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D571C" w14:textId="3D58884B" w:rsidR="00522535" w:rsidRPr="008B3853" w:rsidRDefault="00522535" w:rsidP="00522535">
      <w:pPr>
        <w:rPr>
          <w:rFonts w:cs="Arial"/>
          <w:color w:val="00B0F0"/>
          <w:sz w:val="32"/>
          <w:szCs w:val="32"/>
        </w:rPr>
      </w:pPr>
      <w:bookmarkStart w:id="0" w:name="_GoBack"/>
      <w:bookmarkEnd w:id="0"/>
      <w:r w:rsidRPr="008B3853">
        <w:rPr>
          <w:rStyle w:val="Overskrift1Tegn"/>
          <w:rFonts w:asciiTheme="minorHAnsi" w:hAnsiTheme="minorHAnsi"/>
          <w:color w:val="00B0F0"/>
        </w:rPr>
        <w:t>Skema</w:t>
      </w:r>
      <w:r w:rsidRPr="008B3853">
        <w:rPr>
          <w:rStyle w:val="Fodnotehenvisning"/>
          <w:rFonts w:eastAsiaTheme="majorEastAsia" w:cstheme="majorBidi"/>
          <w:color w:val="00B0F0"/>
          <w:sz w:val="32"/>
          <w:szCs w:val="32"/>
        </w:rPr>
        <w:footnoteReference w:id="1"/>
      </w:r>
      <w:r w:rsidRPr="008B3853">
        <w:rPr>
          <w:rStyle w:val="Overskrift1Tegn"/>
          <w:rFonts w:asciiTheme="minorHAnsi" w:hAnsiTheme="minorHAnsi"/>
          <w:color w:val="00B0F0"/>
        </w:rPr>
        <w:t xml:space="preserve">  til fortegnelse </w:t>
      </w:r>
      <w:r w:rsidR="008B3853" w:rsidRPr="008B3853">
        <w:rPr>
          <w:rStyle w:val="Overskrift1Tegn"/>
          <w:rFonts w:asciiTheme="minorHAnsi" w:hAnsiTheme="minorHAnsi"/>
          <w:color w:val="00B0F0"/>
        </w:rPr>
        <w:t xml:space="preserve">over </w:t>
      </w:r>
      <w:r w:rsidRPr="008B3853">
        <w:rPr>
          <w:rStyle w:val="Overskrift1Tegn"/>
          <w:rFonts w:asciiTheme="minorHAnsi" w:hAnsiTheme="minorHAnsi"/>
          <w:color w:val="00B0F0"/>
        </w:rPr>
        <w:t>strålingsgenerator</w:t>
      </w:r>
      <w:r w:rsidR="008B3853" w:rsidRPr="008B3853">
        <w:rPr>
          <w:rStyle w:val="Overskrift1Tegn"/>
          <w:rFonts w:asciiTheme="minorHAnsi" w:hAnsiTheme="minorHAnsi"/>
          <w:color w:val="00B0F0"/>
        </w:rPr>
        <w:t>er</w:t>
      </w:r>
      <w:r w:rsidRPr="008B3853">
        <w:rPr>
          <w:rStyle w:val="Overskrift1Tegn"/>
          <w:rFonts w:asciiTheme="minorHAnsi" w:hAnsiTheme="minorHAnsi"/>
          <w:color w:val="00B0F0"/>
        </w:rPr>
        <w:t xml:space="preserve"> og anlæg/rum.</w:t>
      </w:r>
      <w:r w:rsidRPr="008B3853">
        <w:rPr>
          <w:rFonts w:cs="Arial"/>
          <w:color w:val="00B0F0"/>
          <w:sz w:val="32"/>
          <w:szCs w:val="32"/>
        </w:rPr>
        <w:t xml:space="preserve">                                                       </w:t>
      </w:r>
    </w:p>
    <w:tbl>
      <w:tblPr>
        <w:tblStyle w:val="Tabel-Gitter"/>
        <w:tblpPr w:leftFromText="141" w:rightFromText="141" w:vertAnchor="page" w:horzAnchor="margin" w:tblpX="-214" w:tblpY="1753"/>
        <w:tblW w:w="502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0"/>
        <w:gridCol w:w="1510"/>
        <w:gridCol w:w="1363"/>
        <w:gridCol w:w="1297"/>
        <w:gridCol w:w="1933"/>
        <w:gridCol w:w="2041"/>
        <w:gridCol w:w="2258"/>
        <w:gridCol w:w="2823"/>
      </w:tblGrid>
      <w:tr w:rsidR="00522535" w14:paraId="201AC0B5" w14:textId="77777777" w:rsidTr="005C02CA">
        <w:trPr>
          <w:trHeight w:val="487"/>
          <w:tblHeader/>
        </w:trPr>
        <w:tc>
          <w:tcPr>
            <w:tcW w:w="8343" w:type="dxa"/>
            <w:gridSpan w:val="5"/>
            <w:shd w:val="clear" w:color="auto" w:fill="BFBFBF" w:themeFill="background1" w:themeFillShade="BF"/>
          </w:tcPr>
          <w:p w14:paraId="6AC38D29" w14:textId="77777777" w:rsidR="00522535" w:rsidRPr="00FD17E7" w:rsidRDefault="00522535" w:rsidP="00CE31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FD17E7">
              <w:rPr>
                <w:rFonts w:ascii="Arial" w:hAnsi="Arial" w:cs="Arial"/>
                <w:b/>
                <w:sz w:val="20"/>
                <w:szCs w:val="20"/>
              </w:rPr>
              <w:t>øntgenapparat</w:t>
            </w:r>
          </w:p>
        </w:tc>
        <w:tc>
          <w:tcPr>
            <w:tcW w:w="4299" w:type="dxa"/>
            <w:gridSpan w:val="2"/>
            <w:shd w:val="clear" w:color="auto" w:fill="BFBFBF" w:themeFill="background1" w:themeFillShade="BF"/>
          </w:tcPr>
          <w:p w14:paraId="6B0B3C60" w14:textId="77777777" w:rsidR="00522535" w:rsidRPr="00FD17E7" w:rsidRDefault="00522535" w:rsidP="00CE31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17E7">
              <w:rPr>
                <w:rFonts w:ascii="Arial" w:hAnsi="Arial" w:cs="Arial"/>
                <w:b/>
                <w:sz w:val="20"/>
                <w:szCs w:val="20"/>
              </w:rPr>
              <w:t>Anlæg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FD17E7">
              <w:rPr>
                <w:rFonts w:ascii="Arial" w:hAnsi="Arial" w:cs="Arial"/>
                <w:b/>
                <w:sz w:val="20"/>
                <w:szCs w:val="20"/>
              </w:rPr>
              <w:t>rum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823" w:type="dxa"/>
            <w:shd w:val="clear" w:color="auto" w:fill="BFBFBF" w:themeFill="background1" w:themeFillShade="BF"/>
          </w:tcPr>
          <w:p w14:paraId="291830F4" w14:textId="77777777" w:rsidR="00522535" w:rsidRPr="00FD17E7" w:rsidRDefault="00522535" w:rsidP="00CE31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17E7">
              <w:rPr>
                <w:rFonts w:ascii="Arial" w:hAnsi="Arial" w:cs="Arial"/>
                <w:b/>
                <w:sz w:val="20"/>
                <w:szCs w:val="20"/>
              </w:rPr>
              <w:t>Område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klassificering </w:t>
            </w:r>
          </w:p>
        </w:tc>
      </w:tr>
      <w:tr w:rsidR="00522535" w14:paraId="1831C80F" w14:textId="77777777" w:rsidTr="005C02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7"/>
          <w:tblHeader/>
        </w:trPr>
        <w:tc>
          <w:tcPr>
            <w:tcW w:w="2240" w:type="dxa"/>
            <w:shd w:val="clear" w:color="auto" w:fill="BFBFBF" w:themeFill="background1" w:themeFillShade="BF"/>
          </w:tcPr>
          <w:p w14:paraId="3D5F9ED8" w14:textId="47E060EC" w:rsidR="00522535" w:rsidRPr="00FD17E7" w:rsidRDefault="00522535" w:rsidP="00624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Navn for installations-sted, </w:t>
            </w:r>
            <w:r w:rsidR="00624642">
              <w:rPr>
                <w:rFonts w:ascii="Arial" w:hAnsi="Arial" w:cs="Arial"/>
                <w:sz w:val="20"/>
                <w:szCs w:val="20"/>
              </w:rPr>
              <w:t>eller,</w:t>
            </w:r>
            <w:r w:rsidR="00624642" w:rsidRPr="00FD17E7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624642">
              <w:rPr>
                <w:rFonts w:ascii="Arial" w:hAnsi="Arial" w:cs="Arial"/>
                <w:sz w:val="20"/>
                <w:szCs w:val="20"/>
              </w:rPr>
              <w:t xml:space="preserve">transportable </w:t>
            </w:r>
            <w:r w:rsidR="00624642" w:rsidRPr="00FD17E7">
              <w:rPr>
                <w:rFonts w:ascii="Arial" w:hAnsi="Arial" w:cs="Arial"/>
                <w:sz w:val="20"/>
                <w:szCs w:val="20"/>
              </w:rPr>
              <w:t>røntgenapp</w:t>
            </w:r>
            <w:r w:rsidR="00624642">
              <w:rPr>
                <w:rFonts w:ascii="Arial" w:hAnsi="Arial" w:cs="Arial"/>
                <w:sz w:val="20"/>
                <w:szCs w:val="20"/>
              </w:rPr>
              <w:t xml:space="preserve">arater, </w:t>
            </w:r>
            <w:r w:rsidRPr="00FD17E7">
              <w:rPr>
                <w:rFonts w:ascii="Arial" w:hAnsi="Arial" w:cs="Arial"/>
                <w:sz w:val="20"/>
                <w:szCs w:val="20"/>
              </w:rPr>
              <w:t>anvendelses</w:t>
            </w:r>
            <w:r w:rsidR="00624642">
              <w:rPr>
                <w:rFonts w:ascii="Arial" w:hAnsi="Arial" w:cs="Arial"/>
                <w:sz w:val="20"/>
                <w:szCs w:val="20"/>
              </w:rPr>
              <w:t>sted eller opbevarings</w:t>
            </w:r>
            <w:r w:rsidRPr="00FD17E7">
              <w:rPr>
                <w:rFonts w:ascii="Arial" w:hAnsi="Arial" w:cs="Arial"/>
                <w:sz w:val="20"/>
                <w:szCs w:val="20"/>
              </w:rPr>
              <w:t xml:space="preserve">sted </w:t>
            </w:r>
          </w:p>
        </w:tc>
        <w:tc>
          <w:tcPr>
            <w:tcW w:w="1510" w:type="dxa"/>
            <w:shd w:val="clear" w:color="auto" w:fill="BFBFBF" w:themeFill="background1" w:themeFillShade="BF"/>
          </w:tcPr>
          <w:p w14:paraId="185D9C10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  <w:r w:rsidRPr="00FD17E7">
              <w:rPr>
                <w:rFonts w:ascii="Arial" w:hAnsi="Arial" w:cs="Arial"/>
                <w:sz w:val="20"/>
                <w:szCs w:val="20"/>
              </w:rPr>
              <w:t>Producent, model-betegnelse og serienummer</w:t>
            </w:r>
          </w:p>
          <w:p w14:paraId="5A38D240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BFBFBF" w:themeFill="background1" w:themeFillShade="BF"/>
          </w:tcPr>
          <w:p w14:paraId="50E6C32E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  <w:r w:rsidRPr="00FD17E7">
              <w:rPr>
                <w:rFonts w:ascii="Arial" w:hAnsi="Arial" w:cs="Arial"/>
                <w:sz w:val="20"/>
                <w:szCs w:val="20"/>
              </w:rPr>
              <w:t>Røntgen-apparatet</w:t>
            </w:r>
            <w:r>
              <w:rPr>
                <w:rFonts w:ascii="Arial" w:hAnsi="Arial" w:cs="Arial"/>
                <w:sz w:val="20"/>
                <w:szCs w:val="20"/>
              </w:rPr>
              <w:t xml:space="preserve"> anvendes til</w:t>
            </w:r>
          </w:p>
        </w:tc>
        <w:tc>
          <w:tcPr>
            <w:tcW w:w="1297" w:type="dxa"/>
            <w:shd w:val="clear" w:color="auto" w:fill="BFBFBF" w:themeFill="background1" w:themeFillShade="BF"/>
          </w:tcPr>
          <w:p w14:paraId="3FDAA50F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  <w:r w:rsidRPr="00FD17E7">
              <w:rPr>
                <w:rFonts w:ascii="Arial" w:hAnsi="Arial" w:cs="Arial"/>
                <w:sz w:val="20"/>
                <w:szCs w:val="20"/>
              </w:rPr>
              <w:t xml:space="preserve">Maksimal rør-spænding </w:t>
            </w:r>
          </w:p>
          <w:p w14:paraId="41FB1920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FD17E7">
              <w:rPr>
                <w:rFonts w:ascii="Arial" w:hAnsi="Arial" w:cs="Arial"/>
                <w:sz w:val="20"/>
                <w:szCs w:val="20"/>
              </w:rPr>
              <w:t>kV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933" w:type="dxa"/>
            <w:shd w:val="clear" w:color="auto" w:fill="BFBFBF" w:themeFill="background1" w:themeFillShade="BF"/>
          </w:tcPr>
          <w:p w14:paraId="58FFB0F2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  <w:r w:rsidRPr="00FD17E7">
              <w:rPr>
                <w:rFonts w:ascii="Arial" w:hAnsi="Arial" w:cs="Arial"/>
                <w:sz w:val="20"/>
                <w:szCs w:val="20"/>
              </w:rPr>
              <w:t xml:space="preserve">1) Dato for </w:t>
            </w:r>
          </w:p>
          <w:p w14:paraId="64342953" w14:textId="74191962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  <w:r w:rsidRPr="00FD17E7">
              <w:rPr>
                <w:rFonts w:ascii="Arial" w:hAnsi="Arial" w:cs="Arial"/>
                <w:sz w:val="20"/>
                <w:szCs w:val="20"/>
              </w:rPr>
              <w:t xml:space="preserve">sidste eftersyn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D17E7">
              <w:rPr>
                <w:rFonts w:ascii="Arial" w:hAnsi="Arial" w:cs="Arial"/>
                <w:sz w:val="20"/>
                <w:szCs w:val="20"/>
              </w:rPr>
              <w:t>2) Seneste dato for næste eftersyn</w:t>
            </w:r>
            <w:r w:rsidR="00C86028">
              <w:rPr>
                <w:rStyle w:val="Fodnotehenvisning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41" w:type="dxa"/>
            <w:shd w:val="clear" w:color="auto" w:fill="BFBFBF" w:themeFill="background1" w:themeFillShade="BF"/>
          </w:tcPr>
          <w:p w14:paraId="40224732" w14:textId="566912F6" w:rsidR="00522535" w:rsidRPr="00FD17E7" w:rsidRDefault="00143992" w:rsidP="00624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Anlæg, hvor</w:t>
            </w:r>
            <w:r w:rsidR="00624642">
              <w:rPr>
                <w:rFonts w:ascii="Arial" w:hAnsi="Arial" w:cs="Arial"/>
                <w:sz w:val="20"/>
                <w:szCs w:val="20"/>
              </w:rPr>
              <w:t xml:space="preserve"> røntgenapparater anvendes.</w:t>
            </w:r>
            <w:r w:rsidR="00522535" w:rsidRPr="00FD17E7">
              <w:rPr>
                <w:rFonts w:ascii="Arial" w:hAnsi="Arial" w:cs="Arial"/>
                <w:sz w:val="20"/>
                <w:szCs w:val="20"/>
              </w:rPr>
              <w:t xml:space="preserve"> Notér navn/identifikation på røntgen</w:t>
            </w:r>
            <w:r w:rsidR="00522535">
              <w:rPr>
                <w:rFonts w:ascii="Arial" w:hAnsi="Arial" w:cs="Arial"/>
                <w:sz w:val="20"/>
                <w:szCs w:val="20"/>
              </w:rPr>
              <w:t>anlæg</w:t>
            </w:r>
          </w:p>
        </w:tc>
        <w:tc>
          <w:tcPr>
            <w:tcW w:w="2258" w:type="dxa"/>
            <w:shd w:val="clear" w:color="auto" w:fill="BFBFBF" w:themeFill="background1" w:themeFillShade="BF"/>
          </w:tcPr>
          <w:p w14:paraId="7E120E2B" w14:textId="2E8D3976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Rumtegning</w:t>
            </w:r>
            <w:r>
              <w:t xml:space="preserve"> </w:t>
            </w:r>
            <w:r w:rsidRPr="005164FB">
              <w:rPr>
                <w:rFonts w:ascii="Arial" w:hAnsi="Arial" w:cs="Arial"/>
                <w:sz w:val="20"/>
                <w:szCs w:val="20"/>
              </w:rPr>
              <w:t>inkl. beregning for overholdelse af dosisbinding samt forudsætninger for beregningen</w:t>
            </w:r>
            <w:r>
              <w:rPr>
                <w:rFonts w:ascii="Arial" w:hAnsi="Arial" w:cs="Arial"/>
                <w:sz w:val="20"/>
                <w:szCs w:val="20"/>
              </w:rPr>
              <w:t xml:space="preserve"> (V</w:t>
            </w:r>
            <w:r w:rsidRPr="00FD17E7">
              <w:rPr>
                <w:rFonts w:ascii="Arial" w:hAnsi="Arial" w:cs="Arial"/>
                <w:sz w:val="20"/>
                <w:szCs w:val="20"/>
              </w:rPr>
              <w:t>edl</w:t>
            </w:r>
            <w:r>
              <w:rPr>
                <w:rFonts w:ascii="Arial" w:hAnsi="Arial" w:cs="Arial"/>
                <w:sz w:val="20"/>
                <w:szCs w:val="20"/>
              </w:rPr>
              <w:t xml:space="preserve">ægges som </w:t>
            </w:r>
            <w:r w:rsidRPr="00FD17E7">
              <w:rPr>
                <w:rFonts w:ascii="Arial" w:hAnsi="Arial" w:cs="Arial"/>
                <w:sz w:val="20"/>
                <w:szCs w:val="20"/>
              </w:rPr>
              <w:t>bilag</w:t>
            </w:r>
            <w:r>
              <w:rPr>
                <w:rFonts w:ascii="Arial" w:hAnsi="Arial" w:cs="Arial"/>
                <w:sz w:val="20"/>
                <w:szCs w:val="20"/>
              </w:rPr>
              <w:t xml:space="preserve"> til denne fortegnelse</w:t>
            </w:r>
            <w:r w:rsidRPr="00FD17E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23" w:type="dxa"/>
            <w:shd w:val="clear" w:color="auto" w:fill="BFBFBF" w:themeFill="background1" w:themeFillShade="BF"/>
          </w:tcPr>
          <w:p w14:paraId="15B692FE" w14:textId="17C0A3C5" w:rsidR="00522535" w:rsidRPr="00FD17E7" w:rsidRDefault="00522535" w:rsidP="0056506D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17E7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17E7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56506D">
              <w:rPr>
                <w:rFonts w:ascii="Arial" w:hAnsi="Arial" w:cs="Arial"/>
                <w:sz w:val="20"/>
                <w:szCs w:val="20"/>
              </w:rPr>
              <w:t>hverken overvåget eller kontrolleret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D17E7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FD17E7">
              <w:rPr>
                <w:rFonts w:ascii="Arial" w:hAnsi="Arial" w:cs="Arial"/>
                <w:sz w:val="20"/>
                <w:szCs w:val="20"/>
              </w:rPr>
              <w:t xml:space="preserve"> for overvåget</w:t>
            </w:r>
            <w:r>
              <w:rPr>
                <w:rFonts w:ascii="Arial" w:hAnsi="Arial" w:cs="Arial"/>
                <w:sz w:val="20"/>
                <w:szCs w:val="20"/>
              </w:rPr>
              <w:t xml:space="preserve"> området</w:t>
            </w:r>
            <w:r w:rsidRPr="00FD17E7">
              <w:rPr>
                <w:rFonts w:ascii="Arial" w:hAnsi="Arial" w:cs="Arial"/>
                <w:sz w:val="20"/>
                <w:szCs w:val="20"/>
              </w:rPr>
              <w:br/>
            </w:r>
            <w:r w:rsidRPr="00FD17E7">
              <w:rPr>
                <w:rFonts w:ascii="Arial" w:hAnsi="Arial" w:cs="Arial"/>
                <w:b/>
                <w:sz w:val="20"/>
                <w:szCs w:val="20"/>
              </w:rPr>
              <w:t xml:space="preserve">K </w:t>
            </w:r>
            <w:r>
              <w:rPr>
                <w:rFonts w:ascii="Arial" w:hAnsi="Arial" w:cs="Arial"/>
                <w:sz w:val="20"/>
                <w:szCs w:val="20"/>
              </w:rPr>
              <w:t>for kontrolleret område</w:t>
            </w:r>
          </w:p>
        </w:tc>
      </w:tr>
      <w:tr w:rsidR="00522535" w14:paraId="40DF8130" w14:textId="77777777" w:rsidTr="005225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2240" w:type="dxa"/>
            <w:vMerge w:val="restart"/>
          </w:tcPr>
          <w:p w14:paraId="48D49A40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</w:tcPr>
          <w:p w14:paraId="1F2E68F0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14:paraId="527C70F0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</w:tcPr>
          <w:p w14:paraId="0B059868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70B492DD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1" w:type="dxa"/>
            <w:vMerge w:val="restart"/>
          </w:tcPr>
          <w:p w14:paraId="5A731441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</w:tcPr>
          <w:p w14:paraId="0BDCF814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vMerge w:val="restart"/>
          </w:tcPr>
          <w:p w14:paraId="3725D169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535" w14:paraId="2E3FBE64" w14:textId="77777777" w:rsidTr="005225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2240" w:type="dxa"/>
            <w:vMerge/>
          </w:tcPr>
          <w:p w14:paraId="596BD252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1870835C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2F6C25A8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62ED7193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A2B028C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41" w:type="dxa"/>
            <w:vMerge/>
          </w:tcPr>
          <w:p w14:paraId="6F0D8F25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/>
          </w:tcPr>
          <w:p w14:paraId="763979EC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vMerge/>
          </w:tcPr>
          <w:p w14:paraId="160739C3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535" w14:paraId="5EEDBA17" w14:textId="77777777" w:rsidTr="005225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240" w:type="dxa"/>
            <w:vMerge w:val="restart"/>
          </w:tcPr>
          <w:p w14:paraId="5E77BFEB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</w:tcPr>
          <w:p w14:paraId="330A800D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14:paraId="34DF38DB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</w:tcPr>
          <w:p w14:paraId="729503FF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59C730B1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1" w:type="dxa"/>
            <w:vMerge w:val="restart"/>
          </w:tcPr>
          <w:p w14:paraId="49A3D53C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</w:tcPr>
          <w:p w14:paraId="2D383DF5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vMerge w:val="restart"/>
          </w:tcPr>
          <w:p w14:paraId="61ADADB4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535" w14:paraId="4611194E" w14:textId="77777777" w:rsidTr="005225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240" w:type="dxa"/>
            <w:vMerge/>
          </w:tcPr>
          <w:p w14:paraId="6108ED2E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2E7FDBF9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7A26A643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37C54B21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6E01552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41" w:type="dxa"/>
            <w:vMerge/>
          </w:tcPr>
          <w:p w14:paraId="7D9EA694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/>
          </w:tcPr>
          <w:p w14:paraId="4A697A05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vMerge/>
          </w:tcPr>
          <w:p w14:paraId="4B7AEE34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535" w14:paraId="3B9C8D28" w14:textId="77777777" w:rsidTr="005225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2240" w:type="dxa"/>
            <w:vMerge w:val="restart"/>
          </w:tcPr>
          <w:p w14:paraId="1904AC11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</w:tcPr>
          <w:p w14:paraId="6349BCC6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14:paraId="1EDBE567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</w:tcPr>
          <w:p w14:paraId="74FC625A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115610E8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1" w:type="dxa"/>
            <w:vMerge w:val="restart"/>
          </w:tcPr>
          <w:p w14:paraId="2DD351A6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</w:tcPr>
          <w:p w14:paraId="1EF01E14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vMerge w:val="restart"/>
          </w:tcPr>
          <w:p w14:paraId="7CBEB7C2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535" w14:paraId="531C0BD2" w14:textId="77777777" w:rsidTr="005225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240" w:type="dxa"/>
            <w:vMerge/>
          </w:tcPr>
          <w:p w14:paraId="7FDFFEC9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4F3E5B41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263FBEBB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7684D7E8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615BE686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41" w:type="dxa"/>
            <w:vMerge/>
          </w:tcPr>
          <w:p w14:paraId="1DA79DA4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/>
          </w:tcPr>
          <w:p w14:paraId="425752D4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vMerge/>
          </w:tcPr>
          <w:p w14:paraId="2B1155F9" w14:textId="77777777" w:rsidR="00522535" w:rsidRPr="00FD17E7" w:rsidRDefault="00522535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FFA" w14:paraId="75A84189" w14:textId="77777777" w:rsidTr="00CE31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2240" w:type="dxa"/>
            <w:vMerge w:val="restart"/>
          </w:tcPr>
          <w:p w14:paraId="1DA98C80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</w:tcPr>
          <w:p w14:paraId="0C7FD4C2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14:paraId="1F11CA2E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</w:tcPr>
          <w:p w14:paraId="088606EE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18C47F20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1" w:type="dxa"/>
            <w:vMerge w:val="restart"/>
          </w:tcPr>
          <w:p w14:paraId="454DBDF9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</w:tcPr>
          <w:p w14:paraId="527DE102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vMerge w:val="restart"/>
          </w:tcPr>
          <w:p w14:paraId="422DE49D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FFA" w14:paraId="33B53936" w14:textId="77777777" w:rsidTr="00CE31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2240" w:type="dxa"/>
            <w:vMerge/>
          </w:tcPr>
          <w:p w14:paraId="52E71131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058B585A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4DC9161D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366230D3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6FF7E3C5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41" w:type="dxa"/>
            <w:vMerge/>
          </w:tcPr>
          <w:p w14:paraId="13E9E399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/>
          </w:tcPr>
          <w:p w14:paraId="0ECD0EC5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vMerge/>
          </w:tcPr>
          <w:p w14:paraId="6BBC5928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FFA" w14:paraId="128CA9C7" w14:textId="77777777" w:rsidTr="00CE31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240" w:type="dxa"/>
            <w:vMerge w:val="restart"/>
          </w:tcPr>
          <w:p w14:paraId="4A6092D3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</w:tcPr>
          <w:p w14:paraId="75ED8A0E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14:paraId="34D64062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</w:tcPr>
          <w:p w14:paraId="1A70CED7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74BBBC69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1" w:type="dxa"/>
            <w:vMerge w:val="restart"/>
          </w:tcPr>
          <w:p w14:paraId="6137EBB9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</w:tcPr>
          <w:p w14:paraId="395B017B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vMerge w:val="restart"/>
          </w:tcPr>
          <w:p w14:paraId="7354AD63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FFA" w14:paraId="32DB1450" w14:textId="77777777" w:rsidTr="00CE31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240" w:type="dxa"/>
            <w:vMerge/>
          </w:tcPr>
          <w:p w14:paraId="3959DFAE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47E6EC61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01071ABC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08995B71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7E55B9EB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41" w:type="dxa"/>
            <w:vMerge/>
          </w:tcPr>
          <w:p w14:paraId="39CA56BC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/>
          </w:tcPr>
          <w:p w14:paraId="226E2AD0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vMerge/>
          </w:tcPr>
          <w:p w14:paraId="776D3019" w14:textId="77777777" w:rsidR="00CD0FFA" w:rsidRPr="00FD17E7" w:rsidRDefault="00CD0FFA" w:rsidP="00CE3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DFF6BA" w14:textId="25E5CC11" w:rsidR="00CD0FFA" w:rsidRDefault="00CD0FFA">
      <w:pPr>
        <w:rPr>
          <w:rStyle w:val="Overskrift1Tegn"/>
        </w:rPr>
      </w:pPr>
    </w:p>
    <w:sectPr w:rsidR="00CD0FFA" w:rsidSect="004850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B439D" w14:textId="77777777" w:rsidR="00D643AE" w:rsidRDefault="00D643AE" w:rsidP="00CE7B14">
      <w:pPr>
        <w:spacing w:after="0" w:line="240" w:lineRule="auto"/>
      </w:pPr>
      <w:r>
        <w:separator/>
      </w:r>
    </w:p>
  </w:endnote>
  <w:endnote w:type="continuationSeparator" w:id="0">
    <w:p w14:paraId="4C5D9786" w14:textId="77777777" w:rsidR="00D643AE" w:rsidRDefault="00D643AE" w:rsidP="00CE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AD6E3" w14:textId="77777777" w:rsidR="00D643AE" w:rsidRDefault="00D643AE" w:rsidP="00CE7B14">
      <w:pPr>
        <w:spacing w:after="0" w:line="240" w:lineRule="auto"/>
      </w:pPr>
      <w:r>
        <w:separator/>
      </w:r>
    </w:p>
  </w:footnote>
  <w:footnote w:type="continuationSeparator" w:id="0">
    <w:p w14:paraId="16CF65F0" w14:textId="77777777" w:rsidR="00D643AE" w:rsidRDefault="00D643AE" w:rsidP="00CE7B14">
      <w:pPr>
        <w:spacing w:after="0" w:line="240" w:lineRule="auto"/>
      </w:pPr>
      <w:r>
        <w:continuationSeparator/>
      </w:r>
    </w:p>
  </w:footnote>
  <w:footnote w:id="1">
    <w:p w14:paraId="191BCF18" w14:textId="5668B412" w:rsidR="00522535" w:rsidRPr="00E24067" w:rsidRDefault="00522535">
      <w:pPr>
        <w:pStyle w:val="Fodnotetekst"/>
        <w:rPr>
          <w:rFonts w:ascii="Arial" w:hAnsi="Arial" w:cs="Arial"/>
        </w:rPr>
      </w:pPr>
      <w:r w:rsidRPr="00E24067">
        <w:rPr>
          <w:rStyle w:val="Fodnotehenvisning"/>
          <w:rFonts w:ascii="Arial" w:hAnsi="Arial" w:cs="Arial"/>
        </w:rPr>
        <w:footnoteRef/>
      </w:r>
      <w:r w:rsidRPr="00E24067">
        <w:rPr>
          <w:rFonts w:ascii="Arial" w:hAnsi="Arial" w:cs="Arial"/>
        </w:rPr>
        <w:t xml:space="preserve"> Skemaet er udarbejdet på baggrund af Sundhedss</w:t>
      </w:r>
      <w:r w:rsidR="008B3853" w:rsidRPr="00E24067">
        <w:rPr>
          <w:rFonts w:ascii="Arial" w:hAnsi="Arial" w:cs="Arial"/>
        </w:rPr>
        <w:t>tyrelsens bekendtgørelser 669 og</w:t>
      </w:r>
      <w:r w:rsidRPr="00E24067">
        <w:rPr>
          <w:rFonts w:ascii="Arial" w:hAnsi="Arial" w:cs="Arial"/>
        </w:rPr>
        <w:t xml:space="preserve"> 671 af 1. juli 2019</w:t>
      </w:r>
      <w:r w:rsidR="00FA4855" w:rsidRPr="00E24067">
        <w:rPr>
          <w:rFonts w:ascii="Arial" w:hAnsi="Arial" w:cs="Arial"/>
        </w:rPr>
        <w:t>. Skema</w:t>
      </w:r>
      <w:r w:rsidR="00C86028" w:rsidRPr="00E24067">
        <w:rPr>
          <w:rFonts w:ascii="Arial" w:hAnsi="Arial" w:cs="Arial"/>
        </w:rPr>
        <w:t>et</w:t>
      </w:r>
      <w:r w:rsidR="00FA4855" w:rsidRPr="00E24067">
        <w:rPr>
          <w:rFonts w:ascii="Arial" w:hAnsi="Arial" w:cs="Arial"/>
        </w:rPr>
        <w:t xml:space="preserve"> </w:t>
      </w:r>
      <w:r w:rsidR="008B3853" w:rsidRPr="00E24067">
        <w:rPr>
          <w:rFonts w:ascii="Arial" w:hAnsi="Arial" w:cs="Arial"/>
        </w:rPr>
        <w:t>kan udvides efter behov</w:t>
      </w:r>
      <w:r w:rsidR="00C86028" w:rsidRPr="00E24067">
        <w:rPr>
          <w:rFonts w:ascii="Arial" w:hAnsi="Arial" w:cs="Arial"/>
        </w:rPr>
        <w:t>.</w:t>
      </w:r>
    </w:p>
  </w:footnote>
  <w:footnote w:id="2">
    <w:p w14:paraId="01EFB419" w14:textId="2E7E4637" w:rsidR="00C86028" w:rsidRPr="00E24067" w:rsidRDefault="00C86028">
      <w:pPr>
        <w:pStyle w:val="Fodnotetekst"/>
        <w:rPr>
          <w:rFonts w:ascii="Arial" w:hAnsi="Arial" w:cs="Arial"/>
        </w:rPr>
      </w:pPr>
      <w:r w:rsidRPr="00E24067">
        <w:rPr>
          <w:rStyle w:val="Fodnotehenvisning"/>
          <w:rFonts w:ascii="Arial" w:hAnsi="Arial" w:cs="Arial"/>
        </w:rPr>
        <w:footnoteRef/>
      </w:r>
      <w:r w:rsidRPr="00E24067">
        <w:rPr>
          <w:rFonts w:ascii="Arial" w:hAnsi="Arial" w:cs="Arial"/>
        </w:rPr>
        <w:t xml:space="preserve"> Skemaet </w:t>
      </w:r>
      <w:r w:rsidR="0078664F">
        <w:rPr>
          <w:rFonts w:ascii="Arial" w:hAnsi="Arial" w:cs="Arial"/>
        </w:rPr>
        <w:t xml:space="preserve">kan </w:t>
      </w:r>
      <w:r w:rsidRPr="00E24067">
        <w:rPr>
          <w:rFonts w:ascii="Arial" w:hAnsi="Arial" w:cs="Arial"/>
        </w:rPr>
        <w:t>opdateres med datoer, hver gang der udføres eftersyn.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B5A"/>
    <w:multiLevelType w:val="hybridMultilevel"/>
    <w:tmpl w:val="F9000A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83AF1"/>
    <w:multiLevelType w:val="hybridMultilevel"/>
    <w:tmpl w:val="ABA8ED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C24C8"/>
    <w:multiLevelType w:val="hybridMultilevel"/>
    <w:tmpl w:val="7064192A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A95AE4"/>
    <w:multiLevelType w:val="hybridMultilevel"/>
    <w:tmpl w:val="5D3AD19E"/>
    <w:lvl w:ilvl="0" w:tplc="75BAE4E4">
      <w:start w:val="1"/>
      <w:numFmt w:val="decimal"/>
      <w:pStyle w:val="Overskrift1"/>
      <w:lvlText w:val="4.1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F210A"/>
    <w:multiLevelType w:val="hybridMultilevel"/>
    <w:tmpl w:val="52D2D550"/>
    <w:lvl w:ilvl="0" w:tplc="02CEE1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871C5"/>
    <w:multiLevelType w:val="hybridMultilevel"/>
    <w:tmpl w:val="1B68DE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96609"/>
    <w:multiLevelType w:val="hybridMultilevel"/>
    <w:tmpl w:val="48C66B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2D"/>
    <w:rsid w:val="00030D2D"/>
    <w:rsid w:val="00033CD1"/>
    <w:rsid w:val="00073BF6"/>
    <w:rsid w:val="000978FC"/>
    <w:rsid w:val="000A60DA"/>
    <w:rsid w:val="000B501D"/>
    <w:rsid w:val="000E74DE"/>
    <w:rsid w:val="00126B53"/>
    <w:rsid w:val="00134ABB"/>
    <w:rsid w:val="001435E8"/>
    <w:rsid w:val="00143992"/>
    <w:rsid w:val="00154048"/>
    <w:rsid w:val="00162191"/>
    <w:rsid w:val="001C0235"/>
    <w:rsid w:val="001C21F7"/>
    <w:rsid w:val="001E18A7"/>
    <w:rsid w:val="001F1C78"/>
    <w:rsid w:val="00213822"/>
    <w:rsid w:val="00234219"/>
    <w:rsid w:val="00285705"/>
    <w:rsid w:val="002934C3"/>
    <w:rsid w:val="002B4BCA"/>
    <w:rsid w:val="002E05BE"/>
    <w:rsid w:val="002E2F03"/>
    <w:rsid w:val="003003D2"/>
    <w:rsid w:val="00334B0C"/>
    <w:rsid w:val="0033657A"/>
    <w:rsid w:val="0035133F"/>
    <w:rsid w:val="0035645A"/>
    <w:rsid w:val="0037161F"/>
    <w:rsid w:val="0037705C"/>
    <w:rsid w:val="00380E80"/>
    <w:rsid w:val="003814C4"/>
    <w:rsid w:val="003964A9"/>
    <w:rsid w:val="003B38B1"/>
    <w:rsid w:val="003B7785"/>
    <w:rsid w:val="003C2414"/>
    <w:rsid w:val="003E691E"/>
    <w:rsid w:val="00401641"/>
    <w:rsid w:val="00415C72"/>
    <w:rsid w:val="00457768"/>
    <w:rsid w:val="004609A9"/>
    <w:rsid w:val="00462CF4"/>
    <w:rsid w:val="00470367"/>
    <w:rsid w:val="004758DB"/>
    <w:rsid w:val="0048332F"/>
    <w:rsid w:val="004A2B00"/>
    <w:rsid w:val="004D7181"/>
    <w:rsid w:val="0051238A"/>
    <w:rsid w:val="005164FB"/>
    <w:rsid w:val="00522535"/>
    <w:rsid w:val="00544A5C"/>
    <w:rsid w:val="0056506D"/>
    <w:rsid w:val="0057156F"/>
    <w:rsid w:val="00584B89"/>
    <w:rsid w:val="005960C5"/>
    <w:rsid w:val="005C02CA"/>
    <w:rsid w:val="005E264F"/>
    <w:rsid w:val="005F016C"/>
    <w:rsid w:val="006058F0"/>
    <w:rsid w:val="00624642"/>
    <w:rsid w:val="00633402"/>
    <w:rsid w:val="00633E45"/>
    <w:rsid w:val="00634A05"/>
    <w:rsid w:val="00664B64"/>
    <w:rsid w:val="00664E2B"/>
    <w:rsid w:val="00665F3B"/>
    <w:rsid w:val="00676791"/>
    <w:rsid w:val="006909FF"/>
    <w:rsid w:val="0069305F"/>
    <w:rsid w:val="006C3435"/>
    <w:rsid w:val="006F38E9"/>
    <w:rsid w:val="006F73B0"/>
    <w:rsid w:val="006F7C95"/>
    <w:rsid w:val="00703E3F"/>
    <w:rsid w:val="007041AB"/>
    <w:rsid w:val="00710DB9"/>
    <w:rsid w:val="00730F15"/>
    <w:rsid w:val="0075323B"/>
    <w:rsid w:val="007764F3"/>
    <w:rsid w:val="00777DED"/>
    <w:rsid w:val="0078252F"/>
    <w:rsid w:val="00784FFF"/>
    <w:rsid w:val="0078664F"/>
    <w:rsid w:val="007958F9"/>
    <w:rsid w:val="007A5320"/>
    <w:rsid w:val="007A7CF9"/>
    <w:rsid w:val="007B0869"/>
    <w:rsid w:val="007D0332"/>
    <w:rsid w:val="007D73E3"/>
    <w:rsid w:val="007F1AEC"/>
    <w:rsid w:val="008075AF"/>
    <w:rsid w:val="00834D52"/>
    <w:rsid w:val="00846817"/>
    <w:rsid w:val="008568E3"/>
    <w:rsid w:val="008A3573"/>
    <w:rsid w:val="008B3853"/>
    <w:rsid w:val="008C2F48"/>
    <w:rsid w:val="00930664"/>
    <w:rsid w:val="00933E62"/>
    <w:rsid w:val="00934522"/>
    <w:rsid w:val="00943413"/>
    <w:rsid w:val="00943DDB"/>
    <w:rsid w:val="00966ECB"/>
    <w:rsid w:val="00970014"/>
    <w:rsid w:val="00996F33"/>
    <w:rsid w:val="009E2CC0"/>
    <w:rsid w:val="00A00435"/>
    <w:rsid w:val="00A25F57"/>
    <w:rsid w:val="00A7668C"/>
    <w:rsid w:val="00AA7299"/>
    <w:rsid w:val="00AB2918"/>
    <w:rsid w:val="00AB6592"/>
    <w:rsid w:val="00AD185E"/>
    <w:rsid w:val="00AE698A"/>
    <w:rsid w:val="00B331AC"/>
    <w:rsid w:val="00B33242"/>
    <w:rsid w:val="00B34BC1"/>
    <w:rsid w:val="00B463B9"/>
    <w:rsid w:val="00B55F47"/>
    <w:rsid w:val="00B82230"/>
    <w:rsid w:val="00BD7C18"/>
    <w:rsid w:val="00BF44F4"/>
    <w:rsid w:val="00C0057F"/>
    <w:rsid w:val="00C1383F"/>
    <w:rsid w:val="00C53433"/>
    <w:rsid w:val="00C5588C"/>
    <w:rsid w:val="00C63CB7"/>
    <w:rsid w:val="00C6763A"/>
    <w:rsid w:val="00C679CB"/>
    <w:rsid w:val="00C86028"/>
    <w:rsid w:val="00CC46E4"/>
    <w:rsid w:val="00CD0FFA"/>
    <w:rsid w:val="00CE7B14"/>
    <w:rsid w:val="00D231A7"/>
    <w:rsid w:val="00D23971"/>
    <w:rsid w:val="00D41C16"/>
    <w:rsid w:val="00D511B1"/>
    <w:rsid w:val="00D643AE"/>
    <w:rsid w:val="00D75DC6"/>
    <w:rsid w:val="00D93638"/>
    <w:rsid w:val="00DA1972"/>
    <w:rsid w:val="00DB1B37"/>
    <w:rsid w:val="00DB4B3D"/>
    <w:rsid w:val="00DC109A"/>
    <w:rsid w:val="00DF0D2F"/>
    <w:rsid w:val="00DF50A7"/>
    <w:rsid w:val="00DF78B7"/>
    <w:rsid w:val="00E13E08"/>
    <w:rsid w:val="00E15ACE"/>
    <w:rsid w:val="00E24067"/>
    <w:rsid w:val="00E30C37"/>
    <w:rsid w:val="00E52E24"/>
    <w:rsid w:val="00E855B6"/>
    <w:rsid w:val="00E911A3"/>
    <w:rsid w:val="00EA18D3"/>
    <w:rsid w:val="00EA1960"/>
    <w:rsid w:val="00EA4D44"/>
    <w:rsid w:val="00EB28DF"/>
    <w:rsid w:val="00EB5B08"/>
    <w:rsid w:val="00EE2C85"/>
    <w:rsid w:val="00EE51AD"/>
    <w:rsid w:val="00EF1B6C"/>
    <w:rsid w:val="00EF25C6"/>
    <w:rsid w:val="00F031A5"/>
    <w:rsid w:val="00F031F7"/>
    <w:rsid w:val="00F035B6"/>
    <w:rsid w:val="00F54EFD"/>
    <w:rsid w:val="00F76AC6"/>
    <w:rsid w:val="00F876DD"/>
    <w:rsid w:val="00F910B2"/>
    <w:rsid w:val="00F94625"/>
    <w:rsid w:val="00FA021D"/>
    <w:rsid w:val="00FA4855"/>
    <w:rsid w:val="00FD014C"/>
    <w:rsid w:val="00FD65CA"/>
    <w:rsid w:val="00F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B775"/>
  <w15:chartTrackingRefBased/>
  <w15:docId w15:val="{0BBB6A36-8E27-4AF9-84A9-BA0FCC36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7B14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0D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30D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0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30D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E7B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E7B1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E7B1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E7B14"/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E7B1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E7B14"/>
    <w:rPr>
      <w:rFonts w:ascii="Calibri" w:hAnsi="Calibri" w:cs="Calibri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E7B14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7B14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930664"/>
    <w:pPr>
      <w:ind w:left="720"/>
      <w:contextualSpacing/>
    </w:pPr>
  </w:style>
  <w:style w:type="table" w:styleId="Tabel-Gitter">
    <w:name w:val="Table Grid"/>
    <w:basedOn w:val="Tabel-Normal"/>
    <w:uiPriority w:val="59"/>
    <w:rsid w:val="00930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511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511B1"/>
    <w:rPr>
      <w:b/>
      <w:bCs/>
      <w:sz w:val="20"/>
      <w:szCs w:val="20"/>
    </w:rPr>
  </w:style>
  <w:style w:type="paragraph" w:customStyle="1" w:styleId="Default">
    <w:name w:val="Default"/>
    <w:rsid w:val="00BF44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AA7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A7299"/>
  </w:style>
  <w:style w:type="paragraph" w:styleId="Korrektur">
    <w:name w:val="Revision"/>
    <w:hidden/>
    <w:uiPriority w:val="99"/>
    <w:semiHidden/>
    <w:rsid w:val="00BD7C18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8C2F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9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A0CB5-49A4-4F8A-B8E0-7D55EC17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Peter Bangsgaard</dc:creator>
  <cp:keywords/>
  <dc:description/>
  <cp:lastModifiedBy>Anders Ravnsborg Beierholm</cp:lastModifiedBy>
  <cp:revision>3</cp:revision>
  <dcterms:created xsi:type="dcterms:W3CDTF">2021-05-21T09:59:00Z</dcterms:created>
  <dcterms:modified xsi:type="dcterms:W3CDTF">2021-05-21T10:00:00Z</dcterms:modified>
</cp:coreProperties>
</file>