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1050B" w:rsidRDefault="00EE2D05" w:rsidP="00F2391A">
      <w:pPr>
        <w:pStyle w:val="Title"/>
        <w:rPr>
          <w:rFonts w:ascii="Arial" w:hAnsi="Arial" w:cs="Arial"/>
          <w:sz w:val="24"/>
          <w:szCs w:val="24"/>
        </w:rPr>
      </w:pPr>
      <w:r>
        <w:rPr>
          <w:rFonts w:ascii="Arial" w:hAnsi="Arial" w:cs="Arial"/>
          <w:sz w:val="24"/>
          <w:szCs w:val="24"/>
        </w:rPr>
        <w:t>Fælles formål</w:t>
      </w:r>
      <w:r w:rsidR="000C493B">
        <w:rPr>
          <w:rFonts w:ascii="Arial" w:hAnsi="Arial" w:cs="Arial"/>
          <w:sz w:val="24"/>
          <w:szCs w:val="24"/>
        </w:rPr>
        <w:t xml:space="preserve"> med team arbejde</w:t>
      </w:r>
    </w:p>
    <w:p w:rsidR="0051050B" w:rsidRDefault="0051050B" w:rsidP="00F2391A">
      <w:pPr>
        <w:pStyle w:val="Title"/>
        <w:rPr>
          <w:rFonts w:ascii="Arial" w:hAnsi="Arial" w:cs="Arial"/>
          <w:sz w:val="24"/>
          <w:szCs w:val="24"/>
        </w:rPr>
      </w:pPr>
      <w:r>
        <w:rPr>
          <w:rFonts w:ascii="Arial" w:hAnsi="Arial" w:cs="Arial"/>
          <w:sz w:val="24"/>
          <w:szCs w:val="24"/>
        </w:rPr>
        <w:t xml:space="preserve">Giver en bedre mulighed for effektiv anvendelse af de menneskelige ressourcer. </w:t>
      </w:r>
    </w:p>
    <w:p w:rsidR="0051050B" w:rsidRDefault="0051050B" w:rsidP="0051050B">
      <w:r>
        <w:t xml:space="preserve">Innovation og kreativitet har bedre </w:t>
      </w:r>
      <w:proofErr w:type="gramStart"/>
      <w:r>
        <w:t>vilkår,  -</w:t>
      </w:r>
      <w:bookmarkStart w:id="0" w:name="_GoBack"/>
      <w:bookmarkEnd w:id="0"/>
      <w:proofErr w:type="gramEnd"/>
      <w:r>
        <w:t xml:space="preserve"> medarbejderne  kan træffe beslutninger hurtigere og de motiveres ofte ved at få større indflydelse på deres arbejdsliv - - løsning af mange organisatoriske udfordringer, gennem øget dynamik, viden deling og effektivitet. For at teamet kan fungere skal der være tre grundlæggende ting til stede. Kompetencer – Engagement – ansvarlighed</w:t>
      </w:r>
    </w:p>
    <w:p w:rsidR="0051050B" w:rsidRDefault="00EE2D05" w:rsidP="0051050B">
      <w:r>
        <w:rPr>
          <w:noProof/>
          <w:lang w:eastAsia="da-DK"/>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74930</wp:posOffset>
                </wp:positionV>
                <wp:extent cx="5705475" cy="4057650"/>
                <wp:effectExtent l="19050" t="19050" r="47625" b="19050"/>
                <wp:wrapNone/>
                <wp:docPr id="2" name="Ligebenet trekant 2"/>
                <wp:cNvGraphicFramePr/>
                <a:graphic xmlns:a="http://schemas.openxmlformats.org/drawingml/2006/main">
                  <a:graphicData uri="http://schemas.microsoft.com/office/word/2010/wordprocessingShape">
                    <wps:wsp>
                      <wps:cNvSpPr/>
                      <wps:spPr>
                        <a:xfrm>
                          <a:off x="0" y="0"/>
                          <a:ext cx="5705475" cy="4057650"/>
                        </a:xfrm>
                        <a:prstGeom prst="triangle">
                          <a:avLst/>
                        </a:prstGeom>
                        <a:ln>
                          <a:solidFill>
                            <a:srgbClr val="0070C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059579B"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Ligebenet trekant 2" o:spid="_x0000_s1026" type="#_x0000_t5" style="position:absolute;margin-left:0;margin-top:5.9pt;width:449.25pt;height:319.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" fillcolor="#5b9bd5 [3204]" strokecolor="#0070c0" strokeweight="1pt">
                <w10:wrap anchorx="margin"/>
              </v:shape>
            </w:pict>
          </mc:Fallback>
        </mc:AlternateContent>
      </w:r>
      <w:r w:rsidR="009355FB">
        <w:rPr>
          <w:noProof/>
          <w:lang w:eastAsia="da-DK"/>
        </w:rPr>
        <mc:AlternateContent>
          <mc:Choice Requires="wps">
            <w:drawing>
              <wp:anchor distT="0" distB="0" distL="114300" distR="114300" simplePos="0" relativeHeight="251660288" behindDoc="0" locked="0" layoutInCell="1" allowOverlap="1">
                <wp:simplePos x="0" y="0"/>
                <wp:positionH relativeFrom="column">
                  <wp:posOffset>3056573</wp:posOffset>
                </wp:positionH>
                <wp:positionV relativeFrom="paragraph">
                  <wp:posOffset>74930</wp:posOffset>
                </wp:positionV>
                <wp:extent cx="80962" cy="2705100"/>
                <wp:effectExtent l="19050" t="19050" r="33655" b="19050"/>
                <wp:wrapNone/>
                <wp:docPr id="3" name="Lige forbindelse 3"/>
                <wp:cNvGraphicFramePr/>
                <a:graphic xmlns:a="http://schemas.openxmlformats.org/drawingml/2006/main">
                  <a:graphicData uri="http://schemas.microsoft.com/office/word/2010/wordprocessingShape">
                    <wps:wsp>
                      <wps:cNvCnPr/>
                      <wps:spPr>
                        <a:xfrm>
                          <a:off x="0" y="0"/>
                          <a:ext cx="80962" cy="2705100"/>
                        </a:xfrm>
                        <a:prstGeom prst="line">
                          <a:avLst/>
                        </a:prstGeom>
                        <a:ln w="28575">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AEEC9A0" id="Lige forbindelse 3"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240.7pt,5.9pt" to="247.05pt,21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" strokecolor="white [3212]" strokeweight="2.25pt">
                <v:stroke joinstyle="miter"/>
              </v:line>
            </w:pict>
          </mc:Fallback>
        </mc:AlternateContent>
      </w:r>
    </w:p>
    <w:p w:rsidR="0051050B" w:rsidRDefault="0051050B" w:rsidP="0051050B"/>
    <w:p w:rsidR="0051050B" w:rsidRPr="0051050B" w:rsidRDefault="0051050B" w:rsidP="0051050B"/>
    <w:p w:rsidR="009355FB" w:rsidRDefault="009355FB" w:rsidP="00F2391A">
      <w:pPr>
        <w:pStyle w:val="Title"/>
        <w:rPr>
          <w:rFonts w:ascii="Arial" w:hAnsi="Arial" w:cs="Arial"/>
          <w:sz w:val="24"/>
          <w:szCs w:val="24"/>
        </w:rPr>
      </w:pPr>
      <w:r>
        <w:rPr>
          <w:rFonts w:ascii="Arial" w:hAnsi="Arial" w:cs="Arial"/>
          <w:sz w:val="24"/>
          <w:szCs w:val="24"/>
        </w:rPr>
        <w:t xml:space="preserve"> </w:t>
      </w:r>
      <w:r w:rsidR="000C493B">
        <w:rPr>
          <w:rFonts w:ascii="Arial" w:hAnsi="Arial" w:cs="Arial"/>
          <w:sz w:val="24"/>
          <w:szCs w:val="24"/>
        </w:rPr>
        <w:t xml:space="preserve">      Kompetencer</w:t>
      </w:r>
      <w:r w:rsidR="000C493B">
        <w:rPr>
          <w:rFonts w:ascii="Arial" w:hAnsi="Arial" w:cs="Arial"/>
          <w:sz w:val="24"/>
          <w:szCs w:val="24"/>
        </w:rPr>
        <w:tab/>
      </w:r>
      <w:r w:rsidR="000C493B">
        <w:rPr>
          <w:rFonts w:ascii="Arial" w:hAnsi="Arial" w:cs="Arial"/>
          <w:sz w:val="24"/>
          <w:szCs w:val="24"/>
        </w:rPr>
        <w:tab/>
      </w:r>
      <w:r w:rsidR="000C493B">
        <w:rPr>
          <w:rFonts w:ascii="Arial" w:hAnsi="Arial" w:cs="Arial"/>
          <w:sz w:val="24"/>
          <w:szCs w:val="24"/>
        </w:rPr>
        <w:tab/>
      </w:r>
      <w:r w:rsidR="000C493B">
        <w:rPr>
          <w:rFonts w:ascii="Arial" w:hAnsi="Arial" w:cs="Arial"/>
          <w:sz w:val="24"/>
          <w:szCs w:val="24"/>
        </w:rPr>
        <w:tab/>
      </w:r>
      <w:r w:rsidR="000C493B">
        <w:rPr>
          <w:rFonts w:ascii="Arial" w:hAnsi="Arial" w:cs="Arial"/>
          <w:sz w:val="24"/>
          <w:szCs w:val="24"/>
        </w:rPr>
        <w:tab/>
        <w:t>ansvarli</w:t>
      </w:r>
      <w:r>
        <w:rPr>
          <w:rFonts w:ascii="Arial" w:hAnsi="Arial" w:cs="Arial"/>
          <w:sz w:val="24"/>
          <w:szCs w:val="24"/>
        </w:rPr>
        <w:t>ghed</w:t>
      </w:r>
    </w:p>
    <w:p w:rsidR="009355FB" w:rsidRDefault="009355FB" w:rsidP="00F2391A">
      <w:pPr>
        <w:pStyle w:val="Title"/>
        <w:rPr>
          <w:rFonts w:ascii="Arial" w:hAnsi="Arial" w:cs="Arial"/>
          <w:sz w:val="24"/>
          <w:szCs w:val="24"/>
        </w:rPr>
      </w:pPr>
      <w:r w:rsidRPr="009355FB">
        <w:rPr>
          <w:rFonts w:ascii="Arial" w:hAnsi="Arial" w:cs="Arial"/>
          <w:noProof/>
          <w:sz w:val="24"/>
          <w:szCs w:val="24"/>
          <w:lang w:eastAsia="da-DK"/>
        </w:rPr>
        <mc:AlternateContent>
          <mc:Choice Requires="wps">
            <w:drawing>
              <wp:anchor distT="45720" distB="45720" distL="114300" distR="114300" simplePos="0" relativeHeight="251664384" behindDoc="0" locked="0" layoutInCell="1" allowOverlap="1">
                <wp:simplePos x="0" y="0"/>
                <wp:positionH relativeFrom="column">
                  <wp:posOffset>1985010</wp:posOffset>
                </wp:positionH>
                <wp:positionV relativeFrom="paragraph">
                  <wp:posOffset>175895</wp:posOffset>
                </wp:positionV>
                <wp:extent cx="1047750" cy="2000250"/>
                <wp:effectExtent l="0" t="0" r="19050" b="19050"/>
                <wp:wrapSquare wrapText="bothSides"/>
                <wp:docPr id="217"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7750" cy="2000250"/>
                        </a:xfrm>
                        <a:prstGeom prst="rect">
                          <a:avLst/>
                        </a:prstGeom>
                        <a:noFill/>
                        <a:ln w="9525">
                          <a:solidFill>
                            <a:srgbClr val="0070C0"/>
                          </a:solidFill>
                          <a:miter lim="800000"/>
                          <a:headEnd/>
                          <a:tailEnd/>
                        </a:ln>
                      </wps:spPr>
                      <wps:txbx>
                        <w:txbxContent>
                          <w:p w:rsidR="009355FB" w:rsidRDefault="009355FB"/>
                          <w:p w:rsidR="009355FB" w:rsidRPr="00EE2D05" w:rsidRDefault="009355FB">
                            <w:pPr>
                              <w:rPr>
                                <w:sz w:val="28"/>
                                <w:szCs w:val="28"/>
                              </w:rPr>
                            </w:pPr>
                            <w:r w:rsidRPr="00EE2D05">
                              <w:rPr>
                                <w:sz w:val="28"/>
                                <w:szCs w:val="28"/>
                              </w:rPr>
                              <w:t>Problemløsende</w:t>
                            </w:r>
                          </w:p>
                          <w:p w:rsidR="009355FB" w:rsidRPr="00EE2D05" w:rsidRDefault="009355FB">
                            <w:pPr>
                              <w:rPr>
                                <w:sz w:val="28"/>
                                <w:szCs w:val="28"/>
                              </w:rPr>
                            </w:pPr>
                            <w:r w:rsidRPr="00EE2D05">
                              <w:rPr>
                                <w:sz w:val="28"/>
                                <w:szCs w:val="28"/>
                              </w:rPr>
                              <w:t>Faglige</w:t>
                            </w:r>
                          </w:p>
                          <w:p w:rsidR="009355FB" w:rsidRPr="00EE2D05" w:rsidRDefault="009355FB">
                            <w:pPr>
                              <w:rPr>
                                <w:sz w:val="28"/>
                                <w:szCs w:val="28"/>
                              </w:rPr>
                            </w:pPr>
                          </w:p>
                          <w:p w:rsidR="009355FB" w:rsidRPr="00EE2D05" w:rsidRDefault="009355FB">
                            <w:pPr>
                              <w:rPr>
                                <w:sz w:val="28"/>
                                <w:szCs w:val="28"/>
                              </w:rPr>
                            </w:pPr>
                            <w:r w:rsidRPr="00EE2D05">
                              <w:rPr>
                                <w:sz w:val="28"/>
                                <w:szCs w:val="28"/>
                              </w:rPr>
                              <w:t>sociale</w:t>
                            </w:r>
                          </w:p>
                          <w:p w:rsidR="009355FB" w:rsidRDefault="009355F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kstfelt 2" o:spid="_x0000_s1026" type="#_x0000_t202" style="position:absolute;margin-left:156.3pt;margin-top:13.85pt;width:82.5pt;height:157.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" filled="f" strokecolor="#0070c0">
                <v:textbox>
                  <w:txbxContent>
                    <w:p w:rsidR="009355FB" w:rsidRDefault="009355FB"/>
                    <w:p w:rsidR="009355FB" w:rsidRPr="00EE2D05" w:rsidRDefault="009355FB">
                      <w:pPr>
                        <w:rPr>
                          <w:sz w:val="28"/>
                          <w:szCs w:val="28"/>
                        </w:rPr>
                      </w:pPr>
                      <w:r w:rsidRPr="00EE2D05">
                        <w:rPr>
                          <w:sz w:val="28"/>
                          <w:szCs w:val="28"/>
                        </w:rPr>
                        <w:t>Problemløsende</w:t>
                      </w:r>
                    </w:p>
                    <w:p w:rsidR="009355FB" w:rsidRPr="00EE2D05" w:rsidRDefault="009355FB">
                      <w:pPr>
                        <w:rPr>
                          <w:sz w:val="28"/>
                          <w:szCs w:val="28"/>
                        </w:rPr>
                      </w:pPr>
                      <w:r w:rsidRPr="00EE2D05">
                        <w:rPr>
                          <w:sz w:val="28"/>
                          <w:szCs w:val="28"/>
                        </w:rPr>
                        <w:t>Faglige</w:t>
                      </w:r>
                    </w:p>
                    <w:p w:rsidR="009355FB" w:rsidRPr="00EE2D05" w:rsidRDefault="009355FB">
                      <w:pPr>
                        <w:rPr>
                          <w:sz w:val="28"/>
                          <w:szCs w:val="28"/>
                        </w:rPr>
                      </w:pPr>
                    </w:p>
                    <w:p w:rsidR="009355FB" w:rsidRPr="00EE2D05" w:rsidRDefault="009355FB">
                      <w:pPr>
                        <w:rPr>
                          <w:sz w:val="28"/>
                          <w:szCs w:val="28"/>
                        </w:rPr>
                      </w:pPr>
                      <w:proofErr w:type="gramStart"/>
                      <w:r w:rsidRPr="00EE2D05">
                        <w:rPr>
                          <w:sz w:val="28"/>
                          <w:szCs w:val="28"/>
                        </w:rPr>
                        <w:t>sociale</w:t>
                      </w:r>
                      <w:proofErr w:type="gramEnd"/>
                    </w:p>
                    <w:p w:rsidR="009355FB" w:rsidRDefault="009355FB"/>
                  </w:txbxContent>
                </v:textbox>
                <w10:wrap type="square"/>
              </v:shape>
            </w:pict>
          </mc:Fallback>
        </mc:AlternateContent>
      </w:r>
    </w:p>
    <w:p w:rsidR="009355FB" w:rsidRDefault="009355FB" w:rsidP="00F2391A">
      <w:pPr>
        <w:pStyle w:val="Title"/>
        <w:rPr>
          <w:rFonts w:ascii="Arial" w:hAnsi="Arial" w:cs="Arial"/>
          <w:sz w:val="24"/>
          <w:szCs w:val="24"/>
        </w:rPr>
      </w:pPr>
      <w:r w:rsidRPr="009355FB">
        <w:rPr>
          <w:rFonts w:ascii="Arial" w:hAnsi="Arial" w:cs="Arial"/>
          <w:noProof/>
          <w:sz w:val="24"/>
          <w:szCs w:val="24"/>
          <w:lang w:eastAsia="da-DK"/>
        </w:rPr>
        <mc:AlternateContent>
          <mc:Choice Requires="wps">
            <w:drawing>
              <wp:anchor distT="45720" distB="45720" distL="114300" distR="114300" simplePos="0" relativeHeight="251666432" behindDoc="0" locked="0" layoutInCell="1" allowOverlap="1" wp14:anchorId="3852F326" wp14:editId="6146DDA8">
                <wp:simplePos x="0" y="0"/>
                <wp:positionH relativeFrom="column">
                  <wp:posOffset>3200400</wp:posOffset>
                </wp:positionH>
                <wp:positionV relativeFrom="paragraph">
                  <wp:posOffset>12700</wp:posOffset>
                </wp:positionV>
                <wp:extent cx="1047750" cy="2000250"/>
                <wp:effectExtent l="0" t="0" r="19050" b="19050"/>
                <wp:wrapSquare wrapText="bothSides"/>
                <wp:docPr id="6"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7750" cy="2000250"/>
                        </a:xfrm>
                        <a:prstGeom prst="rect">
                          <a:avLst/>
                        </a:prstGeom>
                        <a:noFill/>
                        <a:ln w="9525">
                          <a:solidFill>
                            <a:srgbClr val="0070C0"/>
                          </a:solidFill>
                          <a:miter lim="800000"/>
                          <a:headEnd/>
                          <a:tailEnd/>
                        </a:ln>
                      </wps:spPr>
                      <wps:txbx>
                        <w:txbxContent>
                          <w:p w:rsidR="009355FB" w:rsidRDefault="009355FB" w:rsidP="009355FB">
                            <w:pPr>
                              <w:rPr>
                                <w:sz w:val="28"/>
                                <w:szCs w:val="28"/>
                              </w:rPr>
                            </w:pPr>
                            <w:r>
                              <w:rPr>
                                <w:sz w:val="28"/>
                                <w:szCs w:val="28"/>
                              </w:rPr>
                              <w:t>Fælles</w:t>
                            </w:r>
                          </w:p>
                          <w:p w:rsidR="009355FB" w:rsidRDefault="009355FB" w:rsidP="009355FB">
                            <w:pPr>
                              <w:rPr>
                                <w:sz w:val="28"/>
                                <w:szCs w:val="28"/>
                              </w:rPr>
                            </w:pPr>
                            <w:r>
                              <w:rPr>
                                <w:sz w:val="28"/>
                                <w:szCs w:val="28"/>
                              </w:rPr>
                              <w:t>Afgrænset antal mennesker</w:t>
                            </w:r>
                          </w:p>
                          <w:p w:rsidR="009355FB" w:rsidRPr="009355FB" w:rsidRDefault="009355FB" w:rsidP="009355FB">
                            <w:pPr>
                              <w:rPr>
                                <w:sz w:val="28"/>
                                <w:szCs w:val="28"/>
                              </w:rPr>
                            </w:pPr>
                            <w:r>
                              <w:rPr>
                                <w:sz w:val="28"/>
                                <w:szCs w:val="28"/>
                              </w:rPr>
                              <w:t xml:space="preserve">      individuel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852F326" id="_x0000_s1027" type="#_x0000_t202" style="position:absolute;margin-left:252pt;margin-top:1pt;width:82.5pt;height:157.5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" filled="f" strokecolor="#0070c0">
                <v:textbox>
                  <w:txbxContent>
                    <w:p w:rsidR="009355FB" w:rsidRDefault="009355FB" w:rsidP="009355FB">
                      <w:pPr>
                        <w:rPr>
                          <w:sz w:val="28"/>
                          <w:szCs w:val="28"/>
                        </w:rPr>
                      </w:pPr>
                      <w:r>
                        <w:rPr>
                          <w:sz w:val="28"/>
                          <w:szCs w:val="28"/>
                        </w:rPr>
                        <w:t>Fælles</w:t>
                      </w:r>
                    </w:p>
                    <w:p w:rsidR="009355FB" w:rsidRDefault="009355FB" w:rsidP="009355FB">
                      <w:pPr>
                        <w:rPr>
                          <w:sz w:val="28"/>
                          <w:szCs w:val="28"/>
                        </w:rPr>
                      </w:pPr>
                      <w:r>
                        <w:rPr>
                          <w:sz w:val="28"/>
                          <w:szCs w:val="28"/>
                        </w:rPr>
                        <w:t>Afgrænset antal mennesker</w:t>
                      </w:r>
                    </w:p>
                    <w:p w:rsidR="009355FB" w:rsidRPr="009355FB" w:rsidRDefault="009355FB" w:rsidP="009355FB">
                      <w:pPr>
                        <w:rPr>
                          <w:sz w:val="28"/>
                          <w:szCs w:val="28"/>
                        </w:rPr>
                      </w:pPr>
                      <w:r>
                        <w:rPr>
                          <w:sz w:val="28"/>
                          <w:szCs w:val="28"/>
                        </w:rPr>
                        <w:t xml:space="preserve">      </w:t>
                      </w:r>
                      <w:proofErr w:type="gramStart"/>
                      <w:r>
                        <w:rPr>
                          <w:sz w:val="28"/>
                          <w:szCs w:val="28"/>
                        </w:rPr>
                        <w:t>individuel</w:t>
                      </w:r>
                      <w:proofErr w:type="gramEnd"/>
                    </w:p>
                  </w:txbxContent>
                </v:textbox>
                <w10:wrap type="square"/>
              </v:shape>
            </w:pict>
          </mc:Fallback>
        </mc:AlternateContent>
      </w:r>
    </w:p>
    <w:p w:rsidR="009355FB" w:rsidRDefault="009355FB" w:rsidP="00F2391A">
      <w:pPr>
        <w:pStyle w:val="Title"/>
        <w:rPr>
          <w:rFonts w:ascii="Arial" w:hAnsi="Arial" w:cs="Arial"/>
          <w:sz w:val="24"/>
          <w:szCs w:val="24"/>
        </w:rPr>
      </w:pPr>
    </w:p>
    <w:p w:rsidR="009355FB" w:rsidRDefault="009355FB" w:rsidP="00F2391A">
      <w:pPr>
        <w:pStyle w:val="Title"/>
        <w:rPr>
          <w:rFonts w:ascii="Arial" w:hAnsi="Arial" w:cs="Arial"/>
          <w:sz w:val="24"/>
          <w:szCs w:val="24"/>
        </w:rPr>
      </w:pPr>
    </w:p>
    <w:p w:rsidR="009355FB" w:rsidRDefault="009355FB" w:rsidP="00F2391A">
      <w:pPr>
        <w:pStyle w:val="Title"/>
        <w:rPr>
          <w:rFonts w:ascii="Arial" w:hAnsi="Arial" w:cs="Arial"/>
          <w:sz w:val="24"/>
          <w:szCs w:val="24"/>
        </w:rPr>
      </w:pPr>
    </w:p>
    <w:p w:rsidR="009355FB" w:rsidRDefault="009355FB" w:rsidP="00F2391A">
      <w:pPr>
        <w:pStyle w:val="Title"/>
        <w:rPr>
          <w:rFonts w:ascii="Arial" w:hAnsi="Arial" w:cs="Arial"/>
          <w:sz w:val="24"/>
          <w:szCs w:val="24"/>
        </w:rPr>
      </w:pPr>
    </w:p>
    <w:p w:rsidR="009355FB" w:rsidRDefault="009355FB" w:rsidP="00F2391A">
      <w:pPr>
        <w:pStyle w:val="Title"/>
        <w:rPr>
          <w:rFonts w:ascii="Arial" w:hAnsi="Arial" w:cs="Arial"/>
          <w:sz w:val="24"/>
          <w:szCs w:val="24"/>
        </w:rPr>
      </w:pPr>
    </w:p>
    <w:p w:rsidR="009355FB" w:rsidRDefault="009355FB" w:rsidP="00F2391A">
      <w:pPr>
        <w:pStyle w:val="Title"/>
        <w:rPr>
          <w:rFonts w:ascii="Arial" w:hAnsi="Arial" w:cs="Arial"/>
          <w:sz w:val="24"/>
          <w:szCs w:val="24"/>
        </w:rPr>
      </w:pPr>
    </w:p>
    <w:p w:rsidR="009355FB" w:rsidRDefault="009355FB" w:rsidP="00F2391A">
      <w:pPr>
        <w:pStyle w:val="Title"/>
        <w:rPr>
          <w:rFonts w:ascii="Arial" w:hAnsi="Arial" w:cs="Arial"/>
          <w:sz w:val="24"/>
          <w:szCs w:val="24"/>
        </w:rPr>
      </w:pPr>
    </w:p>
    <w:p w:rsidR="009355FB" w:rsidRDefault="009355FB" w:rsidP="00F2391A">
      <w:pPr>
        <w:pStyle w:val="Title"/>
        <w:rPr>
          <w:rFonts w:ascii="Arial" w:hAnsi="Arial" w:cs="Arial"/>
          <w:sz w:val="24"/>
          <w:szCs w:val="24"/>
        </w:rPr>
      </w:pPr>
    </w:p>
    <w:p w:rsidR="009355FB" w:rsidRDefault="009355FB" w:rsidP="00F2391A">
      <w:pPr>
        <w:pStyle w:val="Title"/>
        <w:rPr>
          <w:rFonts w:ascii="Arial" w:hAnsi="Arial" w:cs="Arial"/>
          <w:sz w:val="24"/>
          <w:szCs w:val="24"/>
        </w:rPr>
      </w:pPr>
      <w:r>
        <w:rPr>
          <w:rFonts w:ascii="Arial" w:hAnsi="Arial" w:cs="Arial"/>
          <w:noProof/>
          <w:sz w:val="24"/>
          <w:szCs w:val="24"/>
          <w:lang w:eastAsia="da-DK"/>
        </w:rPr>
        <mc:AlternateContent>
          <mc:Choice Requires="wps">
            <w:drawing>
              <wp:anchor distT="0" distB="0" distL="114300" distR="114300" simplePos="0" relativeHeight="251662336" behindDoc="0" locked="0" layoutInCell="1" allowOverlap="1">
                <wp:simplePos x="0" y="0"/>
                <wp:positionH relativeFrom="column">
                  <wp:posOffset>3185160</wp:posOffset>
                </wp:positionH>
                <wp:positionV relativeFrom="paragraph">
                  <wp:posOffset>43179</wp:posOffset>
                </wp:positionV>
                <wp:extent cx="2705100" cy="1133475"/>
                <wp:effectExtent l="19050" t="19050" r="19050" b="28575"/>
                <wp:wrapNone/>
                <wp:docPr id="5" name="Lige forbindelse 5"/>
                <wp:cNvGraphicFramePr/>
                <a:graphic xmlns:a="http://schemas.openxmlformats.org/drawingml/2006/main">
                  <a:graphicData uri="http://schemas.microsoft.com/office/word/2010/wordprocessingShape">
                    <wps:wsp>
                      <wps:cNvCnPr/>
                      <wps:spPr>
                        <a:xfrm>
                          <a:off x="0" y="0"/>
                          <a:ext cx="2705100" cy="1133475"/>
                        </a:xfrm>
                        <a:prstGeom prst="line">
                          <a:avLst/>
                        </a:prstGeom>
                        <a:ln w="28575">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E2DB954" id="Lige forbindelse 5"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250.8pt,3.4pt" to="463.8pt,9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" strokecolor="white [3212]" strokeweight="2.25pt">
                <v:stroke joinstyle="miter"/>
              </v:line>
            </w:pict>
          </mc:Fallback>
        </mc:AlternateContent>
      </w:r>
      <w:r>
        <w:rPr>
          <w:rFonts w:ascii="Arial" w:hAnsi="Arial" w:cs="Arial"/>
          <w:noProof/>
          <w:sz w:val="24"/>
          <w:szCs w:val="24"/>
          <w:lang w:eastAsia="da-DK"/>
        </w:rPr>
        <mc:AlternateContent>
          <mc:Choice Requires="wps">
            <w:drawing>
              <wp:anchor distT="0" distB="0" distL="114300" distR="114300" simplePos="0" relativeHeight="251661312" behindDoc="0" locked="0" layoutInCell="1" allowOverlap="1">
                <wp:simplePos x="0" y="0"/>
                <wp:positionH relativeFrom="column">
                  <wp:posOffset>203835</wp:posOffset>
                </wp:positionH>
                <wp:positionV relativeFrom="paragraph">
                  <wp:posOffset>14604</wp:posOffset>
                </wp:positionV>
                <wp:extent cx="2943225" cy="1133475"/>
                <wp:effectExtent l="19050" t="19050" r="9525" b="28575"/>
                <wp:wrapNone/>
                <wp:docPr id="4" name="Lige forbindelse 4"/>
                <wp:cNvGraphicFramePr/>
                <a:graphic xmlns:a="http://schemas.openxmlformats.org/drawingml/2006/main">
                  <a:graphicData uri="http://schemas.microsoft.com/office/word/2010/wordprocessingShape">
                    <wps:wsp>
                      <wps:cNvCnPr/>
                      <wps:spPr>
                        <a:xfrm flipH="1">
                          <a:off x="0" y="0"/>
                          <a:ext cx="2943225" cy="1133475"/>
                        </a:xfrm>
                        <a:prstGeom prst="line">
                          <a:avLst/>
                        </a:prstGeom>
                        <a:ln w="28575">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F8A7936" id="Lige forbindelse 4" o:spid="_x0000_s1026" style="position:absolute;flip:x;z-index:251661312;visibility:visible;mso-wrap-style:square;mso-wrap-distance-left:9pt;mso-wrap-distance-top:0;mso-wrap-distance-right:9pt;mso-wrap-distance-bottom:0;mso-position-horizontal:absolute;mso-position-horizontal-relative:text;mso-position-vertical:absolute;mso-position-vertical-relative:text" from="16.05pt,1.15pt" to="247.8pt,9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" strokecolor="white [3212]" strokeweight="2.25pt">
                <v:stroke joinstyle="miter"/>
              </v:line>
            </w:pict>
          </mc:Fallback>
        </mc:AlternateContent>
      </w:r>
    </w:p>
    <w:p w:rsidR="009355FB" w:rsidRDefault="009355FB" w:rsidP="00F2391A">
      <w:pPr>
        <w:pStyle w:val="Title"/>
        <w:rPr>
          <w:rFonts w:ascii="Arial" w:hAnsi="Arial" w:cs="Arial"/>
          <w:sz w:val="24"/>
          <w:szCs w:val="24"/>
        </w:rPr>
      </w:pPr>
    </w:p>
    <w:p w:rsidR="009355FB" w:rsidRDefault="00EE2D05" w:rsidP="00F2391A">
      <w:pPr>
        <w:pStyle w:val="Title"/>
        <w:rPr>
          <w:rFonts w:ascii="Arial" w:hAnsi="Arial" w:cs="Arial"/>
          <w:sz w:val="24"/>
          <w:szCs w:val="24"/>
        </w:rPr>
      </w:pPr>
      <w:r>
        <w:rPr>
          <w:noProof/>
          <w:lang w:eastAsia="da-DK"/>
        </w:rPr>
        <mc:AlternateContent>
          <mc:Choice Requires="wps">
            <w:drawing>
              <wp:anchor distT="45720" distB="45720" distL="114300" distR="114300" simplePos="0" relativeHeight="251668480" behindDoc="0" locked="0" layoutInCell="1" allowOverlap="1">
                <wp:simplePos x="0" y="0"/>
                <wp:positionH relativeFrom="column">
                  <wp:posOffset>2394585</wp:posOffset>
                </wp:positionH>
                <wp:positionV relativeFrom="paragraph">
                  <wp:posOffset>6985</wp:posOffset>
                </wp:positionV>
                <wp:extent cx="1495425" cy="1009650"/>
                <wp:effectExtent l="0" t="0" r="28575" b="19050"/>
                <wp:wrapSquare wrapText="bothSides"/>
                <wp:docPr id="7"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5425" cy="1009650"/>
                        </a:xfrm>
                        <a:prstGeom prst="rect">
                          <a:avLst/>
                        </a:prstGeom>
                        <a:solidFill>
                          <a:schemeClr val="accent1">
                            <a:lumMod val="75000"/>
                            <a:alpha val="0"/>
                          </a:schemeClr>
                        </a:solidFill>
                        <a:ln w="9525">
                          <a:solidFill>
                            <a:srgbClr val="000000"/>
                          </a:solidFill>
                          <a:miter lim="800000"/>
                          <a:headEnd/>
                          <a:tailEnd/>
                        </a:ln>
                      </wps:spPr>
                      <wps:txbx>
                        <w:txbxContent>
                          <w:p w:rsidR="00EE2D05" w:rsidRPr="00EE2D05" w:rsidRDefault="00EE2D05">
                            <w:pPr>
                              <w:rPr>
                                <w:outline/>
                                <w:color w:val="FFFFFF" w:themeColor="background1"/>
                                <w:sz w:val="28"/>
                                <w:szCs w:val="28"/>
                                <w14:textOutline w14:w="3175" w14:cap="rnd" w14:cmpd="dbl" w14:algn="ctr">
                                  <w14:solidFill>
                                    <w14:schemeClr w14:val="bg1"/>
                                  </w14:solidFill>
                                  <w14:prstDash w14:val="solid"/>
                                  <w14:bevel/>
                                </w14:textOutline>
                                <w14:textFill>
                                  <w14:noFill/>
                                </w14:textFill>
                              </w:rPr>
                            </w:pPr>
                            <w:r w:rsidRPr="00EE2D05">
                              <w:rPr>
                                <w:outline/>
                                <w:color w:val="000000" w:themeColor="text1"/>
                                <w:sz w:val="28"/>
                                <w:szCs w:val="28"/>
                                <w14:textOutline w14:w="3175" w14:cap="flat" w14:cmpd="dbl" w14:algn="ctr">
                                  <w14:solidFill>
                                    <w14:schemeClr w14:val="tx1"/>
                                  </w14:solidFill>
                                  <w14:prstDash w14:val="solid"/>
                                  <w14:bevel/>
                                </w14:textOutline>
                                <w14:textFill>
                                  <w14:noFill/>
                                </w14:textFill>
                              </w:rPr>
                              <w:t>Fællesformål</w:t>
                            </w:r>
                          </w:p>
                          <w:p w:rsidR="00EE2D05" w:rsidRPr="00EE2D05" w:rsidRDefault="00EE2D05">
                            <w:pPr>
                              <w:rPr>
                                <w:outline/>
                                <w:color w:val="000000" w:themeColor="text1"/>
                                <w:sz w:val="28"/>
                                <w:szCs w:val="28"/>
                                <w14:textOutline w14:w="3175" w14:cap="flat" w14:cmpd="dbl" w14:algn="ctr">
                                  <w14:solidFill>
                                    <w14:schemeClr w14:val="tx1"/>
                                  </w14:solidFill>
                                  <w14:prstDash w14:val="solid"/>
                                  <w14:bevel/>
                                </w14:textOutline>
                                <w14:textFill>
                                  <w14:noFill/>
                                </w14:textFill>
                              </w:rPr>
                            </w:pPr>
                            <w:r w:rsidRPr="00EE2D05">
                              <w:rPr>
                                <w:outline/>
                                <w:color w:val="000000" w:themeColor="text1"/>
                                <w:sz w:val="28"/>
                                <w:szCs w:val="28"/>
                                <w14:textOutline w14:w="3175" w14:cap="flat" w14:cmpd="dbl" w14:algn="ctr">
                                  <w14:solidFill>
                                    <w14:schemeClr w14:val="tx1"/>
                                  </w14:solidFill>
                                  <w14:prstDash w14:val="solid"/>
                                  <w14:bevel/>
                                </w14:textOutline>
                                <w14:textFill>
                                  <w14:noFill/>
                                </w14:textFill>
                              </w:rPr>
                              <w:t>Konkrete mål</w:t>
                            </w:r>
                          </w:p>
                          <w:p w:rsidR="00EE2D05" w:rsidRPr="00EE2D05" w:rsidRDefault="00EE2D05">
                            <w:pPr>
                              <w:rPr>
                                <w:color w:val="000000" w:themeColor="text1"/>
                                <w:sz w:val="28"/>
                                <w:szCs w:val="28"/>
                                <w14:textOutline w14:w="12700" w14:cap="rnd" w14:cmpd="sng" w14:algn="ctr">
                                  <w14:solidFill>
                                    <w14:schemeClr w14:val="tx1"/>
                                  </w14:solidFill>
                                  <w14:prstDash w14:val="solid"/>
                                  <w14:bevel/>
                                </w14:textOutline>
                                <w14:textFill>
                                  <w14:solidFill>
                                    <w14:schemeClr w14:val="tx1">
                                      <w14:alpha w14:val="100000"/>
                                    </w14:schemeClr>
                                  </w14:solidFill>
                                </w14:textFill>
                              </w:rPr>
                            </w:pPr>
                            <w:r w:rsidRPr="00EE2D05">
                              <w:rPr>
                                <w:outline/>
                                <w:color w:val="000000" w:themeColor="text1"/>
                                <w:sz w:val="28"/>
                                <w:szCs w:val="28"/>
                                <w14:textOutline w14:w="3175" w14:cap="flat" w14:cmpd="dbl" w14:algn="ctr">
                                  <w14:solidFill>
                                    <w14:schemeClr w14:val="tx1"/>
                                  </w14:solidFill>
                                  <w14:prstDash w14:val="solid"/>
                                  <w14:bevel/>
                                </w14:textOutline>
                                <w14:textFill>
                                  <w14:noFill/>
                                </w14:textFill>
                              </w:rPr>
                              <w:t>Fælles metoder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margin-left:188.55pt;margin-top:.55pt;width:117.75pt;height:79.5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" fillcolor="#2e74b5 [2404]">
                <v:fill opacity="0"/>
                <v:textbox>
                  <w:txbxContent>
                    <w:p w:rsidR="00EE2D05" w:rsidRPr="00EE2D05" w:rsidRDefault="00EE2D05">
                      <w:pPr>
                        <w:rPr>
                          <w:outline/>
                          <w:color w:val="FFFFFF" w:themeColor="background1"/>
                          <w:sz w:val="28"/>
                          <w:szCs w:val="28"/>
                          <w14:textOutline w14:w="3175" w14:cap="rnd" w14:cmpd="dbl" w14:algn="ctr">
                            <w14:solidFill>
                              <w14:schemeClr w14:val="bg1"/>
                            </w14:solidFill>
                            <w14:prstDash w14:val="solid"/>
                            <w14:bevel/>
                          </w14:textOutline>
                          <w14:textFill>
                            <w14:noFill/>
                          </w14:textFill>
                        </w:rPr>
                      </w:pPr>
                      <w:r w:rsidRPr="00EE2D05">
                        <w:rPr>
                          <w:outline/>
                          <w:color w:val="000000" w:themeColor="text1"/>
                          <w:sz w:val="28"/>
                          <w:szCs w:val="28"/>
                          <w14:textOutline w14:w="3175" w14:cap="flat" w14:cmpd="dbl" w14:algn="ctr">
                            <w14:solidFill>
                              <w14:schemeClr w14:val="tx1"/>
                            </w14:solidFill>
                            <w14:prstDash w14:val="solid"/>
                            <w14:bevel/>
                          </w14:textOutline>
                          <w14:textFill>
                            <w14:noFill/>
                          </w14:textFill>
                        </w:rPr>
                        <w:t>Fællesformål</w:t>
                      </w:r>
                    </w:p>
                    <w:p w:rsidR="00EE2D05" w:rsidRPr="00EE2D05" w:rsidRDefault="00EE2D05">
                      <w:pPr>
                        <w:rPr>
                          <w:outline/>
                          <w:color w:val="000000" w:themeColor="text1"/>
                          <w:sz w:val="28"/>
                          <w:szCs w:val="28"/>
                          <w14:textOutline w14:w="3175" w14:cap="flat" w14:cmpd="dbl" w14:algn="ctr">
                            <w14:solidFill>
                              <w14:schemeClr w14:val="tx1"/>
                            </w14:solidFill>
                            <w14:prstDash w14:val="solid"/>
                            <w14:bevel/>
                          </w14:textOutline>
                          <w14:textFill>
                            <w14:noFill/>
                          </w14:textFill>
                        </w:rPr>
                      </w:pPr>
                      <w:r w:rsidRPr="00EE2D05">
                        <w:rPr>
                          <w:outline/>
                          <w:color w:val="000000" w:themeColor="text1"/>
                          <w:sz w:val="28"/>
                          <w:szCs w:val="28"/>
                          <w14:textOutline w14:w="3175" w14:cap="flat" w14:cmpd="dbl" w14:algn="ctr">
                            <w14:solidFill>
                              <w14:schemeClr w14:val="tx1"/>
                            </w14:solidFill>
                            <w14:prstDash w14:val="solid"/>
                            <w14:bevel/>
                          </w14:textOutline>
                          <w14:textFill>
                            <w14:noFill/>
                          </w14:textFill>
                        </w:rPr>
                        <w:t>Konkrete mål</w:t>
                      </w:r>
                    </w:p>
                    <w:p w:rsidR="00EE2D05" w:rsidRPr="00EE2D05" w:rsidRDefault="00EE2D05">
                      <w:pPr>
                        <w:rPr>
                          <w:color w:val="000000" w:themeColor="text1"/>
                          <w:sz w:val="28"/>
                          <w:szCs w:val="28"/>
                          <w14:textOutline w14:w="12700" w14:cap="rnd" w14:cmpd="sng" w14:algn="ctr">
                            <w14:solidFill>
                              <w14:schemeClr w14:val="tx1"/>
                            </w14:solidFill>
                            <w14:prstDash w14:val="solid"/>
                            <w14:bevel/>
                          </w14:textOutline>
                          <w14:textFill>
                            <w14:solidFill>
                              <w14:schemeClr w14:val="tx1">
                                <w14:alpha w14:val="100000"/>
                              </w14:schemeClr>
                            </w14:solidFill>
                          </w14:textFill>
                        </w:rPr>
                      </w:pPr>
                      <w:r w:rsidRPr="00EE2D05">
                        <w:rPr>
                          <w:outline/>
                          <w:color w:val="000000" w:themeColor="text1"/>
                          <w:sz w:val="28"/>
                          <w:szCs w:val="28"/>
                          <w14:textOutline w14:w="3175" w14:cap="flat" w14:cmpd="dbl" w14:algn="ctr">
                            <w14:solidFill>
                              <w14:schemeClr w14:val="tx1"/>
                            </w14:solidFill>
                            <w14:prstDash w14:val="solid"/>
                            <w14:bevel/>
                          </w14:textOutline>
                          <w14:textFill>
                            <w14:noFill/>
                          </w14:textFill>
                        </w:rPr>
                        <w:t>Fælles metoder</w:t>
                      </w:r>
                    </w:p>
                  </w:txbxContent>
                </v:textbox>
                <w10:wrap type="square"/>
              </v:shape>
            </w:pict>
          </mc:Fallback>
        </mc:AlternateContent>
      </w:r>
    </w:p>
    <w:p w:rsidR="009355FB" w:rsidRDefault="009355FB" w:rsidP="00F2391A">
      <w:pPr>
        <w:pStyle w:val="Title"/>
        <w:rPr>
          <w:rFonts w:ascii="Arial" w:hAnsi="Arial" w:cs="Arial"/>
          <w:sz w:val="24"/>
          <w:szCs w:val="24"/>
        </w:rPr>
      </w:pPr>
    </w:p>
    <w:p w:rsidR="009355FB" w:rsidRDefault="009355FB" w:rsidP="00F2391A">
      <w:pPr>
        <w:pStyle w:val="Title"/>
        <w:rPr>
          <w:rFonts w:ascii="Arial" w:hAnsi="Arial" w:cs="Arial"/>
          <w:sz w:val="24"/>
          <w:szCs w:val="24"/>
        </w:rPr>
      </w:pPr>
    </w:p>
    <w:p w:rsidR="009355FB" w:rsidRDefault="009355FB" w:rsidP="00F2391A">
      <w:pPr>
        <w:pStyle w:val="Title"/>
        <w:rPr>
          <w:rFonts w:ascii="Arial" w:hAnsi="Arial" w:cs="Arial"/>
          <w:sz w:val="24"/>
          <w:szCs w:val="24"/>
        </w:rPr>
      </w:pPr>
    </w:p>
    <w:p w:rsidR="009355FB" w:rsidRDefault="009355FB" w:rsidP="00F2391A">
      <w:pPr>
        <w:pStyle w:val="Title"/>
        <w:rPr>
          <w:rFonts w:ascii="Arial" w:hAnsi="Arial" w:cs="Arial"/>
          <w:sz w:val="24"/>
          <w:szCs w:val="24"/>
        </w:rPr>
      </w:pPr>
    </w:p>
    <w:p w:rsidR="009355FB" w:rsidRDefault="009355FB" w:rsidP="00F2391A">
      <w:pPr>
        <w:pStyle w:val="Title"/>
        <w:rPr>
          <w:rFonts w:ascii="Arial" w:hAnsi="Arial" w:cs="Arial"/>
          <w:sz w:val="24"/>
          <w:szCs w:val="24"/>
        </w:rPr>
      </w:pPr>
    </w:p>
    <w:p w:rsidR="00EE2D05" w:rsidRDefault="009355FB" w:rsidP="00F2391A">
      <w:pPr>
        <w:pStyle w:val="Title"/>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p>
    <w:p w:rsidR="009355FB" w:rsidRDefault="00EE2D05" w:rsidP="00F2391A">
      <w:pPr>
        <w:pStyle w:val="Title"/>
        <w:rPr>
          <w:rFonts w:ascii="Arial" w:hAnsi="Arial" w:cs="Arial"/>
          <w:sz w:val="24"/>
          <w:szCs w:val="24"/>
        </w:rPr>
      </w:pPr>
      <w:r>
        <w:rPr>
          <w:rFonts w:ascii="Arial" w:hAnsi="Arial" w:cs="Arial"/>
          <w:sz w:val="24"/>
          <w:szCs w:val="24"/>
        </w:rPr>
        <w:t xml:space="preserve">                                                                         </w:t>
      </w:r>
      <w:r w:rsidR="009355FB">
        <w:rPr>
          <w:rFonts w:ascii="Arial" w:hAnsi="Arial" w:cs="Arial"/>
          <w:sz w:val="24"/>
          <w:szCs w:val="24"/>
        </w:rPr>
        <w:t>Engagement</w:t>
      </w:r>
    </w:p>
    <w:p w:rsidR="009355FB" w:rsidRDefault="009355FB" w:rsidP="00F2391A">
      <w:pPr>
        <w:pStyle w:val="Title"/>
        <w:rPr>
          <w:rFonts w:ascii="Arial" w:hAnsi="Arial" w:cs="Arial"/>
          <w:sz w:val="24"/>
          <w:szCs w:val="24"/>
        </w:rPr>
      </w:pPr>
    </w:p>
    <w:p w:rsidR="00720CA4" w:rsidRDefault="00720CA4" w:rsidP="00F2391A">
      <w:pPr>
        <w:pStyle w:val="Title"/>
        <w:rPr>
          <w:rFonts w:ascii="Arial" w:hAnsi="Arial" w:cs="Arial"/>
          <w:sz w:val="24"/>
          <w:szCs w:val="24"/>
        </w:rPr>
      </w:pPr>
    </w:p>
    <w:p w:rsidR="00720CA4" w:rsidRDefault="00720CA4" w:rsidP="00F2391A">
      <w:pPr>
        <w:pStyle w:val="Title"/>
        <w:rPr>
          <w:rFonts w:ascii="Arial" w:hAnsi="Arial" w:cs="Arial"/>
          <w:sz w:val="24"/>
          <w:szCs w:val="24"/>
        </w:rPr>
      </w:pPr>
      <w:r>
        <w:rPr>
          <w:rFonts w:ascii="Arial" w:hAnsi="Arial" w:cs="Arial"/>
          <w:sz w:val="24"/>
          <w:szCs w:val="24"/>
        </w:rPr>
        <w:t>Effekten af et team har et fælles formål:</w:t>
      </w:r>
    </w:p>
    <w:p w:rsidR="00720CA4" w:rsidRDefault="00720CA4" w:rsidP="00720CA4"/>
    <w:p w:rsidR="00720CA4" w:rsidRDefault="00720CA4" w:rsidP="00720CA4">
      <w:r>
        <w:t>Der skabes ejerskab til teamets ambitioner</w:t>
      </w:r>
    </w:p>
    <w:p w:rsidR="00720CA4" w:rsidRDefault="00720CA4" w:rsidP="00720CA4">
      <w:r>
        <w:t>Der skabes stolthed og ansvarlighed</w:t>
      </w:r>
    </w:p>
    <w:p w:rsidR="00720CA4" w:rsidRDefault="00720CA4" w:rsidP="00720CA4">
      <w:r>
        <w:t>Der skabes identitet i teamet</w:t>
      </w:r>
    </w:p>
    <w:p w:rsidR="00720CA4" w:rsidRDefault="00720CA4" w:rsidP="00720CA4">
      <w:r>
        <w:t>Kommunikationen effektiviseres og skaber konstruktiv dynamik</w:t>
      </w:r>
    </w:p>
    <w:p w:rsidR="00720CA4" w:rsidRPr="00720CA4" w:rsidRDefault="00720CA4" w:rsidP="00720CA4">
      <w:r>
        <w:t>Teamet holder fokus på resultaterne</w:t>
      </w:r>
    </w:p>
    <w:p w:rsidR="00720CA4" w:rsidRDefault="00720CA4" w:rsidP="00F2391A">
      <w:pPr>
        <w:pStyle w:val="Title"/>
        <w:rPr>
          <w:rFonts w:ascii="Arial" w:hAnsi="Arial" w:cs="Arial"/>
          <w:sz w:val="24"/>
          <w:szCs w:val="24"/>
        </w:rPr>
      </w:pPr>
    </w:p>
    <w:p w:rsidR="00720CA4" w:rsidRDefault="00720CA4" w:rsidP="00F2391A">
      <w:pPr>
        <w:pStyle w:val="Title"/>
        <w:rPr>
          <w:rFonts w:ascii="Arial" w:hAnsi="Arial" w:cs="Arial"/>
          <w:sz w:val="24"/>
          <w:szCs w:val="24"/>
        </w:rPr>
      </w:pPr>
    </w:p>
    <w:p w:rsidR="00720CA4" w:rsidRDefault="00720CA4" w:rsidP="00F2391A">
      <w:pPr>
        <w:pStyle w:val="Title"/>
        <w:rPr>
          <w:rFonts w:ascii="Arial" w:hAnsi="Arial" w:cs="Arial"/>
          <w:sz w:val="24"/>
          <w:szCs w:val="24"/>
        </w:rPr>
      </w:pPr>
    </w:p>
    <w:p w:rsidR="00AC1EF8" w:rsidRDefault="00783E78" w:rsidP="00F2391A">
      <w:pPr>
        <w:pStyle w:val="Title"/>
        <w:rPr>
          <w:rFonts w:ascii="Arial" w:hAnsi="Arial" w:cs="Arial"/>
          <w:sz w:val="24"/>
          <w:szCs w:val="24"/>
        </w:rPr>
      </w:pPr>
      <w:r w:rsidRPr="00783E78">
        <w:rPr>
          <w:rFonts w:ascii="Arial" w:hAnsi="Arial" w:cs="Arial"/>
          <w:sz w:val="24"/>
          <w:szCs w:val="24"/>
        </w:rPr>
        <w:lastRenderedPageBreak/>
        <w:t>Hvordan er min kommuni</w:t>
      </w:r>
      <w:r w:rsidR="0051050B">
        <w:rPr>
          <w:rFonts w:ascii="Arial" w:hAnsi="Arial" w:cs="Arial"/>
          <w:sz w:val="24"/>
          <w:szCs w:val="24"/>
        </w:rPr>
        <w:t>k</w:t>
      </w:r>
      <w:r w:rsidR="00F4381E">
        <w:rPr>
          <w:rFonts w:ascii="Arial" w:hAnsi="Arial" w:cs="Arial"/>
          <w:sz w:val="24"/>
          <w:szCs w:val="24"/>
        </w:rPr>
        <w:t>a</w:t>
      </w:r>
      <w:r w:rsidRPr="00783E78">
        <w:rPr>
          <w:rFonts w:ascii="Arial" w:hAnsi="Arial" w:cs="Arial"/>
          <w:sz w:val="24"/>
          <w:szCs w:val="24"/>
        </w:rPr>
        <w:t>tion med andre?</w:t>
      </w:r>
      <w:r>
        <w:rPr>
          <w:rFonts w:ascii="Arial" w:hAnsi="Arial" w:cs="Arial"/>
          <w:sz w:val="24"/>
          <w:szCs w:val="24"/>
        </w:rPr>
        <w:t xml:space="preserve"> </w:t>
      </w:r>
    </w:p>
    <w:p w:rsidR="00783E78" w:rsidRDefault="00783E78" w:rsidP="00783E78">
      <w:r>
        <w:t xml:space="preserve">Hvis der er en som siger noget til dig, så vil det være </w:t>
      </w:r>
      <w:proofErr w:type="gramStart"/>
      <w:r>
        <w:t>ok ,</w:t>
      </w:r>
      <w:proofErr w:type="gramEnd"/>
      <w:r>
        <w:t xml:space="preserve"> men en anden kollega der siger det samme kommer ikke lige så heldigt fra det – Hvad skyldes det???</w:t>
      </w:r>
    </w:p>
    <w:p w:rsidR="00783E78" w:rsidRDefault="00783E78" w:rsidP="00783E78">
      <w:pPr>
        <w:pStyle w:val="ListParagraph"/>
        <w:numPr>
          <w:ilvl w:val="0"/>
          <w:numId w:val="1"/>
        </w:numPr>
      </w:pPr>
      <w:r>
        <w:t xml:space="preserve">Holdning til det andet menneske, måden at det bliver sagt på tonefald, hvilke ord der anvendes </w:t>
      </w:r>
      <w:proofErr w:type="spellStart"/>
      <w:r>
        <w:t>ek</w:t>
      </w:r>
      <w:proofErr w:type="spellEnd"/>
      <w:r>
        <w:t xml:space="preserve">.  – hvad kan det være? </w:t>
      </w:r>
    </w:p>
    <w:p w:rsidR="00783E78" w:rsidRDefault="00783E78" w:rsidP="00783E78"/>
    <w:p w:rsidR="00783E78" w:rsidRDefault="00783E78" w:rsidP="00783E78">
      <w:r>
        <w:t>Det vi har oplevet gennem barndommen, ungdommen og vores voksne liv har vi med os i rygsækken, det er uanset om det er det generne bidrager med og alt det som tilknytning til andre mennesker giver følger os til evig tid. Det bestemmer, hvordan jeg oplever problemer, hvad jeg gør, når der ligger vanskelige opgaver på mit bord. Mit indre system, som fjernstyres fra rygsækken, bliver aktiveret og overtager ubevid</w:t>
      </w:r>
      <w:r w:rsidR="00CA12E5">
        <w:t>s</w:t>
      </w:r>
      <w:r>
        <w:t>t og impulsivt mine følelser og min væremåde.</w:t>
      </w:r>
    </w:p>
    <w:p w:rsidR="00CA12E5" w:rsidRDefault="00CA12E5" w:rsidP="00783E78">
      <w:r>
        <w:t xml:space="preserve">Stop al snak om skyld og i stedet se fremad og i stedet acceptere tilstanden og bruge energien på at hjælpe hinanden til fælles forståelse og en bedre følelse hos den enkelte. Historien om manden der vil have konen med på tur den kommende </w:t>
      </w:r>
      <w:proofErr w:type="spellStart"/>
      <w:r>
        <w:t>week-end</w:t>
      </w:r>
      <w:proofErr w:type="spellEnd"/>
      <w:r>
        <w:t>, og foreslog det om morgenen, hvor hun siger det vil hun tænke over, for hun kan ikke tage stilling til det om morgenen, hvorefter han bliver irriteret for hun ikke kan tage stilling, så han tager afsted på arbejde noget irriteret og det samme gør hun, hvilket påvirker hver deres dag på arbejde. Da han kommer hjem siger han undskyld og føler sig allerede i bedre humør, hvor hun ikke har det på samme måde. I stedet skulle de evt. have talt om det, så han vidste forståelse for hendes måde at reagere på.</w:t>
      </w:r>
    </w:p>
    <w:p w:rsidR="00D95E6E" w:rsidRDefault="00D95E6E" w:rsidP="00783E78">
      <w:r>
        <w:t>Når vi forstår at vi er på en bestemt måde, og forstår hvorfor vi agerer som vi gør, så kan vi også begribe at mennesker omkring os er på deres måde og agerer på deres måde. Vi forstår, at vi er forsk</w:t>
      </w:r>
      <w:r w:rsidR="00F4381E">
        <w:t>e</w:t>
      </w:r>
      <w:r>
        <w:t>llige og af samme gru</w:t>
      </w:r>
      <w:r w:rsidR="00F4381E">
        <w:t>n</w:t>
      </w:r>
      <w:r>
        <w:t>d ens</w:t>
      </w:r>
      <w:r w:rsidR="00F4381E">
        <w:t>.</w:t>
      </w:r>
    </w:p>
    <w:p w:rsidR="00754FB4" w:rsidRDefault="00754FB4" w:rsidP="00754FB4">
      <w:pPr>
        <w:pStyle w:val="ListParagraph"/>
        <w:shd w:val="clear" w:color="auto" w:fill="A8D08D" w:themeFill="accent6" w:themeFillTint="99"/>
      </w:pPr>
    </w:p>
    <w:p w:rsidR="00F4381E" w:rsidRDefault="00F4381E" w:rsidP="00754FB4">
      <w:pPr>
        <w:pStyle w:val="ListParagraph"/>
        <w:shd w:val="clear" w:color="auto" w:fill="A8D08D" w:themeFill="accent6" w:themeFillTint="99"/>
      </w:pPr>
      <w:r>
        <w:t>Man skal kunne rumme sig selv i mødet med et andet menneske eller ansigt til ansigt med en udfordring. For når du møder et andet menneske, møder du også dig selv. Og derfor skal du bruge lige så meget energi på dig selv i mødet, som på den anden part</w:t>
      </w:r>
    </w:p>
    <w:p w:rsidR="00754FB4" w:rsidRDefault="00754FB4" w:rsidP="00754FB4">
      <w:pPr>
        <w:pStyle w:val="ListParagraph"/>
        <w:shd w:val="clear" w:color="auto" w:fill="FFFFFF" w:themeFill="background1"/>
      </w:pPr>
    </w:p>
    <w:p w:rsidR="00754FB4" w:rsidRDefault="002179DE" w:rsidP="00754FB4">
      <w:pPr>
        <w:pStyle w:val="ListParagraph"/>
        <w:shd w:val="clear" w:color="auto" w:fill="FFFFFF" w:themeFill="background1"/>
        <w:ind w:left="0"/>
      </w:pPr>
      <w:r>
        <w:t>Hvad er konflik</w:t>
      </w:r>
      <w:r w:rsidR="00852AC9">
        <w:t>ter???</w:t>
      </w:r>
    </w:p>
    <w:p w:rsidR="00852AC9" w:rsidRDefault="00852AC9" w:rsidP="00754FB4">
      <w:pPr>
        <w:pStyle w:val="ListParagraph"/>
        <w:shd w:val="clear" w:color="auto" w:fill="FFFFFF" w:themeFill="background1"/>
        <w:ind w:left="0"/>
      </w:pPr>
    </w:p>
    <w:p w:rsidR="00852AC9" w:rsidRDefault="00852AC9" w:rsidP="00754FB4">
      <w:pPr>
        <w:pStyle w:val="ListParagraph"/>
        <w:shd w:val="clear" w:color="auto" w:fill="FFFFFF" w:themeFill="background1"/>
        <w:ind w:left="0"/>
      </w:pPr>
      <w:r>
        <w:t>Valgt at vise en film om hvordan andre h</w:t>
      </w:r>
      <w:r w:rsidR="005E5880">
        <w:t>ar</w:t>
      </w:r>
      <w:r>
        <w:t xml:space="preserve"> tolke</w:t>
      </w:r>
      <w:r w:rsidR="005E5880">
        <w:t>t</w:t>
      </w:r>
      <w:r>
        <w:t xml:space="preserve"> på </w:t>
      </w:r>
      <w:r w:rsidR="005E5880">
        <w:t xml:space="preserve">hvad er </w:t>
      </w:r>
      <w:r>
        <w:t>konf</w:t>
      </w:r>
      <w:r w:rsidR="005E5880">
        <w:t>likter???</w:t>
      </w:r>
    </w:p>
    <w:p w:rsidR="005E5880" w:rsidRDefault="005E5880" w:rsidP="00754FB4">
      <w:pPr>
        <w:pStyle w:val="ListParagraph"/>
        <w:shd w:val="clear" w:color="auto" w:fill="FFFFFF" w:themeFill="background1"/>
        <w:ind w:left="0"/>
      </w:pPr>
    </w:p>
    <w:p w:rsidR="005E5880" w:rsidRDefault="00685B68" w:rsidP="00754FB4">
      <w:pPr>
        <w:pStyle w:val="ListParagraph"/>
        <w:shd w:val="clear" w:color="auto" w:fill="FFFFFF" w:themeFill="background1"/>
        <w:ind w:left="0"/>
      </w:pPr>
      <w:hyperlink r:id="rId5" w:history="1">
        <w:r w:rsidR="005E5880" w:rsidRPr="005C0A9E">
          <w:rPr>
            <w:rStyle w:val="Hyperlink"/>
          </w:rPr>
          <w:t>http://konflikthaandtering.bar-kontor.dk/undervisningsmateriale/grundmodul/lektion-1-hvad-er-en-konflikt</w:t>
        </w:r>
      </w:hyperlink>
    </w:p>
    <w:p w:rsidR="005E5880" w:rsidRDefault="005E5880" w:rsidP="00754FB4">
      <w:pPr>
        <w:pStyle w:val="ListParagraph"/>
        <w:shd w:val="clear" w:color="auto" w:fill="FFFFFF" w:themeFill="background1"/>
        <w:ind w:left="0"/>
      </w:pPr>
    </w:p>
    <w:p w:rsidR="005E5880" w:rsidRDefault="005E5880" w:rsidP="00754FB4">
      <w:pPr>
        <w:pStyle w:val="ListParagraph"/>
        <w:shd w:val="clear" w:color="auto" w:fill="FFFFFF" w:themeFill="background1"/>
        <w:ind w:left="0"/>
      </w:pPr>
      <w:r>
        <w:t>Det er når noget trigger os /irritere os. Det er i mødet med andre mennesker altså i samværet, at vi finder ud af om vi har lært noget om os selv. I mødet med andre mennesker er det vigtigt at du kan rumme det andet menneske og at du kan rumme dig selv.</w:t>
      </w:r>
    </w:p>
    <w:p w:rsidR="005E5880" w:rsidRDefault="005E5880" w:rsidP="00754FB4">
      <w:pPr>
        <w:pStyle w:val="ListParagraph"/>
        <w:shd w:val="clear" w:color="auto" w:fill="FFFFFF" w:themeFill="background1"/>
        <w:ind w:left="0"/>
      </w:pPr>
    </w:p>
    <w:p w:rsidR="00141F19" w:rsidRPr="00141F19" w:rsidRDefault="00141F19" w:rsidP="00754FB4">
      <w:pPr>
        <w:pStyle w:val="ListParagraph"/>
        <w:shd w:val="clear" w:color="auto" w:fill="FFFFFF" w:themeFill="background1"/>
        <w:ind w:left="0"/>
        <w:rPr>
          <w:b/>
        </w:rPr>
      </w:pPr>
      <w:r w:rsidRPr="00141F19">
        <w:rPr>
          <w:b/>
        </w:rPr>
        <w:t>OPGAVE:</w:t>
      </w:r>
    </w:p>
    <w:p w:rsidR="005E5880" w:rsidRDefault="005E5880" w:rsidP="00754FB4">
      <w:pPr>
        <w:pStyle w:val="ListParagraph"/>
        <w:shd w:val="clear" w:color="auto" w:fill="FFFFFF" w:themeFill="background1"/>
        <w:ind w:left="0"/>
      </w:pPr>
      <w:r>
        <w:t>Hvad sker der når vi møder et andet menneske?  Gå sammen to og to sæt jer overfor hinanden uden at sige noget. I skal sidde og kigge på hinanden. Hvad er det for nogle tanker og følelser I får når man sidder og observere den anden person?</w:t>
      </w:r>
      <w:r w:rsidR="00141F19">
        <w:t xml:space="preserve"> Der er ikke noget der er rigtig og </w:t>
      </w:r>
      <w:proofErr w:type="gramStart"/>
      <w:r w:rsidR="00141F19">
        <w:t>forkert.-</w:t>
      </w:r>
      <w:proofErr w:type="gramEnd"/>
      <w:r w:rsidR="00141F19">
        <w:t xml:space="preserve">  2 min. Hvilke tanker og følelser kom der frem, når i sidder og kigger kun på den anden person???</w:t>
      </w:r>
    </w:p>
    <w:p w:rsidR="00141F19" w:rsidRDefault="00141F19" w:rsidP="00754FB4">
      <w:pPr>
        <w:pStyle w:val="ListParagraph"/>
        <w:shd w:val="clear" w:color="auto" w:fill="FFFFFF" w:themeFill="background1"/>
        <w:ind w:left="0"/>
      </w:pPr>
      <w:r>
        <w:lastRenderedPageBreak/>
        <w:t>OPSUMMERING:</w:t>
      </w:r>
    </w:p>
    <w:p w:rsidR="00141F19" w:rsidRDefault="00141F19" w:rsidP="00754FB4">
      <w:pPr>
        <w:pStyle w:val="ListParagraph"/>
        <w:shd w:val="clear" w:color="auto" w:fill="FFFFFF" w:themeFill="background1"/>
        <w:ind w:left="0"/>
      </w:pPr>
      <w:r>
        <w:t>Det der sker i denne opgave er det samme som når I møder andre mennesker. Det sker alt sammen ubevidst i os. Vigtigt i mødet med et andet menneske er at være tilstede og vise hvem du er</w:t>
      </w:r>
    </w:p>
    <w:p w:rsidR="00141F19" w:rsidRDefault="00141F19" w:rsidP="00754FB4">
      <w:pPr>
        <w:pStyle w:val="ListParagraph"/>
        <w:shd w:val="clear" w:color="auto" w:fill="FFFFFF" w:themeFill="background1"/>
        <w:ind w:left="0"/>
      </w:pPr>
    </w:p>
    <w:p w:rsidR="00141F19" w:rsidRDefault="00243C89" w:rsidP="00754FB4">
      <w:pPr>
        <w:pStyle w:val="ListParagraph"/>
        <w:shd w:val="clear" w:color="auto" w:fill="FFFFFF" w:themeFill="background1"/>
        <w:ind w:left="0"/>
      </w:pPr>
      <w:r>
        <w:t xml:space="preserve">Det der trigger os, når folk siger noget til os skyldes den bagage og vi har med i rygsækken. Når vi reagere ved at blive vred, skuffet, irriteret, ked af det, jaloux og arrig m.m. så er det vigtigt at erkende den følelse, det kan vi gøre ved et slik på fingeren og tegne et V for at have accepteret, den </w:t>
      </w:r>
      <w:proofErr w:type="gramStart"/>
      <w:r>
        <w:t>følelse  S.</w:t>
      </w:r>
      <w:proofErr w:type="gramEnd"/>
      <w:r>
        <w:t xml:space="preserve"> 93 Lars Mogensen</w:t>
      </w:r>
    </w:p>
    <w:p w:rsidR="00754FB4" w:rsidRPr="00783E78" w:rsidRDefault="00754FB4" w:rsidP="00754FB4">
      <w:pPr>
        <w:pStyle w:val="ListParagraph"/>
        <w:shd w:val="clear" w:color="auto" w:fill="FFFFFF" w:themeFill="background1"/>
      </w:pPr>
    </w:p>
    <w:sectPr w:rsidR="00754FB4" w:rsidRPr="00783E78">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FC3205A"/>
    <w:multiLevelType w:val="hybridMultilevel"/>
    <w:tmpl w:val="198A49BA"/>
    <w:lvl w:ilvl="0" w:tplc="532AEA78">
      <w:numFmt w:val="bullet"/>
      <w:lvlText w:val="-"/>
      <w:lvlJc w:val="left"/>
      <w:pPr>
        <w:ind w:left="720" w:hanging="360"/>
      </w:pPr>
      <w:rPr>
        <w:rFonts w:ascii="Calibri" w:eastAsiaTheme="minorHAnsi" w:hAnsi="Calibri"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391A"/>
    <w:rsid w:val="000341A2"/>
    <w:rsid w:val="000C493B"/>
    <w:rsid w:val="00141F19"/>
    <w:rsid w:val="002179DE"/>
    <w:rsid w:val="00243C89"/>
    <w:rsid w:val="003077D5"/>
    <w:rsid w:val="00357032"/>
    <w:rsid w:val="0051050B"/>
    <w:rsid w:val="005E5880"/>
    <w:rsid w:val="00685B68"/>
    <w:rsid w:val="00720CA4"/>
    <w:rsid w:val="00754FB4"/>
    <w:rsid w:val="00783E78"/>
    <w:rsid w:val="00852AC9"/>
    <w:rsid w:val="009355FB"/>
    <w:rsid w:val="00AC1EF8"/>
    <w:rsid w:val="00CA12E5"/>
    <w:rsid w:val="00D95E6E"/>
    <w:rsid w:val="00EE2D05"/>
    <w:rsid w:val="00F2391A"/>
    <w:rsid w:val="00F4381E"/>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545E92"/>
  <w15:chartTrackingRefBased/>
  <w15:docId w15:val="{E9774EEE-7965-4995-91A1-31DC45F9FE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F2391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2391A"/>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rsid w:val="00783E78"/>
    <w:pPr>
      <w:ind w:left="720"/>
      <w:contextualSpacing/>
    </w:pPr>
  </w:style>
  <w:style w:type="character" w:styleId="Hyperlink">
    <w:name w:val="Hyperlink"/>
    <w:basedOn w:val="DefaultParagraphFont"/>
    <w:uiPriority w:val="99"/>
    <w:unhideWhenUsed/>
    <w:rsid w:val="005E588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konflikthaandtering.bar-kontor.dk/undervisningsmateriale/grundmodul/lektion-1-hvad-er-en-konflikt" TargetMode="Externa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623</Words>
  <Characters>3804</Characters>
  <Application>Microsoft Office Word</Application>
  <DocSecurity>0</DocSecurity>
  <Lines>31</Lines>
  <Paragraphs>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Lone Karen Melgaard Algayer</dc:creator>
  <cp:keywords/>
  <dc:description/>
  <cp:lastModifiedBy>Maria Terp Ledam</cp:lastModifiedBy>
  <cp:revision>2</cp:revision>
  <dcterms:created xsi:type="dcterms:W3CDTF">2020-04-20T12:02:00Z</dcterms:created>
  <dcterms:modified xsi:type="dcterms:W3CDTF">2020-04-20T12:02:00Z</dcterms:modified>
</cp:coreProperties>
</file>