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lank"/>
        <w:tblpPr w:vertAnchor="page" w:horzAnchor="margin" w:tblpY="668"/>
        <w:tblOverlap w:val="never"/>
        <w:tblW w:w="9981" w:type="dxa"/>
        <w:tblLayout w:type="fixed"/>
        <w:tblLook w:val="04A0" w:firstRow="1" w:lastRow="0" w:firstColumn="1" w:lastColumn="0" w:noHBand="0" w:noVBand="1"/>
      </w:tblPr>
      <w:tblGrid>
        <w:gridCol w:w="9981"/>
      </w:tblGrid>
      <w:tr w:rsidR="000F0E98" w:rsidRPr="00875CBF" w14:paraId="55374D90" w14:textId="77777777" w:rsidTr="000F0E98">
        <w:trPr>
          <w:trHeight w:hRule="exact" w:val="652"/>
        </w:trPr>
        <w:tc>
          <w:tcPr>
            <w:tcW w:w="9981" w:type="dxa"/>
            <w:vAlign w:val="bottom"/>
          </w:tcPr>
          <w:p w14:paraId="29E51A86" w14:textId="44116947" w:rsidR="000F0E98" w:rsidRPr="00875CBF" w:rsidRDefault="00A96871" w:rsidP="000F0E98">
            <w:pPr>
              <w:pStyle w:val="Forside-rstal"/>
              <w:spacing w:line="260" w:lineRule="atLeast"/>
              <w:rPr>
                <w:color w:val="005C8D"/>
              </w:rPr>
            </w:pPr>
            <w:r>
              <w:rPr>
                <w:color w:val="005C8D"/>
              </w:rPr>
              <w:t>Version 1.1    3-3-</w:t>
            </w:r>
            <w:sdt>
              <w:sdtPr>
                <w:rPr>
                  <w:color w:val="005C8D"/>
                </w:rPr>
                <w:alias w:val="Årstal"/>
                <w:tag w:val=""/>
                <w:id w:val="1326705042"/>
                <w:placeholder>
                  <w:docPart w:val="895EAB8BF64B4478A2A314E8C244C2BE"/>
                </w:placeholder>
                <w:dataBinding w:prefixMappings="xmlns:ns0='http://purl.org/dc/elements/1.1/' xmlns:ns1='http://schemas.openxmlformats.org/package/2006/metadata/core-properties' " w:xpath="/ns1:coreProperties[1]/ns1:keywords[1]" w:storeItemID="{6C3C8BC8-F283-45AE-878A-BAB7291924A1}"/>
                <w:text/>
              </w:sdtPr>
              <w:sdtEndPr/>
              <w:sdtContent>
                <w:r>
                  <w:rPr>
                    <w:color w:val="005C8D"/>
                  </w:rPr>
                  <w:t>2022</w:t>
                </w:r>
              </w:sdtContent>
            </w:sdt>
          </w:p>
        </w:tc>
      </w:tr>
      <w:tr w:rsidR="000F0E98" w:rsidRPr="001D300E" w14:paraId="4135DFF6" w14:textId="77777777" w:rsidTr="000F0E98">
        <w:trPr>
          <w:trHeight w:hRule="exact" w:val="612"/>
        </w:trPr>
        <w:tc>
          <w:tcPr>
            <w:tcW w:w="9981" w:type="dxa"/>
            <w:vAlign w:val="bottom"/>
          </w:tcPr>
          <w:p w14:paraId="45A760B5" w14:textId="0DD2B1C0" w:rsidR="000F0E98" w:rsidRPr="001D300E" w:rsidRDefault="000F0E98" w:rsidP="000F0E98">
            <w:pPr>
              <w:jc w:val="right"/>
            </w:pPr>
          </w:p>
        </w:tc>
      </w:tr>
      <w:tr w:rsidR="000F0E98" w:rsidRPr="001D300E" w14:paraId="3ED7DCCE" w14:textId="77777777" w:rsidTr="000F0E98">
        <w:tc>
          <w:tcPr>
            <w:tcW w:w="9981" w:type="dxa"/>
          </w:tcPr>
          <w:p w14:paraId="4ADDC2E6" w14:textId="261C5420" w:rsidR="000F0E98" w:rsidRPr="00875CBF" w:rsidRDefault="00BA10B6" w:rsidP="000F0E98">
            <w:pPr>
              <w:pStyle w:val="Forside-Titel"/>
              <w:spacing w:line="260" w:lineRule="atLeast"/>
              <w:rPr>
                <w:color w:val="005C8D"/>
              </w:rPr>
            </w:pPr>
            <w:sdt>
              <w:sdtPr>
                <w:rPr>
                  <w:color w:val="005C8D"/>
                </w:rPr>
                <w:alias w:val="Title"/>
                <w:tag w:val=""/>
                <w:id w:val="-448241177"/>
                <w:placeholder>
                  <w:docPart w:val="C32901531469480D89F3FB568A73AD08"/>
                </w:placeholder>
                <w:dataBinding w:prefixMappings="xmlns:ns0='http://purl.org/dc/elements/1.1/' xmlns:ns1='http://schemas.openxmlformats.org/package/2006/metadata/core-properties' " w:xpath="/ns1:coreProperties[1]/ns0:title[1]" w:storeItemID="{6C3C8BC8-F283-45AE-878A-BAB7291924A1}"/>
                <w:text/>
              </w:sdtPr>
              <w:sdtEndPr/>
              <w:sdtContent>
                <w:r w:rsidR="000F0E98">
                  <w:rPr>
                    <w:color w:val="005C8D"/>
                  </w:rPr>
                  <w:t>Skabelon til</w:t>
                </w:r>
                <w:r w:rsidR="000F0E98" w:rsidRPr="00875CBF">
                  <w:rPr>
                    <w:color w:val="005C8D"/>
                  </w:rPr>
                  <w:t xml:space="preserve"> </w:t>
                </w:r>
                <w:r w:rsidR="000F0E98">
                  <w:rPr>
                    <w:color w:val="005C8D"/>
                  </w:rPr>
                  <w:t>strålebeskyttelses-program</w:t>
                </w:r>
              </w:sdtContent>
            </w:sdt>
          </w:p>
          <w:sdt>
            <w:sdtPr>
              <w:rPr>
                <w:color w:val="005C8D"/>
                <w:sz w:val="36"/>
              </w:rPr>
              <w:alias w:val="Subject"/>
              <w:tag w:val=""/>
              <w:id w:val="674610507"/>
              <w:placeholder>
                <w:docPart w:val="A709541A8614466DBE06009638BD9853"/>
              </w:placeholder>
              <w:dataBinding w:prefixMappings="xmlns:ns0='http://purl.org/dc/elements/1.1/' xmlns:ns1='http://schemas.openxmlformats.org/package/2006/metadata/core-properties' " w:xpath="/ns1:coreProperties[1]/ns0:subject[1]" w:storeItemID="{6C3C8BC8-F283-45AE-878A-BAB7291924A1}"/>
              <w:text/>
            </w:sdtPr>
            <w:sdtEndPr/>
            <w:sdtContent>
              <w:p w14:paraId="388AC5ED" w14:textId="266AD4D7" w:rsidR="000F0E98" w:rsidRPr="00D56E72" w:rsidRDefault="007E1BE7" w:rsidP="000F0E98">
                <w:pPr>
                  <w:pStyle w:val="Forside-Undertitel"/>
                  <w:spacing w:line="260" w:lineRule="atLeast"/>
                  <w:rPr>
                    <w:color w:val="005C8D"/>
                  </w:rPr>
                </w:pPr>
                <w:r w:rsidRPr="001F5792">
                  <w:rPr>
                    <w:color w:val="005C8D"/>
                    <w:sz w:val="36"/>
                  </w:rPr>
                  <w:t xml:space="preserve">Ved </w:t>
                </w:r>
                <w:r>
                  <w:rPr>
                    <w:color w:val="005C8D"/>
                    <w:sz w:val="36"/>
                  </w:rPr>
                  <w:t>vejtransport af radioaktivt materiale, der kræver underretning</w:t>
                </w:r>
              </w:p>
            </w:sdtContent>
          </w:sdt>
        </w:tc>
      </w:tr>
    </w:tbl>
    <w:p w14:paraId="7A3E9E27" w14:textId="4FBE1DC1" w:rsidR="000F0E98" w:rsidRPr="00ED6B6C" w:rsidRDefault="0056751A" w:rsidP="009B4134">
      <w:pPr>
        <w:rPr>
          <w:noProof/>
        </w:rPr>
      </w:pPr>
      <w:r w:rsidRPr="00607DFC">
        <w:rPr>
          <w:rFonts w:eastAsiaTheme="minorEastAsia"/>
          <w:noProof/>
          <w:color w:val="FFFFFF" w:themeColor="background1"/>
          <w:lang w:eastAsia="da-DK"/>
        </w:rPr>
        <mc:AlternateContent>
          <mc:Choice Requires="wps">
            <w:drawing>
              <wp:anchor distT="45720" distB="45720" distL="114300" distR="114300" simplePos="0" relativeHeight="251662336" behindDoc="1" locked="0" layoutInCell="1" allowOverlap="1" wp14:anchorId="47EDBD1C" wp14:editId="234F8F73">
                <wp:simplePos x="0" y="0"/>
                <wp:positionH relativeFrom="margin">
                  <wp:posOffset>238760</wp:posOffset>
                </wp:positionH>
                <wp:positionV relativeFrom="paragraph">
                  <wp:posOffset>2790190</wp:posOffset>
                </wp:positionV>
                <wp:extent cx="5685155" cy="4673600"/>
                <wp:effectExtent l="0" t="0" r="10795" b="12700"/>
                <wp:wrapTight wrapText="bothSides">
                  <wp:wrapPolygon edited="0">
                    <wp:start x="0" y="0"/>
                    <wp:lineTo x="0" y="21571"/>
                    <wp:lineTo x="21569" y="21571"/>
                    <wp:lineTo x="21569" y="0"/>
                    <wp:lineTo x="0" y="0"/>
                  </wp:wrapPolygon>
                </wp:wrapTight>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673600"/>
                        </a:xfrm>
                        <a:prstGeom prst="rect">
                          <a:avLst/>
                        </a:prstGeom>
                        <a:solidFill>
                          <a:srgbClr val="FFFFFF"/>
                        </a:solidFill>
                        <a:ln w="9525">
                          <a:solidFill>
                            <a:srgbClr val="000000"/>
                          </a:solidFill>
                          <a:miter lim="800000"/>
                          <a:headEnd/>
                          <a:tailEnd/>
                        </a:ln>
                      </wps:spPr>
                      <wps:txbx>
                        <w:txbxContent>
                          <w:p w14:paraId="0C6EE21A" w14:textId="77777777" w:rsidR="00A96871" w:rsidRPr="001F5792" w:rsidRDefault="00A96871" w:rsidP="000947A2">
                            <w:pPr>
                              <w:pStyle w:val="Overskrift4"/>
                              <w:spacing w:before="160" w:after="160"/>
                              <w:rPr>
                                <w:rFonts w:ascii="Arial" w:hAnsi="Arial" w:cs="Arial"/>
                                <w:b/>
                                <w:i w:val="0"/>
                                <w:color w:val="005C8D"/>
                                <w:sz w:val="28"/>
                                <w:szCs w:val="20"/>
                              </w:rPr>
                            </w:pPr>
                            <w:r w:rsidRPr="001F5792">
                              <w:rPr>
                                <w:rFonts w:ascii="Arial" w:hAnsi="Arial" w:cs="Arial"/>
                                <w:b/>
                                <w:i w:val="0"/>
                                <w:color w:val="005C8D"/>
                                <w:sz w:val="28"/>
                                <w:szCs w:val="20"/>
                              </w:rPr>
                              <w:t>Forord</w:t>
                            </w:r>
                          </w:p>
                          <w:p w14:paraId="6625769C" w14:textId="3B0D3BAC" w:rsidR="00A96871" w:rsidRDefault="00A96871" w:rsidP="000947A2">
                            <w:r>
                              <w:t xml:space="preserve">Dette dokument er en skabelon, der kan benyttes ved udarbejdelse af et strålebeskyttelsesprogram for virksomheder, der foretager transport af radioaktivt materiale, og som i forbindelse med sådanne transporter er underlagt krav om underretning til Sundhedsstyrelsen. Skabelonen retter sig udelukkende mod transport af radioaktivt materiale (klasse 7). </w:t>
                            </w:r>
                          </w:p>
                          <w:p w14:paraId="464422ED" w14:textId="77777777" w:rsidR="00A96871" w:rsidRDefault="00A96871" w:rsidP="000947A2">
                            <w:r>
                              <w:t xml:space="preserve">Skabelonens anvisninger er ikke bindende, og virksomheden kan altså vælge at opfylde krav </w:t>
                            </w:r>
                            <w:r w:rsidRPr="00FB4901">
                              <w:t>i st</w:t>
                            </w:r>
                            <w:r>
                              <w:t xml:space="preserve">rålebeskyttelseslovgivningen og de </w:t>
                            </w:r>
                            <w:r w:rsidRPr="00FB4901">
                              <w:t>gældende regler vedrørende transport af farligt gods</w:t>
                            </w:r>
                            <w:r>
                              <w:t xml:space="preserve"> ved en anden fremgangsmåde end den anviste.</w:t>
                            </w:r>
                            <w:r w:rsidRPr="00FB4901">
                              <w:t xml:space="preserve"> </w:t>
                            </w:r>
                            <w:r w:rsidRPr="0058785F">
                              <w:t xml:space="preserve">Virksomheden kan benytte skabelonen til udarbejdelse af </w:t>
                            </w:r>
                            <w:r>
                              <w:t>et samlet strålebeskyttelsesprogram</w:t>
                            </w:r>
                            <w:r w:rsidRPr="0058785F">
                              <w:t xml:space="preserve"> eller opdele den</w:t>
                            </w:r>
                            <w:r>
                              <w:t xml:space="preserve"> i et overordnet strålebeskyttelsesprogram suppleret af</w:t>
                            </w:r>
                            <w:r w:rsidRPr="0058785F">
                              <w:t xml:space="preserve"> flere mindre instrukser. </w:t>
                            </w:r>
                            <w:r>
                              <w:t xml:space="preserve"> </w:t>
                            </w:r>
                          </w:p>
                          <w:p w14:paraId="3EFCB949" w14:textId="77777777" w:rsidR="00A96871" w:rsidRPr="001928E7" w:rsidRDefault="00A96871" w:rsidP="000947A2">
                            <w:r>
                              <w:t xml:space="preserve">Det er virksomhedens ansvar at sikre, at strålebeskyttelsesprogrammet er svarende til virksomhedens transport af radioaktivt materiale. Virksomheden kan således ikke bruge skabelonen direkte, men skal justere indholdet, hvor relevant. </w:t>
                            </w:r>
                            <w:r w:rsidRPr="0058785F">
                              <w:t xml:space="preserve">Virksomheden skal ligeledes sikre, at </w:t>
                            </w:r>
                            <w:r>
                              <w:t>strålebeskyttelsesprogrammet</w:t>
                            </w:r>
                            <w:r w:rsidRPr="0058785F">
                              <w:t xml:space="preserve"> implementeres i virksomhedens </w:t>
                            </w:r>
                            <w:r w:rsidRPr="001928E7">
                              <w:t xml:space="preserve">kvalitetsstyringssystem. </w:t>
                            </w:r>
                          </w:p>
                          <w:p w14:paraId="005D0189" w14:textId="77777777" w:rsidR="00A96871" w:rsidRDefault="00A96871" w:rsidP="000947A2">
                            <w:r w:rsidRPr="001928E7">
                              <w:t>Skabelonens bilag illustrerer, hvilke oplysninger virksomhedens fortegnelser m.v. forventes at indeholde og giver eksempler på dosisberegninger m.v. Formatet af bilagene er ikke bindende.</w:t>
                            </w:r>
                            <w:r>
                              <w:t xml:space="preserve"> </w:t>
                            </w:r>
                          </w:p>
                          <w:p w14:paraId="0B109A59" w14:textId="77777777" w:rsidR="00A96871" w:rsidRDefault="00A96871" w:rsidP="000947A2">
                            <w:r>
                              <w:t>I skabelonen benyttes fodnoter til at vejlede virksomheden i udarbejdelse af det endelige strålebeskyttelsesprogram. Hensigten er, at disse fodnoter slettes i virksomhedens endelige strålebeskyttelsesprogram.</w:t>
                            </w:r>
                          </w:p>
                          <w:p w14:paraId="1162213D" w14:textId="16FDF6F1" w:rsidR="00A96871" w:rsidRDefault="00A96871" w:rsidP="000947A2">
                            <w:r>
                              <w:t>Kantede parenteser indikerer, at virksomheden skal foretage et valg eller erstatte med relevant tekst. Kursiveret tekst i kantede parenteser, f.eks. [</w:t>
                            </w:r>
                            <w:r w:rsidRPr="004143EB">
                              <w:rPr>
                                <w:i/>
                              </w:rPr>
                              <w:t>tekst</w:t>
                            </w:r>
                            <w:r>
                              <w:t>], skal erstattes af den efterspurgte oplysning eller beskrivelse m.</w:t>
                            </w:r>
                            <w:r w:rsidRPr="0056751A">
                              <w:t>v. Ikke-kursiveret</w:t>
                            </w:r>
                            <w:r>
                              <w:t xml:space="preserve"> tekst i kantede parenteser, f.eks. [tekst], viser mulige </w:t>
                            </w:r>
                            <w:proofErr w:type="spellStart"/>
                            <w:r>
                              <w:t>ordlyde</w:t>
                            </w:r>
                            <w:proofErr w:type="spellEnd"/>
                            <w:r>
                              <w:t>, som virksomheden skal vælge mellem.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BD1C" id="_x0000_t202" coordsize="21600,21600" o:spt="202" path="m,l,21600r21600,l21600,xe">
                <v:stroke joinstyle="miter"/>
                <v:path gradientshapeok="t" o:connecttype="rect"/>
              </v:shapetype>
              <v:shape id="Tekstfelt 2" o:spid="_x0000_s1026" type="#_x0000_t202" style="position:absolute;margin-left:18.8pt;margin-top:219.7pt;width:447.65pt;height:36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">
                <v:textbox>
                  <w:txbxContent>
                    <w:p w14:paraId="0C6EE21A" w14:textId="77777777" w:rsidR="00A96871" w:rsidRPr="001F5792" w:rsidRDefault="00A96871" w:rsidP="000947A2">
                      <w:pPr>
                        <w:pStyle w:val="Overskrift4"/>
                        <w:spacing w:before="160" w:after="160"/>
                        <w:rPr>
                          <w:rFonts w:ascii="Arial" w:hAnsi="Arial" w:cs="Arial"/>
                          <w:b/>
                          <w:i w:val="0"/>
                          <w:color w:val="005C8D"/>
                          <w:sz w:val="28"/>
                          <w:szCs w:val="20"/>
                        </w:rPr>
                      </w:pPr>
                      <w:r w:rsidRPr="001F5792">
                        <w:rPr>
                          <w:rFonts w:ascii="Arial" w:hAnsi="Arial" w:cs="Arial"/>
                          <w:b/>
                          <w:i w:val="0"/>
                          <w:color w:val="005C8D"/>
                          <w:sz w:val="28"/>
                          <w:szCs w:val="20"/>
                        </w:rPr>
                        <w:t>Forord</w:t>
                      </w:r>
                    </w:p>
                    <w:p w14:paraId="6625769C" w14:textId="3B0D3BAC" w:rsidR="00A96871" w:rsidRDefault="00A96871" w:rsidP="000947A2">
                      <w:r>
                        <w:t xml:space="preserve">Dette dokument er en skabelon, der kan benyttes ved udarbejdelse af et strålebeskyttelsesprogram for virksomheder, der foretager transport af radioaktivt materiale, og som i forbindelse med sådanne transporter er underlagt krav om underretning til Sundhedsstyrelsen. Skabelonen retter sig udelukkende mod transport af radioaktivt materiale (klasse 7). </w:t>
                      </w:r>
                    </w:p>
                    <w:p w14:paraId="464422ED" w14:textId="77777777" w:rsidR="00A96871" w:rsidRDefault="00A96871" w:rsidP="000947A2">
                      <w:r>
                        <w:t xml:space="preserve">Skabelonens anvisninger er ikke bindende, og virksomheden kan altså vælge at opfylde krav </w:t>
                      </w:r>
                      <w:r w:rsidRPr="00FB4901">
                        <w:t>i st</w:t>
                      </w:r>
                      <w:r>
                        <w:t xml:space="preserve">rålebeskyttelseslovgivningen og de </w:t>
                      </w:r>
                      <w:r w:rsidRPr="00FB4901">
                        <w:t>gældende regler vedrørende transport af farligt gods</w:t>
                      </w:r>
                      <w:r>
                        <w:t xml:space="preserve"> ved en anden fremgangsmåde end den anviste.</w:t>
                      </w:r>
                      <w:r w:rsidRPr="00FB4901">
                        <w:t xml:space="preserve"> </w:t>
                      </w:r>
                      <w:r w:rsidRPr="0058785F">
                        <w:t xml:space="preserve">Virksomheden kan benytte skabelonen til udarbejdelse af </w:t>
                      </w:r>
                      <w:r>
                        <w:t>et samlet strålebeskyttelsesprogram</w:t>
                      </w:r>
                      <w:r w:rsidRPr="0058785F">
                        <w:t xml:space="preserve"> eller opdele den</w:t>
                      </w:r>
                      <w:r>
                        <w:t xml:space="preserve"> i et overordnet strålebeskyttelsesprogram suppleret af</w:t>
                      </w:r>
                      <w:r w:rsidRPr="0058785F">
                        <w:t xml:space="preserve"> flere mindre instrukser. </w:t>
                      </w:r>
                      <w:r>
                        <w:t xml:space="preserve"> </w:t>
                      </w:r>
                    </w:p>
                    <w:p w14:paraId="3EFCB949" w14:textId="77777777" w:rsidR="00A96871" w:rsidRPr="001928E7" w:rsidRDefault="00A96871" w:rsidP="000947A2">
                      <w:r>
                        <w:t xml:space="preserve">Det er virksomhedens ansvar at sikre, at strålebeskyttelsesprogrammet er svarende til virksomhedens transport af radioaktivt materiale. Virksomheden kan således ikke bruge skabelonen direkte, men skal justere indholdet, hvor relevant. </w:t>
                      </w:r>
                      <w:r w:rsidRPr="0058785F">
                        <w:t xml:space="preserve">Virksomheden skal ligeledes sikre, at </w:t>
                      </w:r>
                      <w:r>
                        <w:t>strålebeskyttelsesprogrammet</w:t>
                      </w:r>
                      <w:r w:rsidRPr="0058785F">
                        <w:t xml:space="preserve"> implementeres i virksomhedens </w:t>
                      </w:r>
                      <w:r w:rsidRPr="001928E7">
                        <w:t xml:space="preserve">kvalitetsstyringssystem. </w:t>
                      </w:r>
                    </w:p>
                    <w:p w14:paraId="005D0189" w14:textId="77777777" w:rsidR="00A96871" w:rsidRDefault="00A96871" w:rsidP="000947A2">
                      <w:r w:rsidRPr="001928E7">
                        <w:t>Skabelonens bilag illustrerer, hvilke oplysninger virksomhedens fortegnelser m.v. forventes at indeholde og giver eksempler på dosisberegninger m.v. Formatet af bilagene er ikke bindende.</w:t>
                      </w:r>
                      <w:r>
                        <w:t xml:space="preserve"> </w:t>
                      </w:r>
                    </w:p>
                    <w:p w14:paraId="0B109A59" w14:textId="77777777" w:rsidR="00A96871" w:rsidRDefault="00A96871" w:rsidP="000947A2">
                      <w:r>
                        <w:t>I skabelonen benyttes fodnoter til at vejlede virksomheden i udarbejdelse af det endelige strålebeskyttelsesprogram. Hensigten er, at disse fodnoter slettes i virksomhedens endelige strålebeskyttelsesprogram.</w:t>
                      </w:r>
                    </w:p>
                    <w:p w14:paraId="1162213D" w14:textId="16FDF6F1" w:rsidR="00A96871" w:rsidRDefault="00A96871" w:rsidP="000947A2">
                      <w:r>
                        <w:t>Kantede parenteser indikerer, at virksomheden skal foretage et valg eller erstatte med relevant tekst. Kursiveret tekst i kantede parenteser, f.eks. [</w:t>
                      </w:r>
                      <w:r w:rsidRPr="004143EB">
                        <w:rPr>
                          <w:i/>
                        </w:rPr>
                        <w:t>tekst</w:t>
                      </w:r>
                      <w:r>
                        <w:t>], skal erstattes af den efterspurgte oplysning eller beskrivelse m.</w:t>
                      </w:r>
                      <w:r w:rsidRPr="0056751A">
                        <w:t>v. Ikke-kursiveret</w:t>
                      </w:r>
                      <w:r>
                        <w:t xml:space="preserve"> tekst i kantede parenteser, f.eks. [tekst], viser mulige ordlyde, som virksomheden skal vælge mellem.</w:t>
                      </w:r>
                    </w:p>
                  </w:txbxContent>
                </v:textbox>
                <w10:wrap type="tight" anchorx="margin"/>
              </v:shape>
            </w:pict>
          </mc:Fallback>
        </mc:AlternateContent>
      </w:r>
      <w:r w:rsidR="000F0E98" w:rsidRPr="00ED6B6C">
        <w:rPr>
          <w:noProof/>
        </w:rPr>
        <w:t xml:space="preserve"> </w:t>
      </w:r>
      <w:bookmarkStart w:id="0" w:name="_GoBack"/>
      <w:bookmarkEnd w:id="0"/>
    </w:p>
    <w:sdt>
      <w:sdtPr>
        <w:id w:val="-358356957"/>
        <w:docPartObj>
          <w:docPartGallery w:val="Cover Pages"/>
          <w:docPartUnique/>
        </w:docPartObj>
      </w:sdtPr>
      <w:sdtEndPr>
        <w:rPr>
          <w:rFonts w:eastAsiaTheme="minorEastAsia"/>
          <w:color w:val="FFFFFF" w:themeColor="background1"/>
          <w:lang w:eastAsia="da-DK"/>
        </w:rPr>
      </w:sdtEndPr>
      <w:sdtContent>
        <w:p w14:paraId="4F463DC5" w14:textId="77777777" w:rsidR="00CA1A4C" w:rsidRDefault="00CA1A4C" w:rsidP="009B4134"/>
        <w:p w14:paraId="3436BD67" w14:textId="1A053BC0" w:rsidR="000947A2" w:rsidRDefault="00BA10B6" w:rsidP="008706CB">
          <w:pPr>
            <w:rPr>
              <w:rFonts w:eastAsiaTheme="minorEastAsia"/>
              <w:color w:val="FFFFFF" w:themeColor="background1"/>
              <w:lang w:eastAsia="da-DK"/>
            </w:rPr>
          </w:pPr>
        </w:p>
      </w:sdtContent>
    </w:sdt>
    <w:bookmarkStart w:id="1" w:name="_Toc26276056" w:displacedByCustomXml="prev"/>
    <w:p w14:paraId="2E46B30F" w14:textId="77777777" w:rsidR="00D56E72" w:rsidRDefault="00D56E72" w:rsidP="00D56E72">
      <w:pPr>
        <w:pStyle w:val="Overskrift1-Ikkenummereret"/>
      </w:pPr>
      <w:bookmarkStart w:id="2" w:name="_Toc70150727"/>
      <w:r>
        <w:lastRenderedPageBreak/>
        <w:t>Indholdsfortegnelse</w:t>
      </w:r>
      <w:bookmarkEnd w:id="2"/>
    </w:p>
    <w:p w14:paraId="52A07377" w14:textId="123B056E" w:rsidR="00F13AD5" w:rsidRPr="00F13AD5" w:rsidRDefault="009739B9" w:rsidP="00F13AD5">
      <w:pPr>
        <w:rPr>
          <w:rFonts w:ascii="Arial" w:eastAsiaTheme="minorEastAsia" w:hAnsi="Arial" w:cs="Arial"/>
          <w:b/>
          <w:bCs/>
          <w:color w:val="005C8D"/>
        </w:rPr>
      </w:pPr>
      <w:r w:rsidRPr="00F13AD5">
        <w:rPr>
          <w:rFonts w:ascii="Arial" w:eastAsiaTheme="minorEastAsia" w:hAnsi="Arial" w:cs="Arial"/>
          <w:b/>
          <w:bCs/>
          <w:color w:val="005C8D"/>
        </w:rPr>
        <w:fldChar w:fldCharType="begin"/>
      </w:r>
      <w:r w:rsidRPr="00F13AD5">
        <w:rPr>
          <w:rFonts w:ascii="Arial" w:eastAsiaTheme="minorEastAsia" w:hAnsi="Arial" w:cs="Arial"/>
          <w:b/>
          <w:bCs/>
          <w:color w:val="005C8D"/>
        </w:rPr>
        <w:instrText xml:space="preserve"> TOC \o "1-1" \n \p " " \h \z \u </w:instrText>
      </w:r>
      <w:r w:rsidRPr="00F13AD5">
        <w:rPr>
          <w:rFonts w:ascii="Arial" w:eastAsiaTheme="minorEastAsia" w:hAnsi="Arial" w:cs="Arial"/>
          <w:b/>
          <w:bCs/>
          <w:color w:val="005C8D"/>
        </w:rPr>
        <w:fldChar w:fldCharType="separate"/>
      </w:r>
      <w:hyperlink w:anchor="_Toc70150727" w:history="1">
        <w:r w:rsidR="00F13AD5" w:rsidRPr="00F13AD5">
          <w:rPr>
            <w:rFonts w:ascii="Arial" w:eastAsiaTheme="minorEastAsia" w:hAnsi="Arial" w:cs="Arial"/>
            <w:b/>
            <w:bCs/>
            <w:color w:val="005C8D"/>
          </w:rPr>
          <w:t>Indholdsfortegnelse</w:t>
        </w:r>
      </w:hyperlink>
    </w:p>
    <w:p w14:paraId="707A7252" w14:textId="695787BC" w:rsidR="00F13AD5" w:rsidRPr="00F13AD5" w:rsidRDefault="00BA10B6" w:rsidP="00F13AD5">
      <w:pPr>
        <w:rPr>
          <w:rFonts w:ascii="Arial" w:eastAsiaTheme="minorEastAsia" w:hAnsi="Arial" w:cs="Arial"/>
          <w:b/>
          <w:bCs/>
          <w:color w:val="005C8D"/>
        </w:rPr>
      </w:pPr>
      <w:hyperlink w:anchor="_Toc70150728" w:history="1">
        <w:r w:rsidR="00F13AD5" w:rsidRPr="00F13AD5">
          <w:rPr>
            <w:rFonts w:ascii="Arial" w:eastAsiaTheme="minorEastAsia" w:hAnsi="Arial" w:cs="Arial"/>
            <w:b/>
            <w:bCs/>
            <w:color w:val="005C8D"/>
          </w:rPr>
          <w:t>1. Formål</w:t>
        </w:r>
      </w:hyperlink>
    </w:p>
    <w:p w14:paraId="2480A8AE" w14:textId="20439ABB" w:rsidR="00F13AD5" w:rsidRPr="00F13AD5" w:rsidRDefault="00BA10B6" w:rsidP="00F13AD5">
      <w:pPr>
        <w:rPr>
          <w:rFonts w:ascii="Arial" w:eastAsiaTheme="minorEastAsia" w:hAnsi="Arial" w:cs="Arial"/>
          <w:b/>
          <w:bCs/>
          <w:color w:val="005C8D"/>
        </w:rPr>
      </w:pPr>
      <w:hyperlink w:anchor="_Toc70150729" w:history="1">
        <w:r w:rsidR="00F13AD5" w:rsidRPr="00F13AD5">
          <w:rPr>
            <w:rFonts w:ascii="Arial" w:eastAsiaTheme="minorEastAsia" w:hAnsi="Arial" w:cs="Arial"/>
            <w:b/>
            <w:bCs/>
            <w:color w:val="005C8D"/>
          </w:rPr>
          <w:t>2. Definitioner</w:t>
        </w:r>
      </w:hyperlink>
    </w:p>
    <w:p w14:paraId="76D3DC78" w14:textId="2948DFA0" w:rsidR="00F13AD5" w:rsidRPr="00F13AD5" w:rsidRDefault="00BA10B6" w:rsidP="00F13AD5">
      <w:pPr>
        <w:rPr>
          <w:rFonts w:ascii="Arial" w:eastAsiaTheme="minorEastAsia" w:hAnsi="Arial" w:cs="Arial"/>
          <w:b/>
          <w:bCs/>
          <w:color w:val="005C8D"/>
        </w:rPr>
      </w:pPr>
      <w:hyperlink w:anchor="_Toc70150730" w:history="1">
        <w:r w:rsidR="00F13AD5" w:rsidRPr="00F13AD5">
          <w:rPr>
            <w:rFonts w:ascii="Arial" w:eastAsiaTheme="minorEastAsia" w:hAnsi="Arial" w:cs="Arial"/>
            <w:b/>
            <w:bCs/>
            <w:color w:val="005C8D"/>
          </w:rPr>
          <w:t>3. Omfang</w:t>
        </w:r>
      </w:hyperlink>
    </w:p>
    <w:p w14:paraId="38BDEFD0" w14:textId="06EC9156" w:rsidR="00F13AD5" w:rsidRPr="00F13AD5" w:rsidRDefault="00BA10B6" w:rsidP="00F13AD5">
      <w:pPr>
        <w:rPr>
          <w:rFonts w:ascii="Arial" w:eastAsiaTheme="minorEastAsia" w:hAnsi="Arial" w:cs="Arial"/>
          <w:b/>
          <w:bCs/>
          <w:color w:val="005C8D"/>
        </w:rPr>
      </w:pPr>
      <w:hyperlink w:anchor="_Toc70150731" w:history="1">
        <w:r w:rsidR="00F13AD5" w:rsidRPr="00F13AD5">
          <w:rPr>
            <w:rFonts w:ascii="Arial" w:eastAsiaTheme="minorEastAsia" w:hAnsi="Arial" w:cs="Arial"/>
            <w:b/>
            <w:bCs/>
            <w:color w:val="005C8D"/>
          </w:rPr>
          <w:t>4. Ansvar</w:t>
        </w:r>
      </w:hyperlink>
    </w:p>
    <w:p w14:paraId="69A5E117" w14:textId="0715296A" w:rsidR="00F13AD5" w:rsidRPr="00F13AD5" w:rsidRDefault="00BA10B6" w:rsidP="00F13AD5">
      <w:pPr>
        <w:rPr>
          <w:rFonts w:ascii="Arial" w:eastAsiaTheme="minorEastAsia" w:hAnsi="Arial" w:cs="Arial"/>
          <w:b/>
          <w:bCs/>
          <w:color w:val="005C8D"/>
        </w:rPr>
      </w:pPr>
      <w:hyperlink w:anchor="_Toc70150732" w:history="1">
        <w:r w:rsidR="00F13AD5" w:rsidRPr="00F13AD5">
          <w:rPr>
            <w:rFonts w:ascii="Arial" w:eastAsiaTheme="minorEastAsia" w:hAnsi="Arial" w:cs="Arial"/>
            <w:b/>
            <w:bCs/>
            <w:color w:val="005C8D"/>
          </w:rPr>
          <w:t>5. Krav til arbejdstagere</w:t>
        </w:r>
      </w:hyperlink>
    </w:p>
    <w:p w14:paraId="1BB92A17" w14:textId="784A2A94" w:rsidR="00F13AD5" w:rsidRPr="00F13AD5" w:rsidRDefault="00BA10B6" w:rsidP="00F13AD5">
      <w:pPr>
        <w:rPr>
          <w:rFonts w:ascii="Arial" w:eastAsiaTheme="minorEastAsia" w:hAnsi="Arial" w:cs="Arial"/>
          <w:b/>
          <w:bCs/>
          <w:color w:val="005C8D"/>
        </w:rPr>
      </w:pPr>
      <w:hyperlink w:anchor="_Toc70150733" w:history="1">
        <w:r w:rsidR="00F13AD5" w:rsidRPr="00F13AD5">
          <w:rPr>
            <w:rFonts w:ascii="Arial" w:eastAsiaTheme="minorEastAsia" w:hAnsi="Arial" w:cs="Arial"/>
            <w:b/>
            <w:bCs/>
            <w:color w:val="005C8D"/>
          </w:rPr>
          <w:t>6. Kompetencepersoner</w:t>
        </w:r>
      </w:hyperlink>
    </w:p>
    <w:p w14:paraId="29907C10" w14:textId="37A25D53" w:rsidR="00F13AD5" w:rsidRPr="00F13AD5" w:rsidRDefault="00BA10B6" w:rsidP="00F13AD5">
      <w:pPr>
        <w:rPr>
          <w:rFonts w:ascii="Arial" w:eastAsiaTheme="minorEastAsia" w:hAnsi="Arial" w:cs="Arial"/>
          <w:b/>
          <w:bCs/>
          <w:color w:val="005C8D"/>
        </w:rPr>
      </w:pPr>
      <w:hyperlink w:anchor="_Toc70150734" w:history="1">
        <w:r w:rsidR="00F13AD5" w:rsidRPr="00F13AD5">
          <w:rPr>
            <w:rFonts w:ascii="Arial" w:eastAsiaTheme="minorEastAsia" w:hAnsi="Arial" w:cs="Arial"/>
            <w:b/>
            <w:bCs/>
            <w:color w:val="005C8D"/>
          </w:rPr>
          <w:t>7. Kategorisering af arbejdstagere og dosisovervågning</w:t>
        </w:r>
      </w:hyperlink>
    </w:p>
    <w:p w14:paraId="26F44522" w14:textId="25847EA0" w:rsidR="00F13AD5" w:rsidRPr="00F13AD5" w:rsidRDefault="00BA10B6" w:rsidP="00F13AD5">
      <w:pPr>
        <w:rPr>
          <w:rFonts w:ascii="Arial" w:eastAsiaTheme="minorEastAsia" w:hAnsi="Arial" w:cs="Arial"/>
          <w:b/>
          <w:bCs/>
          <w:color w:val="005C8D"/>
        </w:rPr>
      </w:pPr>
      <w:hyperlink w:anchor="_Toc70150735" w:history="1">
        <w:r w:rsidR="00F13AD5" w:rsidRPr="00F13AD5">
          <w:rPr>
            <w:rFonts w:ascii="Arial" w:eastAsiaTheme="minorEastAsia" w:hAnsi="Arial" w:cs="Arial"/>
            <w:b/>
            <w:bCs/>
            <w:color w:val="005C8D"/>
          </w:rPr>
          <w:t>8. Bestemmelser for af- og pålæsning, transport samt transitopbevaring</w:t>
        </w:r>
      </w:hyperlink>
    </w:p>
    <w:p w14:paraId="040D0298" w14:textId="36842F51" w:rsidR="00F13AD5" w:rsidRPr="00F13AD5" w:rsidRDefault="00BA10B6" w:rsidP="00F13AD5">
      <w:pPr>
        <w:rPr>
          <w:rFonts w:ascii="Arial" w:eastAsiaTheme="minorEastAsia" w:hAnsi="Arial" w:cs="Arial"/>
          <w:b/>
          <w:bCs/>
          <w:color w:val="005C8D"/>
        </w:rPr>
      </w:pPr>
      <w:hyperlink w:anchor="_Toc70150736" w:history="1">
        <w:r w:rsidR="00F13AD5" w:rsidRPr="00F13AD5">
          <w:rPr>
            <w:rFonts w:ascii="Arial" w:eastAsiaTheme="minorEastAsia" w:hAnsi="Arial" w:cs="Arial"/>
            <w:b/>
            <w:bCs/>
            <w:color w:val="005C8D"/>
          </w:rPr>
          <w:t>9. Kontrolmåling af køretøjer, udstyr og beholdere</w:t>
        </w:r>
      </w:hyperlink>
    </w:p>
    <w:p w14:paraId="02294183" w14:textId="1E9C4DB9" w:rsidR="00F13AD5" w:rsidRPr="00F13AD5" w:rsidRDefault="00BA10B6" w:rsidP="00F13AD5">
      <w:pPr>
        <w:rPr>
          <w:rFonts w:ascii="Arial" w:eastAsiaTheme="minorEastAsia" w:hAnsi="Arial" w:cs="Arial"/>
          <w:b/>
          <w:bCs/>
          <w:color w:val="005C8D"/>
        </w:rPr>
      </w:pPr>
      <w:hyperlink w:anchor="_Toc70150737" w:history="1">
        <w:r w:rsidR="00F13AD5" w:rsidRPr="00F13AD5">
          <w:rPr>
            <w:rFonts w:ascii="Arial" w:eastAsiaTheme="minorEastAsia" w:hAnsi="Arial" w:cs="Arial"/>
            <w:b/>
            <w:bCs/>
            <w:color w:val="005C8D"/>
          </w:rPr>
          <w:t>10. Uddannelse og instruktion af arbejdstagere</w:t>
        </w:r>
      </w:hyperlink>
    </w:p>
    <w:p w14:paraId="03C2EC3A" w14:textId="5A21F43A" w:rsidR="00F13AD5" w:rsidRPr="00F13AD5" w:rsidRDefault="00BA10B6" w:rsidP="00F13AD5">
      <w:pPr>
        <w:rPr>
          <w:rFonts w:ascii="Arial" w:eastAsiaTheme="minorEastAsia" w:hAnsi="Arial" w:cs="Arial"/>
          <w:b/>
          <w:bCs/>
          <w:color w:val="005C8D"/>
        </w:rPr>
      </w:pPr>
      <w:hyperlink w:anchor="_Toc70150738" w:history="1">
        <w:r w:rsidR="00F13AD5" w:rsidRPr="00F13AD5">
          <w:rPr>
            <w:rFonts w:ascii="Arial" w:eastAsiaTheme="minorEastAsia" w:hAnsi="Arial" w:cs="Arial"/>
            <w:b/>
            <w:bCs/>
            <w:color w:val="005C8D"/>
          </w:rPr>
          <w:t>11. Dokumentation</w:t>
        </w:r>
      </w:hyperlink>
    </w:p>
    <w:p w14:paraId="67ED11EF" w14:textId="082E5C98" w:rsidR="00F13AD5" w:rsidRPr="00F13AD5" w:rsidRDefault="00BA10B6" w:rsidP="00F13AD5">
      <w:pPr>
        <w:rPr>
          <w:rFonts w:ascii="Arial" w:eastAsiaTheme="minorEastAsia" w:hAnsi="Arial" w:cs="Arial"/>
          <w:b/>
          <w:bCs/>
          <w:color w:val="005C8D"/>
        </w:rPr>
      </w:pPr>
      <w:hyperlink w:anchor="_Toc70150739" w:history="1">
        <w:r w:rsidR="00F13AD5" w:rsidRPr="00F13AD5">
          <w:rPr>
            <w:rFonts w:ascii="Arial" w:eastAsiaTheme="minorEastAsia" w:hAnsi="Arial" w:cs="Arial"/>
            <w:b/>
            <w:bCs/>
            <w:color w:val="005C8D"/>
          </w:rPr>
          <w:t>12. Ulykker, uheld og hændelser</w:t>
        </w:r>
      </w:hyperlink>
    </w:p>
    <w:p w14:paraId="0CD5FCBF" w14:textId="0522D038" w:rsidR="00F13AD5" w:rsidRPr="00F13AD5" w:rsidRDefault="00BA10B6" w:rsidP="00F13AD5">
      <w:pPr>
        <w:rPr>
          <w:rFonts w:ascii="Arial" w:eastAsiaTheme="minorEastAsia" w:hAnsi="Arial" w:cs="Arial"/>
          <w:b/>
          <w:bCs/>
          <w:color w:val="005C8D"/>
        </w:rPr>
      </w:pPr>
      <w:hyperlink w:anchor="_Toc70150740" w:history="1">
        <w:r w:rsidR="00F13AD5" w:rsidRPr="00F13AD5">
          <w:rPr>
            <w:rFonts w:ascii="Arial" w:eastAsiaTheme="minorEastAsia" w:hAnsi="Arial" w:cs="Arial"/>
            <w:b/>
            <w:bCs/>
            <w:color w:val="005C8D"/>
          </w:rPr>
          <w:t>13. Kvalitetssikring</w:t>
        </w:r>
      </w:hyperlink>
    </w:p>
    <w:p w14:paraId="084DEA68" w14:textId="005B66FF" w:rsidR="00F13AD5" w:rsidRPr="00F13AD5" w:rsidRDefault="00BA10B6" w:rsidP="00F13AD5">
      <w:pPr>
        <w:rPr>
          <w:rFonts w:ascii="Arial" w:eastAsiaTheme="minorEastAsia" w:hAnsi="Arial" w:cs="Arial"/>
          <w:b/>
          <w:bCs/>
          <w:color w:val="005C8D"/>
        </w:rPr>
      </w:pPr>
      <w:hyperlink w:anchor="_Toc70150741" w:history="1">
        <w:r w:rsidR="00F13AD5" w:rsidRPr="00F13AD5">
          <w:rPr>
            <w:rFonts w:ascii="Arial" w:eastAsiaTheme="minorEastAsia" w:hAnsi="Arial" w:cs="Arial"/>
            <w:b/>
            <w:bCs/>
            <w:color w:val="005C8D"/>
          </w:rPr>
          <w:t>14. Relevante bekendtgørelser, vejledninger m.v.</w:t>
        </w:r>
      </w:hyperlink>
    </w:p>
    <w:p w14:paraId="3026420B" w14:textId="6996689A" w:rsidR="00F13AD5" w:rsidRPr="00F13AD5" w:rsidRDefault="00BA10B6" w:rsidP="00F13AD5">
      <w:pPr>
        <w:rPr>
          <w:rFonts w:ascii="Arial" w:eastAsiaTheme="minorEastAsia" w:hAnsi="Arial" w:cs="Arial"/>
          <w:b/>
          <w:bCs/>
          <w:color w:val="005C8D"/>
        </w:rPr>
      </w:pPr>
      <w:hyperlink w:anchor="_Toc70150742" w:history="1">
        <w:r w:rsidR="00F13AD5" w:rsidRPr="00F13AD5">
          <w:rPr>
            <w:rFonts w:ascii="Arial" w:eastAsiaTheme="minorEastAsia" w:hAnsi="Arial" w:cs="Arial"/>
            <w:b/>
            <w:bCs/>
            <w:color w:val="005C8D"/>
          </w:rPr>
          <w:t>Bilag A: Klassificering og skiltning af anlæg og opbevaringssteder</w:t>
        </w:r>
      </w:hyperlink>
    </w:p>
    <w:p w14:paraId="46C0648E" w14:textId="56CFAB7C" w:rsidR="00F13AD5" w:rsidRPr="00F13AD5" w:rsidRDefault="00BA10B6" w:rsidP="00F13AD5">
      <w:pPr>
        <w:rPr>
          <w:rFonts w:ascii="Arial" w:eastAsiaTheme="minorEastAsia" w:hAnsi="Arial" w:cs="Arial"/>
          <w:b/>
          <w:bCs/>
          <w:color w:val="005C8D"/>
        </w:rPr>
      </w:pPr>
      <w:hyperlink w:anchor="_Toc70150743" w:history="1">
        <w:r w:rsidR="00F13AD5" w:rsidRPr="00F13AD5">
          <w:rPr>
            <w:rFonts w:ascii="Arial" w:eastAsiaTheme="minorEastAsia" w:hAnsi="Arial" w:cs="Arial"/>
            <w:b/>
            <w:bCs/>
            <w:color w:val="005C8D"/>
          </w:rPr>
          <w:t>Bilag B: Eksempel på kategorisering af arbejdstagere</w:t>
        </w:r>
      </w:hyperlink>
    </w:p>
    <w:p w14:paraId="5DDE7D24" w14:textId="2E42DA43" w:rsidR="00F13AD5" w:rsidRPr="00F13AD5" w:rsidRDefault="00BA10B6" w:rsidP="00F13AD5">
      <w:pPr>
        <w:rPr>
          <w:rFonts w:ascii="Arial" w:eastAsiaTheme="minorEastAsia" w:hAnsi="Arial" w:cs="Arial"/>
          <w:b/>
          <w:bCs/>
          <w:color w:val="005C8D"/>
        </w:rPr>
      </w:pPr>
      <w:hyperlink w:anchor="_Toc70150744" w:history="1">
        <w:r w:rsidR="00F13AD5" w:rsidRPr="00F13AD5">
          <w:rPr>
            <w:rFonts w:ascii="Arial" w:eastAsiaTheme="minorEastAsia" w:hAnsi="Arial" w:cs="Arial"/>
            <w:b/>
            <w:bCs/>
            <w:color w:val="005C8D"/>
          </w:rPr>
          <w:t>Bilag C: Fortegnelse over stråleudsatte arbejdstagere og dosisovervågning</w:t>
        </w:r>
      </w:hyperlink>
    </w:p>
    <w:p w14:paraId="3B73BAF3" w14:textId="27396799" w:rsidR="00F13AD5" w:rsidRPr="00F13AD5" w:rsidRDefault="00BA10B6" w:rsidP="00F13AD5">
      <w:pPr>
        <w:rPr>
          <w:rFonts w:ascii="Arial" w:eastAsiaTheme="minorEastAsia" w:hAnsi="Arial" w:cs="Arial"/>
          <w:b/>
          <w:bCs/>
          <w:color w:val="005C8D"/>
        </w:rPr>
      </w:pPr>
      <w:hyperlink w:anchor="_Toc70150745" w:history="1">
        <w:r w:rsidR="00F13AD5" w:rsidRPr="00F13AD5">
          <w:rPr>
            <w:rFonts w:ascii="Arial" w:eastAsiaTheme="minorEastAsia" w:hAnsi="Arial" w:cs="Arial"/>
            <w:b/>
            <w:bCs/>
            <w:color w:val="005C8D"/>
          </w:rPr>
          <w:t>Bilag D: Kontrolmålinger</w:t>
        </w:r>
      </w:hyperlink>
    </w:p>
    <w:p w14:paraId="61D7D331" w14:textId="4A0B8A34" w:rsidR="00F13AD5" w:rsidRPr="00F13AD5" w:rsidRDefault="00BA10B6" w:rsidP="00F13AD5">
      <w:pPr>
        <w:rPr>
          <w:rFonts w:ascii="Arial" w:eastAsiaTheme="minorEastAsia" w:hAnsi="Arial" w:cs="Arial"/>
          <w:b/>
          <w:bCs/>
          <w:color w:val="005C8D"/>
        </w:rPr>
      </w:pPr>
      <w:hyperlink w:anchor="_Toc70150746" w:history="1">
        <w:r w:rsidR="00F13AD5" w:rsidRPr="00F13AD5">
          <w:rPr>
            <w:rFonts w:ascii="Arial" w:eastAsiaTheme="minorEastAsia" w:hAnsi="Arial" w:cs="Arial"/>
            <w:b/>
            <w:bCs/>
            <w:color w:val="005C8D"/>
          </w:rPr>
          <w:t>Bilag E: Tjekliste til kontrol af kolli og køretøj</w:t>
        </w:r>
      </w:hyperlink>
    </w:p>
    <w:p w14:paraId="2FCDF39E" w14:textId="1FDAC6A4" w:rsidR="00F13AD5" w:rsidRPr="00F13AD5" w:rsidRDefault="00BA10B6" w:rsidP="00F13AD5">
      <w:pPr>
        <w:rPr>
          <w:rFonts w:ascii="Arial" w:eastAsiaTheme="minorEastAsia" w:hAnsi="Arial" w:cs="Arial"/>
          <w:b/>
          <w:bCs/>
          <w:color w:val="005C8D"/>
        </w:rPr>
      </w:pPr>
      <w:hyperlink w:anchor="_Toc70150747" w:history="1">
        <w:r w:rsidR="00F13AD5" w:rsidRPr="00F13AD5">
          <w:rPr>
            <w:rFonts w:ascii="Arial" w:eastAsiaTheme="minorEastAsia" w:hAnsi="Arial" w:cs="Arial"/>
            <w:b/>
            <w:bCs/>
            <w:color w:val="005C8D"/>
          </w:rPr>
          <w:t>Bilag F: Dokumentation for kollikonstruktion</w:t>
        </w:r>
      </w:hyperlink>
    </w:p>
    <w:p w14:paraId="0B07AEB2" w14:textId="45F6B3A1" w:rsidR="00F13AD5" w:rsidRPr="00F13AD5" w:rsidRDefault="00BA10B6" w:rsidP="00F13AD5">
      <w:pPr>
        <w:rPr>
          <w:rFonts w:ascii="Arial" w:eastAsiaTheme="minorEastAsia" w:hAnsi="Arial" w:cs="Arial"/>
          <w:b/>
          <w:bCs/>
          <w:color w:val="005C8D"/>
        </w:rPr>
      </w:pPr>
      <w:hyperlink w:anchor="_Toc70150748" w:history="1">
        <w:r w:rsidR="00F13AD5" w:rsidRPr="00F13AD5">
          <w:rPr>
            <w:rFonts w:ascii="Arial" w:eastAsiaTheme="minorEastAsia" w:hAnsi="Arial" w:cs="Arial"/>
            <w:b/>
            <w:bCs/>
            <w:color w:val="005C8D"/>
          </w:rPr>
          <w:t>Bilag G: Fortegnelse over modtagelse af forsendelser indeholdende radioaktivt materiale</w:t>
        </w:r>
      </w:hyperlink>
    </w:p>
    <w:p w14:paraId="40C5A247" w14:textId="149A2CE1" w:rsidR="00F13AD5" w:rsidRPr="00F13AD5" w:rsidRDefault="00BA10B6" w:rsidP="00F13AD5">
      <w:pPr>
        <w:rPr>
          <w:rFonts w:ascii="Arial" w:eastAsiaTheme="minorEastAsia" w:hAnsi="Arial" w:cs="Arial"/>
          <w:b/>
          <w:bCs/>
          <w:color w:val="005C8D"/>
        </w:rPr>
      </w:pPr>
      <w:hyperlink w:anchor="_Toc70150749" w:history="1">
        <w:r w:rsidR="00F13AD5" w:rsidRPr="00F13AD5">
          <w:rPr>
            <w:rFonts w:ascii="Arial" w:eastAsiaTheme="minorEastAsia" w:hAnsi="Arial" w:cs="Arial"/>
            <w:b/>
            <w:bCs/>
            <w:color w:val="005C8D"/>
          </w:rPr>
          <w:t>Bilag H: Underretning om transport af radioaktivt materiale</w:t>
        </w:r>
      </w:hyperlink>
    </w:p>
    <w:p w14:paraId="632617BF" w14:textId="285B3C33" w:rsidR="00D56E72" w:rsidRPr="00F13AD5" w:rsidRDefault="009739B9">
      <w:r w:rsidRPr="00F13AD5">
        <w:rPr>
          <w:rFonts w:ascii="Arial" w:eastAsiaTheme="minorEastAsia" w:hAnsi="Arial" w:cs="Arial"/>
          <w:b/>
          <w:bCs/>
          <w:color w:val="005C8D"/>
        </w:rPr>
        <w:fldChar w:fldCharType="end"/>
      </w:r>
      <w:r w:rsidR="0056751A">
        <w:t xml:space="preserve"> </w:t>
      </w:r>
      <w:r w:rsidR="00D56E72">
        <w:br w:type="page"/>
      </w:r>
    </w:p>
    <w:p w14:paraId="4769DBB8" w14:textId="77777777" w:rsidR="00EB3487" w:rsidRDefault="00007A63" w:rsidP="009B4134">
      <w:pPr>
        <w:pStyle w:val="Overskrift1"/>
        <w:spacing w:line="260" w:lineRule="atLeast"/>
      </w:pPr>
      <w:bookmarkStart w:id="3" w:name="_Toc70150728"/>
      <w:r>
        <w:lastRenderedPageBreak/>
        <w:t>Formål</w:t>
      </w:r>
      <w:bookmarkEnd w:id="3"/>
    </w:p>
    <w:p w14:paraId="431EF9CF" w14:textId="3B7E678D" w:rsidR="00007A63" w:rsidRPr="0003731E" w:rsidRDefault="00A25190" w:rsidP="008706CB">
      <w:pPr>
        <w:rPr>
          <w:rFonts w:ascii="Arial" w:hAnsi="Arial" w:cs="Arial"/>
          <w:sz w:val="20"/>
        </w:rPr>
      </w:pPr>
      <w:r w:rsidRPr="0003731E">
        <w:rPr>
          <w:rFonts w:ascii="Arial" w:hAnsi="Arial" w:cs="Arial"/>
          <w:sz w:val="20"/>
        </w:rPr>
        <w:t>Formålet med dette strålebeskyttelsesprogram</w:t>
      </w:r>
      <w:r w:rsidR="00431F0E" w:rsidRPr="0003731E">
        <w:rPr>
          <w:rFonts w:ascii="Arial" w:hAnsi="Arial" w:cs="Arial"/>
          <w:sz w:val="20"/>
        </w:rPr>
        <w:t xml:space="preserve"> (SBP)</w:t>
      </w:r>
      <w:r w:rsidR="00EB3487" w:rsidRPr="0003731E">
        <w:rPr>
          <w:rFonts w:ascii="Arial" w:hAnsi="Arial" w:cs="Arial"/>
          <w:sz w:val="20"/>
        </w:rPr>
        <w:t xml:space="preserve"> er at </w:t>
      </w:r>
      <w:r w:rsidR="00693265" w:rsidRPr="0003731E">
        <w:rPr>
          <w:rFonts w:ascii="Arial" w:hAnsi="Arial" w:cs="Arial"/>
          <w:sz w:val="20"/>
        </w:rPr>
        <w:t>anvis</w:t>
      </w:r>
      <w:r w:rsidR="00E65A8C" w:rsidRPr="0003731E">
        <w:rPr>
          <w:rFonts w:ascii="Arial" w:hAnsi="Arial" w:cs="Arial"/>
          <w:sz w:val="20"/>
        </w:rPr>
        <w:t>e</w:t>
      </w:r>
      <w:r w:rsidR="00524CFE" w:rsidRPr="0003731E">
        <w:rPr>
          <w:rFonts w:ascii="Arial" w:hAnsi="Arial" w:cs="Arial"/>
          <w:sz w:val="20"/>
        </w:rPr>
        <w:t>,</w:t>
      </w:r>
      <w:r w:rsidR="00693265" w:rsidRPr="0003731E">
        <w:rPr>
          <w:rFonts w:ascii="Arial" w:hAnsi="Arial" w:cs="Arial"/>
          <w:sz w:val="20"/>
        </w:rPr>
        <w:t xml:space="preserve"> hvordan transport</w:t>
      </w:r>
      <w:r w:rsidR="00524CFE" w:rsidRPr="0003731E">
        <w:rPr>
          <w:rFonts w:ascii="Arial" w:hAnsi="Arial" w:cs="Arial"/>
          <w:sz w:val="20"/>
        </w:rPr>
        <w:t xml:space="preserve"> –</w:t>
      </w:r>
      <w:r w:rsidR="00693265" w:rsidRPr="0003731E">
        <w:rPr>
          <w:rFonts w:ascii="Arial" w:hAnsi="Arial" w:cs="Arial"/>
          <w:sz w:val="20"/>
        </w:rPr>
        <w:t xml:space="preserve"> og hertil hørende funktioner</w:t>
      </w:r>
      <w:r w:rsidR="00524CFE" w:rsidRPr="0003731E">
        <w:rPr>
          <w:rFonts w:ascii="Arial" w:hAnsi="Arial" w:cs="Arial"/>
          <w:sz w:val="20"/>
        </w:rPr>
        <w:t xml:space="preserve"> –</w:t>
      </w:r>
      <w:r w:rsidR="00693265" w:rsidRPr="0003731E">
        <w:rPr>
          <w:rFonts w:ascii="Arial" w:hAnsi="Arial" w:cs="Arial"/>
          <w:sz w:val="20"/>
        </w:rPr>
        <w:t xml:space="preserve"> af </w:t>
      </w:r>
      <w:r w:rsidR="0003731E" w:rsidRPr="0003731E">
        <w:rPr>
          <w:rFonts w:ascii="Arial" w:hAnsi="Arial" w:cs="Arial"/>
          <w:sz w:val="20"/>
        </w:rPr>
        <w:t>radioaktivt materiale</w:t>
      </w:r>
      <w:r w:rsidR="00693265" w:rsidRPr="0003731E">
        <w:rPr>
          <w:rFonts w:ascii="Arial" w:hAnsi="Arial" w:cs="Arial"/>
          <w:sz w:val="20"/>
        </w:rPr>
        <w:t xml:space="preserve"> </w:t>
      </w:r>
      <w:r w:rsidR="00B039B4" w:rsidRPr="0056751A">
        <w:rPr>
          <w:rFonts w:ascii="Arial" w:hAnsi="Arial" w:cs="Arial"/>
          <w:sz w:val="20"/>
        </w:rPr>
        <w:t>på</w:t>
      </w:r>
      <w:r w:rsidR="00EB3487" w:rsidRPr="0056751A">
        <w:rPr>
          <w:rFonts w:ascii="Arial" w:hAnsi="Arial" w:cs="Arial"/>
          <w:sz w:val="20"/>
        </w:rPr>
        <w:t xml:space="preserve"> [</w:t>
      </w:r>
      <w:r w:rsidR="00EB3487" w:rsidRPr="0056751A">
        <w:rPr>
          <w:rFonts w:ascii="Arial" w:hAnsi="Arial" w:cs="Arial"/>
          <w:i/>
          <w:sz w:val="20"/>
        </w:rPr>
        <w:t>virksomhed</w:t>
      </w:r>
      <w:r w:rsidR="0056751A" w:rsidRPr="0056751A">
        <w:rPr>
          <w:rFonts w:ascii="Arial" w:hAnsi="Arial" w:cs="Arial"/>
          <w:i/>
          <w:sz w:val="20"/>
        </w:rPr>
        <w:t xml:space="preserve"> (udskift med navnet på jeres virksomhed</w:t>
      </w:r>
      <w:r w:rsidR="0056751A">
        <w:rPr>
          <w:rFonts w:ascii="Arial" w:hAnsi="Arial" w:cs="Arial"/>
          <w:i/>
          <w:sz w:val="20"/>
        </w:rPr>
        <w:t>, som beskrevet i skabelonens forord</w:t>
      </w:r>
      <w:r w:rsidR="0056751A" w:rsidRPr="0056751A">
        <w:rPr>
          <w:rFonts w:ascii="Arial" w:hAnsi="Arial" w:cs="Arial"/>
          <w:i/>
          <w:sz w:val="20"/>
        </w:rPr>
        <w:t>)</w:t>
      </w:r>
      <w:r w:rsidR="00EB3487" w:rsidRPr="0056751A">
        <w:rPr>
          <w:rFonts w:ascii="Arial" w:hAnsi="Arial" w:cs="Arial"/>
          <w:sz w:val="20"/>
        </w:rPr>
        <w:t>]</w:t>
      </w:r>
      <w:r w:rsidR="00EB3487" w:rsidRPr="0003731E">
        <w:rPr>
          <w:rFonts w:ascii="Arial" w:hAnsi="Arial" w:cs="Arial"/>
          <w:sz w:val="20"/>
        </w:rPr>
        <w:t xml:space="preserve"> skal gennemføres</w:t>
      </w:r>
      <w:r w:rsidR="00693265" w:rsidRPr="0003731E">
        <w:rPr>
          <w:rFonts w:ascii="Arial" w:hAnsi="Arial" w:cs="Arial"/>
          <w:sz w:val="20"/>
        </w:rPr>
        <w:t xml:space="preserve"> for bedst muligt at medvirke til, </w:t>
      </w:r>
      <w:r w:rsidR="00EB3487" w:rsidRPr="0003731E">
        <w:rPr>
          <w:rFonts w:ascii="Arial" w:hAnsi="Arial" w:cs="Arial"/>
          <w:sz w:val="20"/>
        </w:rPr>
        <w:t xml:space="preserve">at </w:t>
      </w:r>
      <w:r w:rsidR="00693265" w:rsidRPr="0003731E">
        <w:rPr>
          <w:rFonts w:ascii="Arial" w:hAnsi="Arial" w:cs="Arial"/>
          <w:sz w:val="20"/>
        </w:rPr>
        <w:t>transporten</w:t>
      </w:r>
      <w:r w:rsidR="00EB3487" w:rsidRPr="0003731E">
        <w:rPr>
          <w:rFonts w:ascii="Arial" w:hAnsi="Arial" w:cs="Arial"/>
          <w:sz w:val="20"/>
        </w:rPr>
        <w:t xml:space="preserve"> udføres i overensstemmelse med reglerne for strålebeskyttelse</w:t>
      </w:r>
      <w:r w:rsidR="009773BB" w:rsidRPr="0003731E">
        <w:rPr>
          <w:rFonts w:ascii="Arial" w:hAnsi="Arial" w:cs="Arial"/>
          <w:sz w:val="20"/>
        </w:rPr>
        <w:t xml:space="preserve"> og transport af radioaktiv</w:t>
      </w:r>
      <w:r w:rsidR="0003731E" w:rsidRPr="0003731E">
        <w:rPr>
          <w:rFonts w:ascii="Arial" w:hAnsi="Arial" w:cs="Arial"/>
          <w:sz w:val="20"/>
        </w:rPr>
        <w:t>t materiale</w:t>
      </w:r>
      <w:r w:rsidR="00EB3487" w:rsidRPr="0003731E">
        <w:rPr>
          <w:rFonts w:ascii="Arial" w:hAnsi="Arial" w:cs="Arial"/>
          <w:sz w:val="20"/>
        </w:rPr>
        <w:t>.</w:t>
      </w:r>
      <w:r w:rsidR="00C7138E" w:rsidRPr="0003731E">
        <w:rPr>
          <w:rFonts w:ascii="Arial" w:hAnsi="Arial" w:cs="Arial"/>
          <w:sz w:val="20"/>
        </w:rPr>
        <w:t xml:space="preserve"> </w:t>
      </w:r>
    </w:p>
    <w:p w14:paraId="16625D7B" w14:textId="78C82DB9" w:rsidR="002A2CDC" w:rsidRPr="0003731E" w:rsidRDefault="002A2CDC" w:rsidP="008706CB">
      <w:pPr>
        <w:rPr>
          <w:rFonts w:ascii="Arial" w:hAnsi="Arial" w:cs="Arial"/>
          <w:sz w:val="20"/>
        </w:rPr>
      </w:pPr>
      <w:r w:rsidRPr="0003731E">
        <w:rPr>
          <w:rFonts w:ascii="Arial" w:hAnsi="Arial" w:cs="Arial"/>
          <w:sz w:val="20"/>
        </w:rPr>
        <w:t>De specifikke regler for vejtransport af radioaktivt materiale er fastsat i ADR</w:t>
      </w:r>
      <w:r w:rsidRPr="0003731E">
        <w:rPr>
          <w:rStyle w:val="Fodnotehenvisning"/>
          <w:rFonts w:ascii="Arial" w:hAnsi="Arial" w:cs="Arial"/>
          <w:sz w:val="20"/>
        </w:rPr>
        <w:footnoteReference w:id="2"/>
      </w:r>
      <w:r w:rsidRPr="0003731E">
        <w:rPr>
          <w:rFonts w:ascii="Arial" w:hAnsi="Arial" w:cs="Arial"/>
          <w:sz w:val="20"/>
        </w:rPr>
        <w:t xml:space="preserve">, der er implementeret i dansk lovgivning gennem Færdselsstyrelsens bekendtgørelse nr. 828/2017, se kapitel </w:t>
      </w:r>
      <w:r w:rsidRPr="0003731E">
        <w:rPr>
          <w:rFonts w:ascii="Arial" w:hAnsi="Arial" w:cs="Arial"/>
          <w:sz w:val="20"/>
        </w:rPr>
        <w:fldChar w:fldCharType="begin"/>
      </w:r>
      <w:r w:rsidRPr="0003731E">
        <w:rPr>
          <w:rFonts w:ascii="Arial" w:hAnsi="Arial" w:cs="Arial"/>
          <w:sz w:val="20"/>
        </w:rPr>
        <w:instrText xml:space="preserve"> REF _Ref54343852 \r \h </w:instrText>
      </w:r>
      <w:r w:rsidR="0003731E" w:rsidRPr="0003731E">
        <w:rPr>
          <w:rFonts w:ascii="Arial" w:hAnsi="Arial" w:cs="Arial"/>
          <w:sz w:val="20"/>
        </w:rPr>
        <w:instrText xml:space="preserve"> \* MERGEFORMAT </w:instrText>
      </w:r>
      <w:r w:rsidRPr="0003731E">
        <w:rPr>
          <w:rFonts w:ascii="Arial" w:hAnsi="Arial" w:cs="Arial"/>
          <w:sz w:val="20"/>
        </w:rPr>
      </w:r>
      <w:r w:rsidRPr="0003731E">
        <w:rPr>
          <w:rFonts w:ascii="Arial" w:hAnsi="Arial" w:cs="Arial"/>
          <w:sz w:val="20"/>
        </w:rPr>
        <w:fldChar w:fldCharType="separate"/>
      </w:r>
      <w:r w:rsidR="00E46AC4">
        <w:rPr>
          <w:rFonts w:ascii="Arial" w:hAnsi="Arial" w:cs="Arial"/>
          <w:sz w:val="20"/>
        </w:rPr>
        <w:t>14</w:t>
      </w:r>
      <w:r w:rsidRPr="0003731E">
        <w:rPr>
          <w:rFonts w:ascii="Arial" w:hAnsi="Arial" w:cs="Arial"/>
          <w:sz w:val="20"/>
        </w:rPr>
        <w:fldChar w:fldCharType="end"/>
      </w:r>
      <w:r w:rsidRPr="0003731E">
        <w:rPr>
          <w:rFonts w:ascii="Arial" w:hAnsi="Arial" w:cs="Arial"/>
          <w:sz w:val="20"/>
        </w:rPr>
        <w:t>.</w:t>
      </w:r>
    </w:p>
    <w:p w14:paraId="56A90502" w14:textId="6DBE204D" w:rsidR="00693265" w:rsidRPr="0003731E" w:rsidRDefault="00431F0E" w:rsidP="008706CB">
      <w:pPr>
        <w:rPr>
          <w:rFonts w:ascii="Arial" w:hAnsi="Arial" w:cs="Arial"/>
          <w:sz w:val="20"/>
        </w:rPr>
      </w:pPr>
      <w:r w:rsidRPr="0003731E">
        <w:rPr>
          <w:rFonts w:ascii="Arial" w:hAnsi="Arial" w:cs="Arial"/>
          <w:sz w:val="20"/>
        </w:rPr>
        <w:t xml:space="preserve">Dette SBP lever op til kravene i </w:t>
      </w:r>
      <w:r w:rsidR="005D78B3">
        <w:rPr>
          <w:rFonts w:ascii="Arial" w:hAnsi="Arial" w:cs="Arial"/>
          <w:sz w:val="20"/>
          <w:lang w:eastAsia="da-DK"/>
        </w:rPr>
        <w:t>ADR</w:t>
      </w:r>
      <w:r w:rsidR="002B6794">
        <w:rPr>
          <w:rFonts w:ascii="Arial" w:hAnsi="Arial" w:cs="Arial"/>
          <w:sz w:val="20"/>
          <w:lang w:eastAsia="da-DK"/>
        </w:rPr>
        <w:t xml:space="preserve">, </w:t>
      </w:r>
      <w:r w:rsidR="00101D6D" w:rsidRPr="0003731E">
        <w:rPr>
          <w:rFonts w:ascii="Arial" w:hAnsi="Arial" w:cs="Arial"/>
          <w:sz w:val="20"/>
          <w:lang w:eastAsia="da-DK"/>
        </w:rPr>
        <w:t>1.7.</w:t>
      </w:r>
      <w:r w:rsidR="009773BB" w:rsidRPr="0003731E">
        <w:rPr>
          <w:rFonts w:ascii="Arial" w:hAnsi="Arial" w:cs="Arial"/>
          <w:sz w:val="20"/>
          <w:lang w:eastAsia="da-DK"/>
        </w:rPr>
        <w:t>2</w:t>
      </w:r>
      <w:r w:rsidRPr="0003731E">
        <w:rPr>
          <w:rFonts w:ascii="Arial" w:hAnsi="Arial" w:cs="Arial"/>
          <w:sz w:val="20"/>
          <w:lang w:eastAsia="da-DK"/>
        </w:rPr>
        <w:t>.</w:t>
      </w:r>
      <w:r w:rsidR="00693265" w:rsidRPr="0003731E">
        <w:rPr>
          <w:rFonts w:ascii="Arial" w:hAnsi="Arial" w:cs="Arial"/>
          <w:sz w:val="20"/>
        </w:rPr>
        <w:t xml:space="preserve"> </w:t>
      </w:r>
    </w:p>
    <w:p w14:paraId="2D3208F3" w14:textId="77777777" w:rsidR="00321917" w:rsidRDefault="00321917" w:rsidP="009B4134">
      <w:pPr>
        <w:pStyle w:val="Overskrift1"/>
        <w:spacing w:line="260" w:lineRule="atLeast"/>
      </w:pPr>
      <w:bookmarkStart w:id="4" w:name="_Toc70150729"/>
      <w:r>
        <w:t>Definitioner</w:t>
      </w:r>
      <w:bookmarkEnd w:id="4"/>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18"/>
      </w:tblGrid>
      <w:tr w:rsidR="00321917" w14:paraId="173C088D" w14:textId="77777777" w:rsidTr="00321917">
        <w:tc>
          <w:tcPr>
            <w:tcW w:w="2410" w:type="dxa"/>
          </w:tcPr>
          <w:p w14:paraId="738E2957" w14:textId="77777777" w:rsidR="00321917" w:rsidRPr="0003731E" w:rsidRDefault="002F7FB7" w:rsidP="007E7492">
            <w:pPr>
              <w:rPr>
                <w:rFonts w:cs="Arial"/>
              </w:rPr>
            </w:pPr>
            <w:r w:rsidRPr="0003731E">
              <w:rPr>
                <w:rFonts w:cs="Arial"/>
              </w:rPr>
              <w:t>A</w:t>
            </w:r>
          </w:p>
        </w:tc>
        <w:tc>
          <w:tcPr>
            <w:tcW w:w="7218" w:type="dxa"/>
          </w:tcPr>
          <w:p w14:paraId="2FD4F15B" w14:textId="77777777" w:rsidR="00321917" w:rsidRPr="0003731E" w:rsidRDefault="002F7FB7" w:rsidP="007E7492">
            <w:pPr>
              <w:rPr>
                <w:rFonts w:cs="Arial"/>
              </w:rPr>
            </w:pPr>
            <w:r w:rsidRPr="0003731E">
              <w:rPr>
                <w:rFonts w:cs="Arial"/>
              </w:rPr>
              <w:t>Aktivitetsmængde</w:t>
            </w:r>
            <w:r w:rsidR="000D321B">
              <w:rPr>
                <w:rFonts w:cs="Arial"/>
              </w:rPr>
              <w:t>.</w:t>
            </w:r>
          </w:p>
        </w:tc>
      </w:tr>
      <w:tr w:rsidR="00431F0E" w:rsidRPr="00AA40C0" w14:paraId="67497984" w14:textId="77777777" w:rsidTr="00321917">
        <w:tc>
          <w:tcPr>
            <w:tcW w:w="2410" w:type="dxa"/>
          </w:tcPr>
          <w:p w14:paraId="7520D08D" w14:textId="77777777" w:rsidR="00431F0E" w:rsidRPr="0003731E" w:rsidRDefault="00431F0E" w:rsidP="007E7492">
            <w:pPr>
              <w:rPr>
                <w:rFonts w:cs="Arial"/>
              </w:rPr>
            </w:pPr>
            <w:r w:rsidRPr="0003731E">
              <w:rPr>
                <w:rFonts w:cs="Arial"/>
              </w:rPr>
              <w:t>ADR</w:t>
            </w:r>
          </w:p>
        </w:tc>
        <w:tc>
          <w:tcPr>
            <w:tcW w:w="7218" w:type="dxa"/>
          </w:tcPr>
          <w:p w14:paraId="06EDAE6F" w14:textId="77777777" w:rsidR="00431F0E" w:rsidRPr="0003731E" w:rsidRDefault="00AA40C0" w:rsidP="007E7492">
            <w:pPr>
              <w:rPr>
                <w:rFonts w:cs="Arial"/>
              </w:rPr>
            </w:pPr>
            <w:r w:rsidRPr="0003731E">
              <w:rPr>
                <w:rFonts w:cs="Arial"/>
              </w:rPr>
              <w:t>(Agreement, Dangerous, Goods) Den Europæiske Konvention om International Transport af Farligt Gods ad Vej</w:t>
            </w:r>
            <w:r w:rsidR="005D78B3">
              <w:rPr>
                <w:rFonts w:cs="Arial"/>
              </w:rPr>
              <w:t>, gældende version 2021</w:t>
            </w:r>
            <w:r w:rsidR="000D321B">
              <w:rPr>
                <w:rFonts w:cs="Arial"/>
              </w:rPr>
              <w:t>.</w:t>
            </w:r>
          </w:p>
        </w:tc>
      </w:tr>
      <w:tr w:rsidR="00260466" w14:paraId="010FAD22" w14:textId="77777777" w:rsidTr="00321917">
        <w:tc>
          <w:tcPr>
            <w:tcW w:w="2410" w:type="dxa"/>
          </w:tcPr>
          <w:p w14:paraId="08C7A8B4" w14:textId="77777777" w:rsidR="00260466" w:rsidRPr="0003731E" w:rsidRDefault="00260466" w:rsidP="00260466">
            <w:pPr>
              <w:rPr>
                <w:rFonts w:cs="Arial"/>
              </w:rPr>
            </w:pPr>
            <w:r>
              <w:rPr>
                <w:rFonts w:cs="Arial"/>
              </w:rPr>
              <w:t>AK</w:t>
            </w:r>
          </w:p>
        </w:tc>
        <w:tc>
          <w:tcPr>
            <w:tcW w:w="7218" w:type="dxa"/>
          </w:tcPr>
          <w:p w14:paraId="6E9FBC82" w14:textId="77777777" w:rsidR="00260466" w:rsidRPr="0003731E" w:rsidRDefault="00260466" w:rsidP="00260466">
            <w:pPr>
              <w:rPr>
                <w:rFonts w:cs="Arial"/>
              </w:rPr>
            </w:pPr>
            <w:r w:rsidRPr="0003731E">
              <w:rPr>
                <w:rFonts w:cs="Arial"/>
              </w:rPr>
              <w:t>Aktivitetskoncentration</w:t>
            </w:r>
            <w:r w:rsidR="000D321B">
              <w:rPr>
                <w:rFonts w:cs="Arial"/>
              </w:rPr>
              <w:t>.</w:t>
            </w:r>
          </w:p>
        </w:tc>
      </w:tr>
      <w:tr w:rsidR="00260466" w14:paraId="3152250B" w14:textId="77777777" w:rsidTr="00321917">
        <w:tc>
          <w:tcPr>
            <w:tcW w:w="2410" w:type="dxa"/>
          </w:tcPr>
          <w:p w14:paraId="5171A607" w14:textId="77777777" w:rsidR="00260466" w:rsidRPr="0003731E" w:rsidRDefault="00260466" w:rsidP="00260466">
            <w:pPr>
              <w:rPr>
                <w:rFonts w:cs="Arial"/>
              </w:rPr>
            </w:pPr>
            <w:r>
              <w:rPr>
                <w:rFonts w:cs="Arial"/>
              </w:rPr>
              <w:t>Anlæg</w:t>
            </w:r>
          </w:p>
        </w:tc>
        <w:tc>
          <w:tcPr>
            <w:tcW w:w="7218" w:type="dxa"/>
          </w:tcPr>
          <w:p w14:paraId="0FFB289F" w14:textId="77777777" w:rsidR="00260466" w:rsidRPr="0003731E" w:rsidRDefault="00260466" w:rsidP="00260466">
            <w:pPr>
              <w:rPr>
                <w:rFonts w:cs="Arial"/>
              </w:rPr>
            </w:pPr>
            <w:r>
              <w:rPr>
                <w:rFonts w:cs="Arial"/>
              </w:rPr>
              <w:t>Rum, he</w:t>
            </w:r>
            <w:r w:rsidR="000D321B">
              <w:rPr>
                <w:rFonts w:cs="Arial"/>
              </w:rPr>
              <w:t>runder opbevaringsrum,</w:t>
            </w:r>
            <w:r>
              <w:rPr>
                <w:rFonts w:cs="Arial"/>
              </w:rPr>
              <w:t xml:space="preserve"> med tilhørende bygningsdele, der er kontrolleret og indrettet til at yde strålebeskyttels</w:t>
            </w:r>
            <w:r w:rsidR="000D321B">
              <w:rPr>
                <w:rFonts w:cs="Arial"/>
              </w:rPr>
              <w:t>e ved brug af strålekilder.</w:t>
            </w:r>
          </w:p>
        </w:tc>
      </w:tr>
      <w:tr w:rsidR="00260466" w14:paraId="13B55ACD" w14:textId="77777777" w:rsidTr="00321917">
        <w:tc>
          <w:tcPr>
            <w:tcW w:w="2410" w:type="dxa"/>
          </w:tcPr>
          <w:p w14:paraId="3763E333" w14:textId="77777777" w:rsidR="00260466" w:rsidRPr="0003731E" w:rsidRDefault="00260466" w:rsidP="00260466">
            <w:pPr>
              <w:rPr>
                <w:rFonts w:cs="Arial"/>
              </w:rPr>
            </w:pPr>
            <w:r w:rsidRPr="0003731E">
              <w:rPr>
                <w:rFonts w:cs="Arial"/>
                <w:i/>
              </w:rPr>
              <w:t>I</w:t>
            </w:r>
            <w:r w:rsidRPr="0003731E">
              <w:rPr>
                <w:rFonts w:cs="Arial"/>
                <w:vertAlign w:val="subscript"/>
              </w:rPr>
              <w:t>A</w:t>
            </w:r>
          </w:p>
        </w:tc>
        <w:tc>
          <w:tcPr>
            <w:tcW w:w="7218" w:type="dxa"/>
          </w:tcPr>
          <w:p w14:paraId="0E0FEAF4" w14:textId="77777777" w:rsidR="00260466" w:rsidRPr="0003731E" w:rsidRDefault="00260466" w:rsidP="00260466">
            <w:pPr>
              <w:rPr>
                <w:rFonts w:cs="Arial"/>
              </w:rPr>
            </w:pPr>
            <w:r w:rsidRPr="0003731E">
              <w:rPr>
                <w:rFonts w:cs="Arial"/>
              </w:rPr>
              <w:t>Aktivitetsindeks</w:t>
            </w:r>
            <w:r w:rsidR="000D321B">
              <w:rPr>
                <w:rFonts w:cs="Arial"/>
              </w:rPr>
              <w:t>.</w:t>
            </w:r>
          </w:p>
        </w:tc>
      </w:tr>
      <w:tr w:rsidR="00260466" w14:paraId="187F8227" w14:textId="77777777" w:rsidTr="00321917">
        <w:tc>
          <w:tcPr>
            <w:tcW w:w="2410" w:type="dxa"/>
          </w:tcPr>
          <w:p w14:paraId="2F691AE1" w14:textId="77777777" w:rsidR="00260466" w:rsidRPr="0003731E" w:rsidRDefault="00260466" w:rsidP="00260466">
            <w:pPr>
              <w:rPr>
                <w:rFonts w:cs="Arial"/>
              </w:rPr>
            </w:pPr>
            <w:r w:rsidRPr="0003731E">
              <w:rPr>
                <w:rFonts w:cs="Arial"/>
                <w:i/>
              </w:rPr>
              <w:t>I</w:t>
            </w:r>
            <w:r w:rsidRPr="0003731E">
              <w:rPr>
                <w:rFonts w:cs="Arial"/>
                <w:vertAlign w:val="subscript"/>
              </w:rPr>
              <w:t>AK</w:t>
            </w:r>
          </w:p>
        </w:tc>
        <w:tc>
          <w:tcPr>
            <w:tcW w:w="7218" w:type="dxa"/>
          </w:tcPr>
          <w:p w14:paraId="6E38EA40" w14:textId="77777777" w:rsidR="00260466" w:rsidRPr="0003731E" w:rsidRDefault="00260466" w:rsidP="00260466">
            <w:pPr>
              <w:rPr>
                <w:rFonts w:cs="Arial"/>
              </w:rPr>
            </w:pPr>
            <w:r w:rsidRPr="0003731E">
              <w:rPr>
                <w:rFonts w:cs="Arial"/>
              </w:rPr>
              <w:t>Aktivitetskoncentrationsindeks</w:t>
            </w:r>
            <w:r w:rsidR="000D321B">
              <w:rPr>
                <w:rFonts w:cs="Arial"/>
              </w:rPr>
              <w:t>.</w:t>
            </w:r>
          </w:p>
        </w:tc>
      </w:tr>
      <w:tr w:rsidR="00260466" w14:paraId="69746BF4" w14:textId="77777777" w:rsidTr="00321917">
        <w:tc>
          <w:tcPr>
            <w:tcW w:w="2410" w:type="dxa"/>
          </w:tcPr>
          <w:p w14:paraId="6EB0D108" w14:textId="77777777" w:rsidR="00260466" w:rsidRPr="0003731E" w:rsidRDefault="00260466" w:rsidP="00260466">
            <w:pPr>
              <w:rPr>
                <w:rFonts w:cs="Arial"/>
                <w:i/>
              </w:rPr>
            </w:pPr>
            <w:r w:rsidRPr="0003731E">
              <w:rPr>
                <w:rFonts w:cs="Arial"/>
              </w:rPr>
              <w:t>Radioaktivt affald</w:t>
            </w:r>
          </w:p>
        </w:tc>
        <w:tc>
          <w:tcPr>
            <w:tcW w:w="7218" w:type="dxa"/>
          </w:tcPr>
          <w:p w14:paraId="105008F5" w14:textId="77777777" w:rsidR="00260466" w:rsidRPr="0003731E" w:rsidRDefault="00260466" w:rsidP="00260466">
            <w:pPr>
              <w:rPr>
                <w:rFonts w:cs="Arial"/>
              </w:rPr>
            </w:pPr>
            <w:r w:rsidRPr="0003731E">
              <w:rPr>
                <w:rFonts w:cs="Arial"/>
              </w:rPr>
              <w:t>Radioaktivt materiale uden forudset anvendelse</w:t>
            </w:r>
            <w:r w:rsidR="000D321B">
              <w:rPr>
                <w:rFonts w:cs="Arial"/>
              </w:rPr>
              <w:t>.</w:t>
            </w:r>
          </w:p>
        </w:tc>
      </w:tr>
      <w:tr w:rsidR="00260466" w14:paraId="669E74F1" w14:textId="77777777" w:rsidTr="00321917">
        <w:tc>
          <w:tcPr>
            <w:tcW w:w="2410" w:type="dxa"/>
          </w:tcPr>
          <w:p w14:paraId="325E5E63" w14:textId="77777777" w:rsidR="00260466" w:rsidRPr="0003731E" w:rsidRDefault="00260466" w:rsidP="00260466">
            <w:pPr>
              <w:rPr>
                <w:rFonts w:cs="Arial"/>
              </w:rPr>
            </w:pPr>
            <w:r w:rsidRPr="0003731E">
              <w:rPr>
                <w:rFonts w:cs="Arial"/>
              </w:rPr>
              <w:t>SBE</w:t>
            </w:r>
          </w:p>
        </w:tc>
        <w:tc>
          <w:tcPr>
            <w:tcW w:w="7218" w:type="dxa"/>
          </w:tcPr>
          <w:p w14:paraId="6957C145" w14:textId="77777777" w:rsidR="00260466" w:rsidRPr="0003731E" w:rsidRDefault="00260466" w:rsidP="00260466">
            <w:pPr>
              <w:rPr>
                <w:rFonts w:cs="Arial"/>
              </w:rPr>
            </w:pPr>
            <w:r w:rsidRPr="0003731E">
              <w:rPr>
                <w:rFonts w:cs="Arial"/>
              </w:rPr>
              <w:t>Strålebeskyttelsesekspert</w:t>
            </w:r>
            <w:r w:rsidR="000D321B">
              <w:rPr>
                <w:rFonts w:cs="Arial"/>
              </w:rPr>
              <w:t>.</w:t>
            </w:r>
          </w:p>
        </w:tc>
      </w:tr>
      <w:tr w:rsidR="00260466" w14:paraId="50A93AC6" w14:textId="77777777" w:rsidTr="00321917">
        <w:tc>
          <w:tcPr>
            <w:tcW w:w="2410" w:type="dxa"/>
          </w:tcPr>
          <w:p w14:paraId="67F92B92" w14:textId="77777777" w:rsidR="00260466" w:rsidRPr="0003731E" w:rsidRDefault="00260466" w:rsidP="00260466">
            <w:pPr>
              <w:rPr>
                <w:rFonts w:cs="Arial"/>
              </w:rPr>
            </w:pPr>
            <w:r w:rsidRPr="0003731E">
              <w:rPr>
                <w:rFonts w:cs="Arial"/>
              </w:rPr>
              <w:t>SBK</w:t>
            </w:r>
          </w:p>
        </w:tc>
        <w:tc>
          <w:tcPr>
            <w:tcW w:w="7218" w:type="dxa"/>
          </w:tcPr>
          <w:p w14:paraId="5D098110" w14:textId="77777777" w:rsidR="00260466" w:rsidRPr="0003731E" w:rsidRDefault="00260466" w:rsidP="00260466">
            <w:pPr>
              <w:rPr>
                <w:rFonts w:cs="Arial"/>
              </w:rPr>
            </w:pPr>
            <w:r w:rsidRPr="0003731E">
              <w:rPr>
                <w:rFonts w:cs="Arial"/>
              </w:rPr>
              <w:t>Strålebeskyttelseskoordinator</w:t>
            </w:r>
            <w:r w:rsidR="000D321B">
              <w:rPr>
                <w:rFonts w:cs="Arial"/>
              </w:rPr>
              <w:t>.</w:t>
            </w:r>
          </w:p>
        </w:tc>
      </w:tr>
      <w:tr w:rsidR="00260466" w14:paraId="27583460" w14:textId="77777777" w:rsidTr="00321917">
        <w:tc>
          <w:tcPr>
            <w:tcW w:w="2410" w:type="dxa"/>
          </w:tcPr>
          <w:p w14:paraId="0740905B" w14:textId="77777777" w:rsidR="00260466" w:rsidRPr="0003731E" w:rsidRDefault="00260466" w:rsidP="00260466">
            <w:pPr>
              <w:rPr>
                <w:rFonts w:cs="Arial"/>
              </w:rPr>
            </w:pPr>
            <w:r w:rsidRPr="0003731E">
              <w:rPr>
                <w:rFonts w:cs="Arial"/>
              </w:rPr>
              <w:t>SBP</w:t>
            </w:r>
          </w:p>
        </w:tc>
        <w:tc>
          <w:tcPr>
            <w:tcW w:w="7218" w:type="dxa"/>
          </w:tcPr>
          <w:p w14:paraId="52EE9F0A" w14:textId="77777777" w:rsidR="00260466" w:rsidRPr="0003731E" w:rsidRDefault="00260466" w:rsidP="00260466">
            <w:pPr>
              <w:rPr>
                <w:rFonts w:cs="Arial"/>
              </w:rPr>
            </w:pPr>
            <w:r w:rsidRPr="0003731E">
              <w:rPr>
                <w:rFonts w:cs="Arial"/>
              </w:rPr>
              <w:t>Strålebeskyttelsesprogram</w:t>
            </w:r>
            <w:r w:rsidR="000D321B">
              <w:rPr>
                <w:rFonts w:cs="Arial"/>
              </w:rPr>
              <w:t>.</w:t>
            </w:r>
          </w:p>
        </w:tc>
      </w:tr>
      <w:tr w:rsidR="00260466" w14:paraId="30F742A6" w14:textId="77777777" w:rsidTr="00321917">
        <w:tc>
          <w:tcPr>
            <w:tcW w:w="2410" w:type="dxa"/>
          </w:tcPr>
          <w:p w14:paraId="7DDE165F" w14:textId="77777777" w:rsidR="00260466" w:rsidRPr="0003731E" w:rsidRDefault="00260466" w:rsidP="00260466">
            <w:pPr>
              <w:rPr>
                <w:rFonts w:cs="Arial"/>
              </w:rPr>
            </w:pPr>
            <w:r w:rsidRPr="0003731E">
              <w:rPr>
                <w:rFonts w:cs="Arial"/>
              </w:rPr>
              <w:t>Stråleudsat arbejdstager</w:t>
            </w:r>
          </w:p>
        </w:tc>
        <w:tc>
          <w:tcPr>
            <w:tcW w:w="7218" w:type="dxa"/>
          </w:tcPr>
          <w:p w14:paraId="4C0D3000" w14:textId="53554E3A" w:rsidR="00260466" w:rsidRPr="0003731E" w:rsidRDefault="00260466" w:rsidP="0056751A">
            <w:pPr>
              <w:rPr>
                <w:rFonts w:cs="Arial"/>
              </w:rPr>
            </w:pPr>
            <w:r w:rsidRPr="0003731E">
              <w:rPr>
                <w:rFonts w:cs="Arial"/>
              </w:rPr>
              <w:t>Arbejdstager i en virksomhed med brug af strålekilder, hvor arbejdstageren er direkte involveret i eller udfører et arbejde, de</w:t>
            </w:r>
            <w:r w:rsidR="0056751A">
              <w:rPr>
                <w:rFonts w:cs="Arial"/>
              </w:rPr>
              <w:t>r er nødvendigt for denne brug.</w:t>
            </w:r>
          </w:p>
        </w:tc>
      </w:tr>
      <w:tr w:rsidR="003F6920" w14:paraId="30489156" w14:textId="77777777" w:rsidTr="00321917">
        <w:tc>
          <w:tcPr>
            <w:tcW w:w="2410" w:type="dxa"/>
          </w:tcPr>
          <w:p w14:paraId="18C49B32" w14:textId="77777777" w:rsidR="003F6920" w:rsidRPr="0003731E" w:rsidRDefault="003F6920" w:rsidP="003F6920">
            <w:pPr>
              <w:rPr>
                <w:rFonts w:cs="Arial"/>
              </w:rPr>
            </w:pPr>
            <w:r>
              <w:rPr>
                <w:rFonts w:cs="Arial"/>
              </w:rPr>
              <w:t>TI</w:t>
            </w:r>
          </w:p>
        </w:tc>
        <w:tc>
          <w:tcPr>
            <w:tcW w:w="7218" w:type="dxa"/>
          </w:tcPr>
          <w:p w14:paraId="49828C2E" w14:textId="77777777" w:rsidR="003F6920" w:rsidRPr="0003731E" w:rsidRDefault="003F6920" w:rsidP="003F6920">
            <w:pPr>
              <w:rPr>
                <w:rFonts w:cs="Arial"/>
              </w:rPr>
            </w:pPr>
            <w:r>
              <w:rPr>
                <w:rFonts w:cs="Arial"/>
              </w:rPr>
              <w:t>Transportindeks.</w:t>
            </w:r>
          </w:p>
        </w:tc>
      </w:tr>
      <w:tr w:rsidR="003F6920" w14:paraId="68E2DF90" w14:textId="77777777" w:rsidTr="00321917">
        <w:tc>
          <w:tcPr>
            <w:tcW w:w="2410" w:type="dxa"/>
          </w:tcPr>
          <w:p w14:paraId="6AFC54CD" w14:textId="77777777" w:rsidR="003F6920" w:rsidRPr="0003731E" w:rsidRDefault="003F6920" w:rsidP="003F6920">
            <w:pPr>
              <w:rPr>
                <w:rFonts w:cs="Arial"/>
              </w:rPr>
            </w:pPr>
            <w:r w:rsidRPr="0003731E">
              <w:rPr>
                <w:rFonts w:cs="Arial"/>
              </w:rPr>
              <w:t>Transitopbevaring</w:t>
            </w:r>
          </w:p>
        </w:tc>
        <w:tc>
          <w:tcPr>
            <w:tcW w:w="7218" w:type="dxa"/>
          </w:tcPr>
          <w:p w14:paraId="6D4E1E07" w14:textId="77777777" w:rsidR="003F6920" w:rsidRPr="0003731E" w:rsidRDefault="00581F68" w:rsidP="003F6920">
            <w:pPr>
              <w:rPr>
                <w:rFonts w:cs="Arial"/>
              </w:rPr>
            </w:pPr>
            <w:r w:rsidRPr="00D61695">
              <w:t>Kortvarig opbevaring, der indgår som et led i transporten fra en leverandør til en kendt modtager.</w:t>
            </w:r>
            <w:r>
              <w:rPr>
                <w:color w:val="1F497D"/>
              </w:rPr>
              <w:t xml:space="preserve"> </w:t>
            </w:r>
            <w:r w:rsidRPr="00A0489E">
              <w:t>Det er en</w:t>
            </w:r>
            <w:r>
              <w:t xml:space="preserve"> forudsætning, at kolli ikke åbnes</w:t>
            </w:r>
            <w:r w:rsidRPr="00A0489E">
              <w:t xml:space="preserve"> i forbindelse med opbevaringen.</w:t>
            </w:r>
          </w:p>
        </w:tc>
      </w:tr>
      <w:tr w:rsidR="003F6920" w:rsidRPr="00BB6663" w14:paraId="59A46750" w14:textId="77777777" w:rsidTr="00321917">
        <w:tc>
          <w:tcPr>
            <w:tcW w:w="2410" w:type="dxa"/>
          </w:tcPr>
          <w:p w14:paraId="62A77C3D" w14:textId="77777777" w:rsidR="003F6920" w:rsidRPr="0003731E" w:rsidRDefault="003F6920" w:rsidP="003F6920">
            <w:pPr>
              <w:rPr>
                <w:rFonts w:cs="Arial"/>
              </w:rPr>
            </w:pPr>
            <w:r w:rsidRPr="0003731E">
              <w:rPr>
                <w:rFonts w:cs="Arial"/>
              </w:rPr>
              <w:t>Transport</w:t>
            </w:r>
          </w:p>
        </w:tc>
        <w:tc>
          <w:tcPr>
            <w:tcW w:w="7218" w:type="dxa"/>
          </w:tcPr>
          <w:p w14:paraId="4E5623B3" w14:textId="77777777" w:rsidR="003F6920" w:rsidRPr="0003731E" w:rsidRDefault="003F6920" w:rsidP="003F6920">
            <w:pPr>
              <w:rPr>
                <w:rFonts w:cs="Arial"/>
              </w:rPr>
            </w:pPr>
            <w:r w:rsidRPr="0003731E">
              <w:rPr>
                <w:rFonts w:cs="Arial"/>
              </w:rPr>
              <w:t xml:space="preserve">Flytning samt enhver operation i forbindelse med pålæsning, aflæsning, transitopbevaring og håndtering på dansk område. Transport omfatter således transporter til og fra danske modtagere og afsendere samt transittransporter, der passerer dansk område. </w:t>
            </w:r>
          </w:p>
        </w:tc>
      </w:tr>
      <w:tr w:rsidR="003F6920" w:rsidRPr="00BB6663" w14:paraId="54190843" w14:textId="77777777" w:rsidTr="00321917">
        <w:tc>
          <w:tcPr>
            <w:tcW w:w="2410" w:type="dxa"/>
          </w:tcPr>
          <w:p w14:paraId="131C4760" w14:textId="77777777" w:rsidR="003F6920" w:rsidRPr="0003731E" w:rsidRDefault="003F6920" w:rsidP="003F6920">
            <w:pPr>
              <w:rPr>
                <w:rFonts w:cs="Arial"/>
              </w:rPr>
            </w:pPr>
            <w:r w:rsidRPr="0003731E">
              <w:rPr>
                <w:rFonts w:cs="Arial"/>
              </w:rPr>
              <w:t>Øvrige arbejdstagere</w:t>
            </w:r>
          </w:p>
        </w:tc>
        <w:tc>
          <w:tcPr>
            <w:tcW w:w="7218" w:type="dxa"/>
          </w:tcPr>
          <w:p w14:paraId="3EEAE326" w14:textId="77777777" w:rsidR="003F6920" w:rsidRPr="0003731E" w:rsidRDefault="003F6920" w:rsidP="003F6920">
            <w:pPr>
              <w:rPr>
                <w:rFonts w:cs="Arial"/>
              </w:rPr>
            </w:pPr>
            <w:r w:rsidRPr="0003731E">
              <w:rPr>
                <w:rFonts w:cs="Arial"/>
              </w:rPr>
              <w:t xml:space="preserve">Arbejdstager i en virksomhed med brug af strålekilder eller stråleudsættelse, der ikke er en stråleudsat arbejdstager. </w:t>
            </w:r>
          </w:p>
        </w:tc>
      </w:tr>
    </w:tbl>
    <w:p w14:paraId="5F5EDBEA" w14:textId="77777777" w:rsidR="00CA1A4C" w:rsidRDefault="00CA57DB" w:rsidP="009B4134">
      <w:pPr>
        <w:pStyle w:val="Overskrift1"/>
        <w:spacing w:line="260" w:lineRule="atLeast"/>
      </w:pPr>
      <w:bookmarkStart w:id="5" w:name="_Toc70150730"/>
      <w:bookmarkEnd w:id="1"/>
      <w:r>
        <w:lastRenderedPageBreak/>
        <w:t>Omfang</w:t>
      </w:r>
      <w:bookmarkEnd w:id="5"/>
    </w:p>
    <w:p w14:paraId="55277739" w14:textId="1CD11CCD" w:rsidR="00693265" w:rsidRPr="0003731E" w:rsidRDefault="00A25190" w:rsidP="008706CB">
      <w:pPr>
        <w:rPr>
          <w:rFonts w:ascii="Arial" w:hAnsi="Arial" w:cs="Arial"/>
          <w:sz w:val="20"/>
        </w:rPr>
      </w:pPr>
      <w:r w:rsidRPr="0003731E">
        <w:rPr>
          <w:rFonts w:ascii="Arial" w:hAnsi="Arial" w:cs="Arial"/>
          <w:sz w:val="20"/>
        </w:rPr>
        <w:t xml:space="preserve">Dette </w:t>
      </w:r>
      <w:r w:rsidR="00431F0E" w:rsidRPr="0003731E">
        <w:rPr>
          <w:rFonts w:ascii="Arial" w:hAnsi="Arial" w:cs="Arial"/>
          <w:sz w:val="20"/>
        </w:rPr>
        <w:t>SBP</w:t>
      </w:r>
      <w:r w:rsidR="00B70F55" w:rsidRPr="0003731E">
        <w:rPr>
          <w:rFonts w:ascii="Arial" w:hAnsi="Arial" w:cs="Arial"/>
          <w:sz w:val="20"/>
        </w:rPr>
        <w:t xml:space="preserve"> omfatter [</w:t>
      </w:r>
      <w:r w:rsidR="00B70F55" w:rsidRPr="0003731E">
        <w:rPr>
          <w:rFonts w:ascii="Arial" w:hAnsi="Arial" w:cs="Arial"/>
          <w:i/>
          <w:sz w:val="20"/>
        </w:rPr>
        <w:t>virksomhed</w:t>
      </w:r>
      <w:r w:rsidR="00BE3546" w:rsidRPr="0003731E">
        <w:rPr>
          <w:rFonts w:ascii="Arial" w:hAnsi="Arial" w:cs="Arial"/>
          <w:i/>
          <w:sz w:val="20"/>
        </w:rPr>
        <w:t>s</w:t>
      </w:r>
      <w:r w:rsidR="00BE3546" w:rsidRPr="0003731E">
        <w:rPr>
          <w:rFonts w:ascii="Arial" w:hAnsi="Arial" w:cs="Arial"/>
          <w:sz w:val="20"/>
        </w:rPr>
        <w:t>]</w:t>
      </w:r>
      <w:r w:rsidR="007D36CC" w:rsidRPr="0003731E">
        <w:rPr>
          <w:rFonts w:ascii="Arial" w:hAnsi="Arial" w:cs="Arial"/>
          <w:sz w:val="20"/>
        </w:rPr>
        <w:t xml:space="preserve"> </w:t>
      </w:r>
      <w:r w:rsidR="00431F0E" w:rsidRPr="0003731E">
        <w:rPr>
          <w:rFonts w:ascii="Arial" w:hAnsi="Arial" w:cs="Arial"/>
          <w:sz w:val="20"/>
        </w:rPr>
        <w:t>vej</w:t>
      </w:r>
      <w:r w:rsidR="008F10D6" w:rsidRPr="0003731E">
        <w:rPr>
          <w:rFonts w:ascii="Arial" w:hAnsi="Arial" w:cs="Arial"/>
          <w:sz w:val="20"/>
        </w:rPr>
        <w:t>transport</w:t>
      </w:r>
      <w:r w:rsidR="00F67283" w:rsidRPr="0003731E">
        <w:rPr>
          <w:rFonts w:ascii="Arial" w:hAnsi="Arial" w:cs="Arial"/>
          <w:sz w:val="20"/>
        </w:rPr>
        <w:t xml:space="preserve"> </w:t>
      </w:r>
      <w:r w:rsidR="008F10D6" w:rsidRPr="0003731E">
        <w:rPr>
          <w:rFonts w:ascii="Arial" w:hAnsi="Arial" w:cs="Arial"/>
          <w:sz w:val="20"/>
        </w:rPr>
        <w:t xml:space="preserve">af </w:t>
      </w:r>
      <w:r w:rsidR="0003731E" w:rsidRPr="0003731E">
        <w:rPr>
          <w:rFonts w:ascii="Arial" w:hAnsi="Arial" w:cs="Arial"/>
          <w:sz w:val="20"/>
        </w:rPr>
        <w:t>radioaktivt materiale</w:t>
      </w:r>
      <w:r w:rsidR="00CA57DB" w:rsidRPr="0003731E">
        <w:rPr>
          <w:rFonts w:ascii="Arial" w:hAnsi="Arial" w:cs="Arial"/>
          <w:sz w:val="20"/>
        </w:rPr>
        <w:t xml:space="preserve"> </w:t>
      </w:r>
      <w:r w:rsidR="00431F0E" w:rsidRPr="0003731E">
        <w:rPr>
          <w:rFonts w:ascii="Arial" w:hAnsi="Arial" w:cs="Arial"/>
          <w:sz w:val="20"/>
        </w:rPr>
        <w:t>som [</w:t>
      </w:r>
      <w:r w:rsidR="00431F0E" w:rsidRPr="0003731E">
        <w:rPr>
          <w:rFonts w:ascii="Arial" w:hAnsi="Arial" w:cs="Arial"/>
          <w:i/>
          <w:sz w:val="20"/>
        </w:rPr>
        <w:t>UN-</w:t>
      </w:r>
      <w:r w:rsidR="00431F0E" w:rsidRPr="0056751A">
        <w:rPr>
          <w:rFonts w:ascii="Arial" w:hAnsi="Arial" w:cs="Arial"/>
          <w:i/>
          <w:sz w:val="20"/>
        </w:rPr>
        <w:t>numre</w:t>
      </w:r>
      <w:r w:rsidR="007714D5">
        <w:rPr>
          <w:rFonts w:ascii="Arial" w:hAnsi="Arial" w:cs="Arial"/>
          <w:i/>
          <w:sz w:val="20"/>
        </w:rPr>
        <w:t>,</w:t>
      </w:r>
      <w:r w:rsidR="00015409" w:rsidRPr="0056751A">
        <w:rPr>
          <w:rFonts w:ascii="Arial" w:hAnsi="Arial" w:cs="Arial"/>
          <w:i/>
          <w:sz w:val="20"/>
        </w:rPr>
        <w:t xml:space="preserve"> som virksomheden transporterer</w:t>
      </w:r>
      <w:r w:rsidR="00431F0E" w:rsidRPr="0003731E">
        <w:rPr>
          <w:rFonts w:ascii="Arial" w:hAnsi="Arial" w:cs="Arial"/>
          <w:sz w:val="20"/>
        </w:rPr>
        <w:t>]</w:t>
      </w:r>
      <w:r w:rsidR="00ED6B6C" w:rsidRPr="0003731E">
        <w:rPr>
          <w:rFonts w:ascii="Arial" w:hAnsi="Arial" w:cs="Arial"/>
          <w:sz w:val="20"/>
        </w:rPr>
        <w:t xml:space="preserve"> og</w:t>
      </w:r>
      <w:r w:rsidR="00D56E72" w:rsidRPr="0003731E">
        <w:rPr>
          <w:rFonts w:ascii="Arial" w:hAnsi="Arial" w:cs="Arial"/>
          <w:sz w:val="20"/>
        </w:rPr>
        <w:t xml:space="preserve"> herunder </w:t>
      </w:r>
      <w:r w:rsidR="00693265" w:rsidRPr="0003731E">
        <w:rPr>
          <w:rFonts w:ascii="Arial" w:hAnsi="Arial" w:cs="Arial"/>
          <w:sz w:val="20"/>
        </w:rPr>
        <w:t xml:space="preserve">følgende </w:t>
      </w:r>
      <w:r w:rsidR="00F67283" w:rsidRPr="0003731E">
        <w:rPr>
          <w:rFonts w:ascii="Arial" w:hAnsi="Arial" w:cs="Arial"/>
          <w:sz w:val="20"/>
        </w:rPr>
        <w:t>funktioner</w:t>
      </w:r>
      <w:r w:rsidR="008706CB">
        <w:rPr>
          <w:rFonts w:ascii="Arial" w:hAnsi="Arial" w:cs="Arial"/>
          <w:sz w:val="20"/>
        </w:rPr>
        <w:t>:</w:t>
      </w:r>
      <w:r w:rsidR="0082256B" w:rsidRPr="0003731E">
        <w:rPr>
          <w:rFonts w:ascii="Arial" w:hAnsi="Arial" w:cs="Arial"/>
          <w:sz w:val="20"/>
        </w:rPr>
        <w:t xml:space="preserve"> </w:t>
      </w:r>
      <w:r w:rsidR="00693265" w:rsidRPr="0003731E">
        <w:rPr>
          <w:rFonts w:ascii="Arial" w:hAnsi="Arial" w:cs="Arial"/>
          <w:sz w:val="20"/>
        </w:rPr>
        <w:t>[</w:t>
      </w:r>
      <w:r w:rsidR="00693265" w:rsidRPr="0003731E">
        <w:rPr>
          <w:rFonts w:ascii="Arial" w:hAnsi="Arial" w:cs="Arial"/>
          <w:i/>
          <w:sz w:val="20"/>
        </w:rPr>
        <w:t>funktion</w:t>
      </w:r>
      <w:r w:rsidR="00B039B4" w:rsidRPr="0003731E">
        <w:rPr>
          <w:rFonts w:ascii="Arial" w:hAnsi="Arial" w:cs="Arial"/>
          <w:i/>
          <w:sz w:val="20"/>
        </w:rPr>
        <w:t>er</w:t>
      </w:r>
      <w:r w:rsidR="00C47C20" w:rsidRPr="0003731E">
        <w:rPr>
          <w:rFonts w:ascii="Arial" w:hAnsi="Arial" w:cs="Arial"/>
          <w:i/>
          <w:sz w:val="20"/>
        </w:rPr>
        <w:t>, f.eks. pålæsning, transport, aflæsning</w:t>
      </w:r>
      <w:r w:rsidR="00693265" w:rsidRPr="0003731E">
        <w:rPr>
          <w:rFonts w:ascii="Arial" w:hAnsi="Arial" w:cs="Arial"/>
          <w:sz w:val="20"/>
        </w:rPr>
        <w:t>]</w:t>
      </w:r>
      <w:r w:rsidR="0082256B" w:rsidRPr="0003731E">
        <w:rPr>
          <w:rFonts w:ascii="Arial" w:hAnsi="Arial" w:cs="Arial"/>
          <w:sz w:val="20"/>
        </w:rPr>
        <w:t>.</w:t>
      </w:r>
      <w:r w:rsidR="00040F30" w:rsidRPr="0003731E">
        <w:rPr>
          <w:rFonts w:ascii="Arial" w:hAnsi="Arial" w:cs="Arial"/>
          <w:sz w:val="20"/>
        </w:rPr>
        <w:t xml:space="preserve"> </w:t>
      </w:r>
    </w:p>
    <w:p w14:paraId="6615B007" w14:textId="77777777" w:rsidR="000C44B2" w:rsidRPr="0003731E" w:rsidRDefault="000C44B2" w:rsidP="008706CB">
      <w:pPr>
        <w:rPr>
          <w:rFonts w:ascii="Arial" w:hAnsi="Arial" w:cs="Arial"/>
          <w:sz w:val="20"/>
        </w:rPr>
      </w:pPr>
      <w:r w:rsidRPr="0003731E">
        <w:rPr>
          <w:rFonts w:ascii="Arial" w:hAnsi="Arial" w:cs="Arial"/>
          <w:sz w:val="20"/>
        </w:rPr>
        <w:t>[</w:t>
      </w:r>
      <w:r w:rsidR="00437C0B" w:rsidRPr="0003731E">
        <w:rPr>
          <w:rFonts w:ascii="Arial" w:hAnsi="Arial" w:cs="Arial"/>
          <w:i/>
          <w:sz w:val="20"/>
        </w:rPr>
        <w:t>Beskrivelse af</w:t>
      </w:r>
      <w:r w:rsidRPr="0003731E">
        <w:rPr>
          <w:rFonts w:ascii="Arial" w:hAnsi="Arial" w:cs="Arial"/>
          <w:i/>
          <w:sz w:val="20"/>
        </w:rPr>
        <w:t xml:space="preserve"> virksomheden</w:t>
      </w:r>
      <w:r w:rsidR="00EE309B" w:rsidRPr="0003731E">
        <w:rPr>
          <w:rFonts w:ascii="Arial" w:hAnsi="Arial" w:cs="Arial"/>
          <w:i/>
          <w:sz w:val="20"/>
        </w:rPr>
        <w:t>s</w:t>
      </w:r>
      <w:r w:rsidRPr="0003731E">
        <w:rPr>
          <w:rFonts w:ascii="Arial" w:hAnsi="Arial" w:cs="Arial"/>
          <w:i/>
          <w:sz w:val="20"/>
        </w:rPr>
        <w:t xml:space="preserve"> primær</w:t>
      </w:r>
      <w:r w:rsidR="00437C0B" w:rsidRPr="0003731E">
        <w:rPr>
          <w:rFonts w:ascii="Arial" w:hAnsi="Arial" w:cs="Arial"/>
          <w:i/>
          <w:sz w:val="20"/>
        </w:rPr>
        <w:t>e</w:t>
      </w:r>
      <w:r w:rsidR="00ED6B6C" w:rsidRPr="0003731E">
        <w:rPr>
          <w:rFonts w:ascii="Arial" w:hAnsi="Arial" w:cs="Arial"/>
          <w:i/>
          <w:sz w:val="20"/>
        </w:rPr>
        <w:t xml:space="preserve"> transporter</w:t>
      </w:r>
      <w:r w:rsidR="00437C0B" w:rsidRPr="0003731E">
        <w:rPr>
          <w:rFonts w:ascii="Arial" w:hAnsi="Arial" w:cs="Arial"/>
          <w:i/>
          <w:sz w:val="20"/>
        </w:rPr>
        <w:t>,</w:t>
      </w:r>
      <w:r w:rsidRPr="0003731E">
        <w:rPr>
          <w:rFonts w:ascii="Arial" w:hAnsi="Arial" w:cs="Arial"/>
          <w:i/>
          <w:sz w:val="20"/>
        </w:rPr>
        <w:t xml:space="preserve"> f.eks.</w:t>
      </w:r>
      <w:r w:rsidR="00EE309B" w:rsidRPr="0003731E">
        <w:rPr>
          <w:rFonts w:ascii="Arial" w:hAnsi="Arial" w:cs="Arial"/>
          <w:i/>
          <w:sz w:val="20"/>
        </w:rPr>
        <w:t xml:space="preserve"> transport af</w:t>
      </w:r>
      <w:r w:rsidRPr="0003731E">
        <w:rPr>
          <w:rFonts w:ascii="Arial" w:hAnsi="Arial" w:cs="Arial"/>
          <w:i/>
          <w:sz w:val="20"/>
        </w:rPr>
        <w:t xml:space="preserve"> sporstoffer til hospitaler,</w:t>
      </w:r>
      <w:r w:rsidR="00EE309B" w:rsidRPr="0003731E">
        <w:rPr>
          <w:rFonts w:ascii="Arial" w:hAnsi="Arial" w:cs="Arial"/>
          <w:i/>
          <w:sz w:val="20"/>
        </w:rPr>
        <w:t xml:space="preserve"> transport af</w:t>
      </w:r>
      <w:r w:rsidRPr="0003731E">
        <w:rPr>
          <w:rFonts w:ascii="Arial" w:hAnsi="Arial" w:cs="Arial"/>
          <w:i/>
          <w:sz w:val="20"/>
        </w:rPr>
        <w:t xml:space="preserve"> lukkede radioaktive kilder til fugtigheds</w:t>
      </w:r>
      <w:r w:rsidR="00ED6B6C" w:rsidRPr="0003731E">
        <w:rPr>
          <w:rFonts w:ascii="Arial" w:hAnsi="Arial" w:cs="Arial"/>
          <w:i/>
          <w:sz w:val="20"/>
        </w:rPr>
        <w:t>-</w:t>
      </w:r>
      <w:r w:rsidRPr="0003731E">
        <w:rPr>
          <w:rFonts w:ascii="Arial" w:hAnsi="Arial" w:cs="Arial"/>
          <w:i/>
          <w:sz w:val="20"/>
        </w:rPr>
        <w:t xml:space="preserve"> og densitetsanalyse eller </w:t>
      </w:r>
      <w:r w:rsidR="00EE309B" w:rsidRPr="0003731E">
        <w:rPr>
          <w:rFonts w:ascii="Arial" w:hAnsi="Arial" w:cs="Arial"/>
          <w:i/>
          <w:sz w:val="20"/>
        </w:rPr>
        <w:t xml:space="preserve">transport af </w:t>
      </w:r>
      <w:r w:rsidRPr="0003731E">
        <w:rPr>
          <w:rFonts w:ascii="Arial" w:hAnsi="Arial" w:cs="Arial"/>
          <w:i/>
          <w:sz w:val="20"/>
        </w:rPr>
        <w:t>radioaktivt affald</w:t>
      </w:r>
      <w:r w:rsidR="00EE309B" w:rsidRPr="0003731E">
        <w:rPr>
          <w:rFonts w:ascii="Arial" w:hAnsi="Arial" w:cs="Arial"/>
          <w:sz w:val="20"/>
        </w:rPr>
        <w:t>].</w:t>
      </w:r>
    </w:p>
    <w:p w14:paraId="690EF314" w14:textId="77777777" w:rsidR="000226AC" w:rsidRPr="0003731E" w:rsidRDefault="00431F0E" w:rsidP="008706CB">
      <w:pPr>
        <w:rPr>
          <w:rFonts w:ascii="Arial" w:hAnsi="Arial" w:cs="Arial"/>
          <w:sz w:val="20"/>
        </w:rPr>
      </w:pPr>
      <w:r w:rsidRPr="0003731E">
        <w:rPr>
          <w:rFonts w:ascii="Arial" w:hAnsi="Arial" w:cs="Arial"/>
          <w:sz w:val="20"/>
        </w:rPr>
        <w:t>SBP</w:t>
      </w:r>
      <w:r w:rsidR="000226AC" w:rsidRPr="0003731E">
        <w:rPr>
          <w:rFonts w:ascii="Arial" w:hAnsi="Arial" w:cs="Arial"/>
          <w:sz w:val="20"/>
        </w:rPr>
        <w:t xml:space="preserve"> </w:t>
      </w:r>
      <w:r w:rsidR="00E65A8C" w:rsidRPr="0003731E">
        <w:rPr>
          <w:rFonts w:ascii="Arial" w:hAnsi="Arial" w:cs="Arial"/>
          <w:sz w:val="20"/>
        </w:rPr>
        <w:t>omfatter</w:t>
      </w:r>
      <w:r w:rsidR="002F56E6" w:rsidRPr="0003731E">
        <w:rPr>
          <w:rFonts w:ascii="Arial" w:hAnsi="Arial" w:cs="Arial"/>
          <w:sz w:val="20"/>
        </w:rPr>
        <w:t xml:space="preserve"> alle personalegrupper</w:t>
      </w:r>
      <w:r w:rsidR="000C6A1F" w:rsidRPr="0003731E">
        <w:rPr>
          <w:rFonts w:ascii="Arial" w:hAnsi="Arial" w:cs="Arial"/>
          <w:sz w:val="20"/>
        </w:rPr>
        <w:t>, der kan komme i kontakt med</w:t>
      </w:r>
      <w:r w:rsidR="000226AC" w:rsidRPr="0003731E">
        <w:rPr>
          <w:rFonts w:ascii="Arial" w:hAnsi="Arial" w:cs="Arial"/>
          <w:sz w:val="20"/>
        </w:rPr>
        <w:t xml:space="preserve"> </w:t>
      </w:r>
      <w:r w:rsidR="008F10D6" w:rsidRPr="0003731E">
        <w:rPr>
          <w:rFonts w:ascii="Arial" w:hAnsi="Arial" w:cs="Arial"/>
          <w:sz w:val="20"/>
        </w:rPr>
        <w:t xml:space="preserve">forsendelser </w:t>
      </w:r>
      <w:r w:rsidRPr="0003731E">
        <w:rPr>
          <w:rFonts w:ascii="Arial" w:hAnsi="Arial" w:cs="Arial"/>
          <w:sz w:val="20"/>
        </w:rPr>
        <w:t xml:space="preserve">indeholdende </w:t>
      </w:r>
      <w:r w:rsidR="0003731E" w:rsidRPr="0003731E">
        <w:rPr>
          <w:rFonts w:ascii="Arial" w:hAnsi="Arial" w:cs="Arial"/>
          <w:sz w:val="20"/>
        </w:rPr>
        <w:t>radioaktivt materiale</w:t>
      </w:r>
      <w:r w:rsidR="000C6A1F" w:rsidRPr="0003731E">
        <w:rPr>
          <w:rFonts w:ascii="Arial" w:hAnsi="Arial" w:cs="Arial"/>
          <w:sz w:val="20"/>
        </w:rPr>
        <w:t>, herunder</w:t>
      </w:r>
      <w:r w:rsidR="002F56E6" w:rsidRPr="0003731E">
        <w:rPr>
          <w:rFonts w:ascii="Arial" w:hAnsi="Arial" w:cs="Arial"/>
          <w:sz w:val="20"/>
        </w:rPr>
        <w:t xml:space="preserve"> </w:t>
      </w:r>
      <w:r w:rsidR="000147E0" w:rsidRPr="0003731E">
        <w:rPr>
          <w:rFonts w:ascii="Arial" w:hAnsi="Arial" w:cs="Arial"/>
          <w:sz w:val="20"/>
        </w:rPr>
        <w:t>[</w:t>
      </w:r>
      <w:r w:rsidR="000147E0" w:rsidRPr="0003731E">
        <w:rPr>
          <w:rFonts w:ascii="Arial" w:hAnsi="Arial" w:cs="Arial"/>
          <w:i/>
          <w:sz w:val="20"/>
        </w:rPr>
        <w:t>personalegrupper, f.eks.</w:t>
      </w:r>
      <w:r w:rsidR="008F10D6" w:rsidRPr="0003731E">
        <w:rPr>
          <w:rFonts w:ascii="Arial" w:hAnsi="Arial" w:cs="Arial"/>
          <w:i/>
          <w:sz w:val="20"/>
        </w:rPr>
        <w:t xml:space="preserve"> chauffører</w:t>
      </w:r>
      <w:r w:rsidR="000147E0" w:rsidRPr="0003731E">
        <w:rPr>
          <w:rFonts w:ascii="Arial" w:hAnsi="Arial" w:cs="Arial"/>
          <w:sz w:val="20"/>
        </w:rPr>
        <w:t>].</w:t>
      </w:r>
    </w:p>
    <w:p w14:paraId="7D902DBD" w14:textId="5C4BC9C9" w:rsidR="005C2465" w:rsidRPr="0003731E" w:rsidRDefault="001928E7" w:rsidP="00D57611">
      <w:pPr>
        <w:spacing w:after="220"/>
        <w:rPr>
          <w:rFonts w:ascii="Arial" w:hAnsi="Arial" w:cs="Arial"/>
          <w:sz w:val="20"/>
        </w:rPr>
      </w:pPr>
      <w:r w:rsidRPr="0003731E">
        <w:rPr>
          <w:rFonts w:ascii="Arial" w:hAnsi="Arial" w:cs="Arial"/>
          <w:sz w:val="20"/>
        </w:rPr>
        <w:t>Transport af</w:t>
      </w:r>
      <w:r w:rsidR="00431F0E" w:rsidRPr="0003731E">
        <w:rPr>
          <w:rFonts w:ascii="Arial" w:hAnsi="Arial" w:cs="Arial"/>
          <w:sz w:val="20"/>
        </w:rPr>
        <w:t xml:space="preserve"> </w:t>
      </w:r>
      <w:r w:rsidR="0003731E" w:rsidRPr="0003731E">
        <w:rPr>
          <w:rFonts w:ascii="Arial" w:hAnsi="Arial" w:cs="Arial"/>
          <w:sz w:val="20"/>
        </w:rPr>
        <w:t>radioaktivt materiale</w:t>
      </w:r>
      <w:r w:rsidR="00F67283" w:rsidRPr="0003731E">
        <w:rPr>
          <w:rFonts w:ascii="Arial" w:hAnsi="Arial" w:cs="Arial"/>
          <w:sz w:val="20"/>
        </w:rPr>
        <w:t xml:space="preserve"> skal ske i henhold t</w:t>
      </w:r>
      <w:r w:rsidR="00C47C20" w:rsidRPr="0003731E">
        <w:rPr>
          <w:rFonts w:ascii="Arial" w:hAnsi="Arial" w:cs="Arial"/>
          <w:sz w:val="20"/>
        </w:rPr>
        <w:t xml:space="preserve">il </w:t>
      </w:r>
      <w:r w:rsidR="00B74AF4" w:rsidRPr="0003731E">
        <w:rPr>
          <w:rFonts w:ascii="Arial" w:hAnsi="Arial" w:cs="Arial"/>
          <w:sz w:val="20"/>
        </w:rPr>
        <w:t>dette SBP, [</w:t>
      </w:r>
      <w:r w:rsidR="00B74AF4" w:rsidRPr="0003731E">
        <w:rPr>
          <w:rFonts w:ascii="Arial" w:hAnsi="Arial" w:cs="Arial"/>
          <w:i/>
          <w:sz w:val="20"/>
        </w:rPr>
        <w:t>virksomheds</w:t>
      </w:r>
      <w:r w:rsidR="00B74AF4" w:rsidRPr="0003731E">
        <w:rPr>
          <w:rFonts w:ascii="Arial" w:hAnsi="Arial" w:cs="Arial"/>
          <w:sz w:val="20"/>
        </w:rPr>
        <w:t>] underretning</w:t>
      </w:r>
      <w:r w:rsidR="00B74AF4" w:rsidRPr="0003731E">
        <w:rPr>
          <w:rStyle w:val="Fodnotehenvisning"/>
          <w:rFonts w:ascii="Arial" w:hAnsi="Arial" w:cs="Arial"/>
          <w:sz w:val="20"/>
        </w:rPr>
        <w:footnoteReference w:id="3"/>
      </w:r>
      <w:r w:rsidR="00846250" w:rsidRPr="0003731E">
        <w:rPr>
          <w:rFonts w:ascii="Arial" w:hAnsi="Arial" w:cs="Arial"/>
          <w:sz w:val="20"/>
          <w:vertAlign w:val="superscript"/>
        </w:rPr>
        <w:t xml:space="preserve"> </w:t>
      </w:r>
      <w:r w:rsidR="007D1A7F" w:rsidRPr="0003731E">
        <w:rPr>
          <w:rFonts w:ascii="Arial" w:hAnsi="Arial" w:cs="Arial"/>
          <w:sz w:val="20"/>
        </w:rPr>
        <w:t>t</w:t>
      </w:r>
      <w:r w:rsidR="00B74AF4" w:rsidRPr="0003731E">
        <w:rPr>
          <w:rFonts w:ascii="Arial" w:hAnsi="Arial" w:cs="Arial"/>
          <w:sz w:val="20"/>
        </w:rPr>
        <w:t xml:space="preserve">il Sundhedsstyrelsen og de </w:t>
      </w:r>
      <w:r w:rsidR="00C47C20" w:rsidRPr="0003731E">
        <w:rPr>
          <w:rFonts w:ascii="Arial" w:hAnsi="Arial" w:cs="Arial"/>
          <w:sz w:val="20"/>
        </w:rPr>
        <w:t>gældende regler, se kapitel</w:t>
      </w:r>
      <w:r w:rsidR="007942E9" w:rsidRPr="0003731E">
        <w:rPr>
          <w:rFonts w:ascii="Arial" w:hAnsi="Arial" w:cs="Arial"/>
          <w:sz w:val="20"/>
        </w:rPr>
        <w:t xml:space="preserve"> </w:t>
      </w:r>
      <w:r w:rsidR="007942E9" w:rsidRPr="0003731E">
        <w:rPr>
          <w:rFonts w:ascii="Arial" w:hAnsi="Arial" w:cs="Arial"/>
          <w:sz w:val="20"/>
        </w:rPr>
        <w:fldChar w:fldCharType="begin"/>
      </w:r>
      <w:r w:rsidR="007942E9" w:rsidRPr="0003731E">
        <w:rPr>
          <w:rFonts w:ascii="Arial" w:hAnsi="Arial" w:cs="Arial"/>
          <w:sz w:val="20"/>
        </w:rPr>
        <w:instrText xml:space="preserve"> REF _Ref54343852 \r \h </w:instrText>
      </w:r>
      <w:r w:rsidR="0003731E" w:rsidRPr="0003731E">
        <w:rPr>
          <w:rFonts w:ascii="Arial" w:hAnsi="Arial" w:cs="Arial"/>
          <w:sz w:val="20"/>
        </w:rPr>
        <w:instrText xml:space="preserve"> \* MERGEFORMAT </w:instrText>
      </w:r>
      <w:r w:rsidR="007942E9" w:rsidRPr="0003731E">
        <w:rPr>
          <w:rFonts w:ascii="Arial" w:hAnsi="Arial" w:cs="Arial"/>
          <w:sz w:val="20"/>
        </w:rPr>
      </w:r>
      <w:r w:rsidR="007942E9" w:rsidRPr="0003731E">
        <w:rPr>
          <w:rFonts w:ascii="Arial" w:hAnsi="Arial" w:cs="Arial"/>
          <w:sz w:val="20"/>
        </w:rPr>
        <w:fldChar w:fldCharType="separate"/>
      </w:r>
      <w:r w:rsidR="00E46AC4">
        <w:rPr>
          <w:rFonts w:ascii="Arial" w:hAnsi="Arial" w:cs="Arial"/>
          <w:sz w:val="20"/>
        </w:rPr>
        <w:t>14</w:t>
      </w:r>
      <w:r w:rsidR="007942E9" w:rsidRPr="0003731E">
        <w:rPr>
          <w:rFonts w:ascii="Arial" w:hAnsi="Arial" w:cs="Arial"/>
          <w:sz w:val="20"/>
        </w:rPr>
        <w:fldChar w:fldCharType="end"/>
      </w:r>
      <w:r w:rsidR="00F67283" w:rsidRPr="0003731E">
        <w:rPr>
          <w:rFonts w:ascii="Arial" w:hAnsi="Arial" w:cs="Arial"/>
          <w:sz w:val="20"/>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B74AF4" w:rsidRPr="0003731E" w14:paraId="3BC696F1" w14:textId="77777777" w:rsidTr="00B72A8A">
        <w:trPr>
          <w:trHeight w:val="1233"/>
        </w:trPr>
        <w:tc>
          <w:tcPr>
            <w:tcW w:w="5000" w:type="pct"/>
            <w:shd w:val="clear" w:color="auto" w:fill="D8EEFF"/>
          </w:tcPr>
          <w:p w14:paraId="1F37A5F2" w14:textId="77777777" w:rsidR="00B74AF4" w:rsidRPr="0003731E" w:rsidRDefault="0082256B" w:rsidP="00B72A8A">
            <w:pPr>
              <w:pStyle w:val="Faktaboks-Overskrift"/>
              <w:rPr>
                <w:rFonts w:cs="Arial"/>
                <w:color w:val="005C8D"/>
                <w:sz w:val="22"/>
              </w:rPr>
            </w:pPr>
            <w:r w:rsidRPr="0003731E">
              <w:rPr>
                <w:rFonts w:cs="Arial"/>
                <w:color w:val="005C8D"/>
                <w:sz w:val="22"/>
              </w:rPr>
              <w:t>Omfang af [</w:t>
            </w:r>
            <w:r w:rsidRPr="0003731E">
              <w:rPr>
                <w:rFonts w:cs="Arial"/>
                <w:i/>
                <w:color w:val="005C8D"/>
                <w:sz w:val="22"/>
              </w:rPr>
              <w:t>virksomheds</w:t>
            </w:r>
            <w:r w:rsidRPr="0003731E">
              <w:rPr>
                <w:rFonts w:cs="Arial"/>
                <w:color w:val="005C8D"/>
                <w:sz w:val="22"/>
              </w:rPr>
              <w:t>]</w:t>
            </w:r>
            <w:r w:rsidR="00CA57DB" w:rsidRPr="0003731E">
              <w:rPr>
                <w:rFonts w:cs="Arial"/>
                <w:color w:val="005C8D"/>
                <w:sz w:val="22"/>
              </w:rPr>
              <w:t xml:space="preserve"> transport af </w:t>
            </w:r>
            <w:r w:rsidR="0003731E" w:rsidRPr="0003731E">
              <w:rPr>
                <w:rFonts w:cs="Arial"/>
                <w:color w:val="005C8D"/>
                <w:sz w:val="22"/>
              </w:rPr>
              <w:t>radioaktivt materiale</w:t>
            </w:r>
          </w:p>
          <w:p w14:paraId="34E5F92D" w14:textId="77777777" w:rsidR="00B74AF4" w:rsidRPr="0003731E" w:rsidRDefault="00B74AF4" w:rsidP="00B72A8A">
            <w:pPr>
              <w:spacing w:before="220"/>
              <w:ind w:left="227" w:right="227"/>
              <w:rPr>
                <w:rFonts w:cs="Arial"/>
                <w:color w:val="005C8D"/>
              </w:rPr>
            </w:pPr>
            <w:r w:rsidRPr="0003731E">
              <w:rPr>
                <w:rFonts w:cs="Arial"/>
                <w:color w:val="005C8D"/>
              </w:rPr>
              <w:t>Transportform: Vej</w:t>
            </w:r>
          </w:p>
          <w:p w14:paraId="7594F907" w14:textId="77777777" w:rsidR="0082256B" w:rsidRPr="0003731E" w:rsidRDefault="0082256B" w:rsidP="0082256B">
            <w:pPr>
              <w:spacing w:before="220"/>
              <w:ind w:left="227" w:right="227"/>
              <w:rPr>
                <w:rFonts w:cs="Arial"/>
                <w:color w:val="005C8D"/>
              </w:rPr>
            </w:pPr>
            <w:r w:rsidRPr="0003731E">
              <w:rPr>
                <w:rFonts w:cs="Arial"/>
                <w:color w:val="005C8D"/>
              </w:rPr>
              <w:t xml:space="preserve">Antal </w:t>
            </w:r>
            <w:r w:rsidR="00DA04BB" w:rsidRPr="0003731E">
              <w:rPr>
                <w:rFonts w:cs="Arial"/>
                <w:color w:val="005C8D"/>
              </w:rPr>
              <w:t xml:space="preserve">forventede </w:t>
            </w:r>
            <w:r w:rsidRPr="0003731E">
              <w:rPr>
                <w:rFonts w:cs="Arial"/>
                <w:color w:val="005C8D"/>
              </w:rPr>
              <w:t>vejtransporter pr. år fordelt på kollitype:</w:t>
            </w:r>
          </w:p>
          <w:p w14:paraId="6F227EE5" w14:textId="77777777" w:rsidR="0082256B" w:rsidRPr="0003731E" w:rsidRDefault="0082256B" w:rsidP="0082256B">
            <w:pPr>
              <w:pStyle w:val="Listeafsnit"/>
              <w:numPr>
                <w:ilvl w:val="0"/>
                <w:numId w:val="30"/>
              </w:numPr>
              <w:spacing w:before="220" w:after="120"/>
              <w:ind w:right="227" w:hanging="357"/>
              <w:contextualSpacing w:val="0"/>
              <w:rPr>
                <w:rFonts w:cs="Arial"/>
                <w:color w:val="005C8D"/>
              </w:rPr>
            </w:pPr>
            <w:r w:rsidRPr="0003731E">
              <w:rPr>
                <w:rFonts w:cs="Arial"/>
                <w:color w:val="005C8D"/>
              </w:rPr>
              <w:t>[</w:t>
            </w:r>
            <w:r w:rsidRPr="0003731E">
              <w:rPr>
                <w:rFonts w:cs="Arial"/>
                <w:i/>
                <w:color w:val="005C8D"/>
              </w:rPr>
              <w:t>UN-nummer, f.eks. UN 2910</w:t>
            </w:r>
            <w:r w:rsidRPr="0003731E">
              <w:rPr>
                <w:rFonts w:cs="Arial"/>
                <w:color w:val="005C8D"/>
              </w:rPr>
              <w:t>] - [</w:t>
            </w:r>
            <w:r w:rsidRPr="0003731E">
              <w:rPr>
                <w:rFonts w:cs="Arial"/>
                <w:i/>
                <w:color w:val="005C8D"/>
              </w:rPr>
              <w:t>antal</w:t>
            </w:r>
            <w:r w:rsidRPr="0003731E">
              <w:rPr>
                <w:rFonts w:cs="Arial"/>
                <w:color w:val="005C8D"/>
              </w:rPr>
              <w:t>] transporter</w:t>
            </w:r>
          </w:p>
          <w:p w14:paraId="196B130D" w14:textId="77777777" w:rsidR="0082256B" w:rsidRPr="0003731E" w:rsidRDefault="0082256B" w:rsidP="00D57611">
            <w:pPr>
              <w:pStyle w:val="Listeafsnit"/>
              <w:numPr>
                <w:ilvl w:val="0"/>
                <w:numId w:val="30"/>
              </w:numPr>
              <w:spacing w:before="220" w:after="220"/>
              <w:ind w:right="227" w:hanging="357"/>
              <w:contextualSpacing w:val="0"/>
              <w:rPr>
                <w:rFonts w:cs="Arial"/>
                <w:color w:val="005C8D"/>
              </w:rPr>
            </w:pPr>
            <w:r w:rsidRPr="0003731E">
              <w:rPr>
                <w:rFonts w:cs="Arial"/>
                <w:color w:val="005C8D"/>
              </w:rPr>
              <w:t>[</w:t>
            </w:r>
            <w:r w:rsidRPr="0003731E">
              <w:rPr>
                <w:rFonts w:cs="Arial"/>
                <w:i/>
                <w:color w:val="005C8D"/>
              </w:rPr>
              <w:t>UN-nummer, f.eks. UN 2915</w:t>
            </w:r>
            <w:r w:rsidRPr="0003731E">
              <w:rPr>
                <w:rFonts w:cs="Arial"/>
                <w:color w:val="005C8D"/>
              </w:rPr>
              <w:t>] - [</w:t>
            </w:r>
            <w:r w:rsidRPr="0003731E">
              <w:rPr>
                <w:rFonts w:cs="Arial"/>
                <w:i/>
                <w:color w:val="005C8D"/>
              </w:rPr>
              <w:t>antal</w:t>
            </w:r>
            <w:r w:rsidRPr="0003731E">
              <w:rPr>
                <w:rFonts w:cs="Arial"/>
                <w:color w:val="005C8D"/>
              </w:rPr>
              <w:t>] transporter.</w:t>
            </w:r>
            <w:r w:rsidRPr="0003731E">
              <w:rPr>
                <w:rFonts w:cs="Arial"/>
                <w:color w:val="005C8D"/>
                <w:vertAlign w:val="superscript"/>
              </w:rPr>
              <w:footnoteReference w:id="4"/>
            </w:r>
            <w:r w:rsidRPr="0003731E">
              <w:rPr>
                <w:rFonts w:cs="Arial"/>
                <w:color w:val="005C8D"/>
              </w:rPr>
              <w:t xml:space="preserve"> </w:t>
            </w:r>
          </w:p>
        </w:tc>
      </w:tr>
    </w:tbl>
    <w:p w14:paraId="4C995E63" w14:textId="77777777" w:rsidR="009739B9" w:rsidRDefault="009739B9" w:rsidP="009B4134">
      <w:pPr>
        <w:pStyle w:val="Overskrift1"/>
        <w:spacing w:line="260" w:lineRule="atLeast"/>
      </w:pPr>
      <w:bookmarkStart w:id="6" w:name="_Toc70150731"/>
      <w:bookmarkStart w:id="7" w:name="_Toc26276057"/>
      <w:r>
        <w:t>Ansvar</w:t>
      </w:r>
      <w:bookmarkEnd w:id="6"/>
    </w:p>
    <w:p w14:paraId="32C6D6B4" w14:textId="77777777" w:rsidR="00EB2D66" w:rsidRPr="0003731E" w:rsidRDefault="00EB2D66" w:rsidP="008706CB">
      <w:pPr>
        <w:rPr>
          <w:rFonts w:ascii="Arial" w:hAnsi="Arial" w:cs="Arial"/>
          <w:sz w:val="20"/>
        </w:rPr>
      </w:pPr>
      <w:r w:rsidRPr="0003731E">
        <w:rPr>
          <w:rFonts w:ascii="Arial" w:hAnsi="Arial" w:cs="Arial"/>
          <w:sz w:val="20"/>
        </w:rPr>
        <w:t>[</w:t>
      </w:r>
      <w:r w:rsidR="005720C2" w:rsidRPr="0003731E">
        <w:rPr>
          <w:rFonts w:ascii="Arial" w:hAnsi="Arial" w:cs="Arial"/>
          <w:i/>
          <w:sz w:val="20"/>
        </w:rPr>
        <w:t>Virksomhed</w:t>
      </w:r>
      <w:r w:rsidRPr="0003731E">
        <w:rPr>
          <w:rFonts w:ascii="Arial" w:hAnsi="Arial" w:cs="Arial"/>
          <w:sz w:val="20"/>
        </w:rPr>
        <w:t xml:space="preserve">] er </w:t>
      </w:r>
      <w:r w:rsidR="00AE105C" w:rsidRPr="0003731E">
        <w:rPr>
          <w:rFonts w:ascii="Arial" w:hAnsi="Arial" w:cs="Arial"/>
          <w:sz w:val="20"/>
        </w:rPr>
        <w:t>ansvar</w:t>
      </w:r>
      <w:r w:rsidRPr="0003731E">
        <w:rPr>
          <w:rFonts w:ascii="Arial" w:hAnsi="Arial" w:cs="Arial"/>
          <w:sz w:val="20"/>
        </w:rPr>
        <w:t>lig for opfyldelse af kravene</w:t>
      </w:r>
      <w:r w:rsidR="00F67283" w:rsidRPr="0003731E">
        <w:rPr>
          <w:rFonts w:ascii="Arial" w:hAnsi="Arial" w:cs="Arial"/>
          <w:sz w:val="20"/>
        </w:rPr>
        <w:t xml:space="preserve"> i </w:t>
      </w:r>
      <w:r w:rsidR="00E25861" w:rsidRPr="0003731E">
        <w:rPr>
          <w:rFonts w:ascii="Arial" w:hAnsi="Arial" w:cs="Arial"/>
          <w:sz w:val="20"/>
        </w:rPr>
        <w:t>strålebeskyttelseslovgivningen</w:t>
      </w:r>
      <w:r w:rsidR="00BB6663" w:rsidRPr="0003731E">
        <w:rPr>
          <w:rStyle w:val="Fodnotehenvisning"/>
          <w:rFonts w:ascii="Arial" w:hAnsi="Arial" w:cs="Arial"/>
          <w:sz w:val="20"/>
        </w:rPr>
        <w:footnoteReference w:id="5"/>
      </w:r>
      <w:r w:rsidR="00E25861" w:rsidRPr="0003731E">
        <w:rPr>
          <w:rFonts w:ascii="Arial" w:hAnsi="Arial" w:cs="Arial"/>
          <w:sz w:val="20"/>
        </w:rPr>
        <w:t xml:space="preserve"> og reglerne for transport af </w:t>
      </w:r>
      <w:r w:rsidR="0003731E" w:rsidRPr="0003731E">
        <w:rPr>
          <w:rFonts w:ascii="Arial" w:hAnsi="Arial" w:cs="Arial"/>
          <w:sz w:val="20"/>
        </w:rPr>
        <w:t>radioaktivt materiale</w:t>
      </w:r>
      <w:r w:rsidR="00F67283" w:rsidRPr="0003731E">
        <w:rPr>
          <w:rFonts w:ascii="Arial" w:hAnsi="Arial" w:cs="Arial"/>
          <w:sz w:val="20"/>
        </w:rPr>
        <w:t>.</w:t>
      </w:r>
      <w:r w:rsidR="00D03ABC" w:rsidRPr="0003731E">
        <w:rPr>
          <w:rFonts w:ascii="Arial" w:hAnsi="Arial" w:cs="Arial"/>
          <w:sz w:val="20"/>
        </w:rPr>
        <w:t xml:space="preserve"> </w:t>
      </w:r>
      <w:r w:rsidR="000147E0" w:rsidRPr="0003731E">
        <w:rPr>
          <w:rFonts w:ascii="Arial" w:hAnsi="Arial" w:cs="Arial"/>
          <w:sz w:val="20"/>
        </w:rPr>
        <w:t>Strålebeskyttelseskoordinatoren (</w:t>
      </w:r>
      <w:r w:rsidR="001974FC" w:rsidRPr="0003731E">
        <w:rPr>
          <w:rFonts w:ascii="Arial" w:hAnsi="Arial" w:cs="Arial"/>
          <w:sz w:val="20"/>
        </w:rPr>
        <w:t>SBK</w:t>
      </w:r>
      <w:r w:rsidR="000147E0" w:rsidRPr="0003731E">
        <w:rPr>
          <w:rFonts w:ascii="Arial" w:hAnsi="Arial" w:cs="Arial"/>
          <w:sz w:val="20"/>
        </w:rPr>
        <w:t>)</w:t>
      </w:r>
      <w:r w:rsidRPr="0003731E">
        <w:rPr>
          <w:rFonts w:ascii="Arial" w:hAnsi="Arial" w:cs="Arial"/>
          <w:sz w:val="20"/>
        </w:rPr>
        <w:t xml:space="preserve"> skal bistå [</w:t>
      </w:r>
      <w:r w:rsidR="005720C2" w:rsidRPr="0003731E">
        <w:rPr>
          <w:rFonts w:ascii="Arial" w:hAnsi="Arial" w:cs="Arial"/>
          <w:i/>
          <w:sz w:val="20"/>
        </w:rPr>
        <w:t>virksomhed</w:t>
      </w:r>
      <w:r w:rsidRPr="0003731E">
        <w:rPr>
          <w:rFonts w:ascii="Arial" w:hAnsi="Arial" w:cs="Arial"/>
          <w:sz w:val="20"/>
        </w:rPr>
        <w:t xml:space="preserve">] med opfyldelse af dette, men har ikke et personligt ansvar. </w:t>
      </w:r>
    </w:p>
    <w:p w14:paraId="11278FF6" w14:textId="3F87CFAD" w:rsidR="003E0850" w:rsidRPr="0003731E" w:rsidRDefault="003E0850" w:rsidP="008706CB">
      <w:pPr>
        <w:rPr>
          <w:rFonts w:ascii="Arial" w:hAnsi="Arial" w:cs="Arial"/>
          <w:sz w:val="20"/>
        </w:rPr>
      </w:pPr>
      <w:r w:rsidRPr="0003731E">
        <w:rPr>
          <w:rFonts w:ascii="Arial" w:hAnsi="Arial" w:cs="Arial"/>
          <w:sz w:val="20"/>
        </w:rPr>
        <w:t>[</w:t>
      </w:r>
      <w:r w:rsidRPr="0003731E">
        <w:rPr>
          <w:rFonts w:ascii="Arial" w:hAnsi="Arial" w:cs="Arial"/>
          <w:i/>
          <w:sz w:val="20"/>
        </w:rPr>
        <w:t>Virksomhed</w:t>
      </w:r>
      <w:r w:rsidRPr="0003731E">
        <w:rPr>
          <w:rFonts w:ascii="Arial" w:hAnsi="Arial" w:cs="Arial"/>
          <w:sz w:val="20"/>
        </w:rPr>
        <w:t>] har [</w:t>
      </w:r>
      <w:r w:rsidRPr="0003731E">
        <w:rPr>
          <w:rFonts w:ascii="Arial" w:hAnsi="Arial" w:cs="Arial"/>
          <w:i/>
          <w:sz w:val="20"/>
        </w:rPr>
        <w:t>sikkerhedsrådgivervirksomhed</w:t>
      </w:r>
      <w:r w:rsidRPr="0003731E">
        <w:rPr>
          <w:rFonts w:ascii="Arial" w:hAnsi="Arial" w:cs="Arial"/>
          <w:sz w:val="20"/>
        </w:rPr>
        <w:t xml:space="preserve">] tilknyttet som sikkerhedsrådgiver i henhold til </w:t>
      </w:r>
      <w:proofErr w:type="spellStart"/>
      <w:r w:rsidRPr="0003731E">
        <w:rPr>
          <w:rFonts w:ascii="Arial" w:hAnsi="Arial" w:cs="Arial"/>
          <w:sz w:val="20"/>
        </w:rPr>
        <w:t>bek</w:t>
      </w:r>
      <w:proofErr w:type="spellEnd"/>
      <w:r w:rsidRPr="0003731E">
        <w:rPr>
          <w:rFonts w:ascii="Arial" w:hAnsi="Arial" w:cs="Arial"/>
          <w:sz w:val="20"/>
        </w:rPr>
        <w:t xml:space="preserve">. 543/2012, </w:t>
      </w:r>
      <w:r w:rsidR="008168F6" w:rsidRPr="0003731E">
        <w:rPr>
          <w:rFonts w:ascii="Arial" w:hAnsi="Arial" w:cs="Arial"/>
          <w:sz w:val="20"/>
        </w:rPr>
        <w:t xml:space="preserve">se </w:t>
      </w:r>
      <w:r w:rsidRPr="0003731E">
        <w:rPr>
          <w:rFonts w:ascii="Arial" w:hAnsi="Arial" w:cs="Arial"/>
          <w:sz w:val="20"/>
        </w:rPr>
        <w:t>kapitel</w:t>
      </w:r>
      <w:r w:rsidR="008168F6" w:rsidRPr="0003731E">
        <w:rPr>
          <w:rFonts w:ascii="Arial" w:hAnsi="Arial" w:cs="Arial"/>
          <w:sz w:val="20"/>
        </w:rPr>
        <w:t xml:space="preserve"> </w:t>
      </w:r>
      <w:r w:rsidR="008168F6" w:rsidRPr="0003731E">
        <w:rPr>
          <w:rFonts w:ascii="Arial" w:hAnsi="Arial" w:cs="Arial"/>
          <w:sz w:val="20"/>
        </w:rPr>
        <w:fldChar w:fldCharType="begin"/>
      </w:r>
      <w:r w:rsidR="008168F6" w:rsidRPr="0003731E">
        <w:rPr>
          <w:rFonts w:ascii="Arial" w:hAnsi="Arial" w:cs="Arial"/>
          <w:sz w:val="20"/>
        </w:rPr>
        <w:instrText xml:space="preserve"> REF _Ref54343852 \r \h </w:instrText>
      </w:r>
      <w:r w:rsidR="0003731E" w:rsidRPr="0003731E">
        <w:rPr>
          <w:rFonts w:ascii="Arial" w:hAnsi="Arial" w:cs="Arial"/>
          <w:sz w:val="20"/>
        </w:rPr>
        <w:instrText xml:space="preserve"> \* MERGEFORMAT </w:instrText>
      </w:r>
      <w:r w:rsidR="008168F6" w:rsidRPr="0003731E">
        <w:rPr>
          <w:rFonts w:ascii="Arial" w:hAnsi="Arial" w:cs="Arial"/>
          <w:sz w:val="20"/>
        </w:rPr>
      </w:r>
      <w:r w:rsidR="008168F6" w:rsidRPr="0003731E">
        <w:rPr>
          <w:rFonts w:ascii="Arial" w:hAnsi="Arial" w:cs="Arial"/>
          <w:sz w:val="20"/>
        </w:rPr>
        <w:fldChar w:fldCharType="separate"/>
      </w:r>
      <w:r w:rsidR="00E46AC4">
        <w:rPr>
          <w:rFonts w:ascii="Arial" w:hAnsi="Arial" w:cs="Arial"/>
          <w:sz w:val="20"/>
        </w:rPr>
        <w:t>14</w:t>
      </w:r>
      <w:r w:rsidR="008168F6" w:rsidRPr="0003731E">
        <w:rPr>
          <w:rFonts w:ascii="Arial" w:hAnsi="Arial" w:cs="Arial"/>
          <w:sz w:val="20"/>
        </w:rPr>
        <w:fldChar w:fldCharType="end"/>
      </w:r>
      <w:r w:rsidR="00E25861" w:rsidRPr="0003731E">
        <w:rPr>
          <w:rFonts w:ascii="Arial" w:hAnsi="Arial" w:cs="Arial"/>
          <w:sz w:val="20"/>
        </w:rPr>
        <w:t>.</w:t>
      </w:r>
      <w:r w:rsidR="00E25861" w:rsidRPr="0003731E">
        <w:rPr>
          <w:rStyle w:val="Fodnotehenvisning"/>
          <w:rFonts w:ascii="Arial" w:hAnsi="Arial" w:cs="Arial"/>
          <w:sz w:val="20"/>
        </w:rPr>
        <w:footnoteReference w:id="6"/>
      </w:r>
      <w:r w:rsidRPr="0003731E">
        <w:rPr>
          <w:rFonts w:ascii="Arial" w:hAnsi="Arial" w:cs="Arial"/>
          <w:sz w:val="20"/>
        </w:rPr>
        <w:t xml:space="preserve"> [</w:t>
      </w:r>
      <w:r w:rsidRPr="0003731E">
        <w:rPr>
          <w:rFonts w:ascii="Arial" w:hAnsi="Arial" w:cs="Arial"/>
          <w:i/>
          <w:sz w:val="20"/>
        </w:rPr>
        <w:t>Sikkerhedsrådgivervirksomhed</w:t>
      </w:r>
      <w:r w:rsidRPr="0003731E">
        <w:rPr>
          <w:rFonts w:ascii="Arial" w:hAnsi="Arial" w:cs="Arial"/>
          <w:sz w:val="20"/>
        </w:rPr>
        <w:t>] skal bistå [</w:t>
      </w:r>
      <w:r w:rsidRPr="0003731E">
        <w:rPr>
          <w:rFonts w:ascii="Arial" w:hAnsi="Arial" w:cs="Arial"/>
          <w:i/>
          <w:sz w:val="20"/>
        </w:rPr>
        <w:t>virksomhed</w:t>
      </w:r>
      <w:r w:rsidRPr="0003731E">
        <w:rPr>
          <w:rFonts w:ascii="Arial" w:hAnsi="Arial" w:cs="Arial"/>
          <w:sz w:val="20"/>
        </w:rPr>
        <w:t>] med [</w:t>
      </w:r>
      <w:r w:rsidRPr="0003731E">
        <w:rPr>
          <w:rFonts w:ascii="Arial" w:hAnsi="Arial" w:cs="Arial"/>
          <w:i/>
          <w:sz w:val="20"/>
        </w:rPr>
        <w:t>opgaver</w:t>
      </w:r>
      <w:r w:rsidRPr="0003731E">
        <w:rPr>
          <w:rStyle w:val="Fodnotehenvisning"/>
          <w:rFonts w:ascii="Arial" w:hAnsi="Arial" w:cs="Arial"/>
          <w:i/>
          <w:sz w:val="20"/>
        </w:rPr>
        <w:footnoteReference w:id="7"/>
      </w:r>
      <w:r w:rsidRPr="0003731E">
        <w:rPr>
          <w:rFonts w:ascii="Arial" w:hAnsi="Arial" w:cs="Arial"/>
          <w:sz w:val="20"/>
        </w:rPr>
        <w:t>].</w:t>
      </w:r>
    </w:p>
    <w:p w14:paraId="35CA784E" w14:textId="77777777" w:rsidR="008034D4" w:rsidRPr="0003731E" w:rsidRDefault="008034D4" w:rsidP="008706CB">
      <w:pPr>
        <w:rPr>
          <w:rFonts w:ascii="Arial" w:hAnsi="Arial" w:cs="Arial"/>
          <w:sz w:val="20"/>
        </w:rPr>
      </w:pPr>
      <w:r w:rsidRPr="0003731E">
        <w:rPr>
          <w:rFonts w:ascii="Arial" w:hAnsi="Arial" w:cs="Arial"/>
          <w:sz w:val="20"/>
        </w:rPr>
        <w:t>[</w:t>
      </w:r>
      <w:r w:rsidR="005720C2" w:rsidRPr="0003731E">
        <w:rPr>
          <w:rFonts w:ascii="Arial" w:hAnsi="Arial" w:cs="Arial"/>
          <w:i/>
          <w:sz w:val="20"/>
        </w:rPr>
        <w:t>Virksomhed</w:t>
      </w:r>
      <w:r w:rsidRPr="0003731E">
        <w:rPr>
          <w:rFonts w:ascii="Arial" w:hAnsi="Arial" w:cs="Arial"/>
          <w:sz w:val="20"/>
        </w:rPr>
        <w:t>] skal sikre, at arbejdstagere h</w:t>
      </w:r>
      <w:r w:rsidR="00E25861" w:rsidRPr="0003731E">
        <w:rPr>
          <w:rFonts w:ascii="Arial" w:hAnsi="Arial" w:cs="Arial"/>
          <w:sz w:val="20"/>
        </w:rPr>
        <w:t>a</w:t>
      </w:r>
      <w:r w:rsidRPr="0003731E">
        <w:rPr>
          <w:rFonts w:ascii="Arial" w:hAnsi="Arial" w:cs="Arial"/>
          <w:sz w:val="20"/>
        </w:rPr>
        <w:t>r kendskab til alle relevante oplysninger fr</w:t>
      </w:r>
      <w:r w:rsidR="00C47C20" w:rsidRPr="0003731E">
        <w:rPr>
          <w:rFonts w:ascii="Arial" w:hAnsi="Arial" w:cs="Arial"/>
          <w:sz w:val="20"/>
        </w:rPr>
        <w:t>a afsender og er instrueret i</w:t>
      </w:r>
      <w:r w:rsidRPr="0003731E">
        <w:rPr>
          <w:rFonts w:ascii="Arial" w:hAnsi="Arial" w:cs="Arial"/>
          <w:sz w:val="20"/>
        </w:rPr>
        <w:t>, hvordan bestemmelserne for den enkelte transport skal overholdes.</w:t>
      </w:r>
      <w:r w:rsidRPr="0003731E">
        <w:rPr>
          <w:rStyle w:val="Fodnotehenvisning"/>
          <w:rFonts w:ascii="Arial" w:hAnsi="Arial" w:cs="Arial"/>
          <w:sz w:val="20"/>
        </w:rPr>
        <w:footnoteReference w:id="8"/>
      </w:r>
      <w:r w:rsidRPr="0003731E">
        <w:rPr>
          <w:rFonts w:ascii="Arial" w:hAnsi="Arial" w:cs="Arial"/>
          <w:sz w:val="20"/>
        </w:rPr>
        <w:t xml:space="preserve"> </w:t>
      </w:r>
    </w:p>
    <w:p w14:paraId="33761B0F" w14:textId="77777777" w:rsidR="00DC6C90" w:rsidRPr="0003731E" w:rsidRDefault="00EB2D66" w:rsidP="008706CB">
      <w:pPr>
        <w:rPr>
          <w:rFonts w:ascii="Arial" w:hAnsi="Arial" w:cs="Arial"/>
          <w:sz w:val="20"/>
        </w:rPr>
      </w:pPr>
      <w:r w:rsidRPr="0003731E">
        <w:rPr>
          <w:rFonts w:ascii="Arial" w:hAnsi="Arial" w:cs="Arial"/>
          <w:sz w:val="20"/>
        </w:rPr>
        <w:t>[</w:t>
      </w:r>
      <w:r w:rsidR="00C47C20" w:rsidRPr="0003731E">
        <w:rPr>
          <w:rFonts w:ascii="Arial" w:hAnsi="Arial" w:cs="Arial"/>
          <w:i/>
          <w:sz w:val="20"/>
        </w:rPr>
        <w:t>Ansvarlig</w:t>
      </w:r>
      <w:r w:rsidRPr="0003731E">
        <w:rPr>
          <w:rFonts w:ascii="Arial" w:hAnsi="Arial" w:cs="Arial"/>
          <w:sz w:val="20"/>
        </w:rPr>
        <w:t>]</w:t>
      </w:r>
      <w:r w:rsidR="00AE105C" w:rsidRPr="0003731E">
        <w:rPr>
          <w:rFonts w:ascii="Arial" w:hAnsi="Arial" w:cs="Arial"/>
          <w:sz w:val="20"/>
        </w:rPr>
        <w:t xml:space="preserve"> </w:t>
      </w:r>
      <w:r w:rsidRPr="0003731E">
        <w:rPr>
          <w:rFonts w:ascii="Arial" w:hAnsi="Arial" w:cs="Arial"/>
          <w:sz w:val="20"/>
        </w:rPr>
        <w:t xml:space="preserve">er ansvarlig for opdatering </w:t>
      </w:r>
      <w:r w:rsidR="00DC6C90" w:rsidRPr="0003731E">
        <w:rPr>
          <w:rFonts w:ascii="Arial" w:hAnsi="Arial" w:cs="Arial"/>
          <w:sz w:val="20"/>
        </w:rPr>
        <w:t xml:space="preserve">af </w:t>
      </w:r>
      <w:r w:rsidR="00431F0E" w:rsidRPr="0003731E">
        <w:rPr>
          <w:rFonts w:ascii="Arial" w:hAnsi="Arial" w:cs="Arial"/>
          <w:sz w:val="20"/>
        </w:rPr>
        <w:t>SBP</w:t>
      </w:r>
      <w:r w:rsidR="00AE105C" w:rsidRPr="0003731E">
        <w:rPr>
          <w:rFonts w:ascii="Arial" w:hAnsi="Arial" w:cs="Arial"/>
          <w:sz w:val="20"/>
        </w:rPr>
        <w:t>.</w:t>
      </w:r>
      <w:r w:rsidRPr="0003731E">
        <w:rPr>
          <w:rFonts w:ascii="Arial" w:hAnsi="Arial" w:cs="Arial"/>
          <w:sz w:val="20"/>
        </w:rPr>
        <w:t xml:space="preserve"> </w:t>
      </w:r>
      <w:r w:rsidR="00431F0E" w:rsidRPr="0003731E">
        <w:rPr>
          <w:rFonts w:ascii="Arial" w:hAnsi="Arial" w:cs="Arial"/>
          <w:sz w:val="20"/>
        </w:rPr>
        <w:t>SBP</w:t>
      </w:r>
      <w:r w:rsidR="00DC6C90" w:rsidRPr="0003731E">
        <w:rPr>
          <w:rFonts w:ascii="Arial" w:hAnsi="Arial" w:cs="Arial"/>
          <w:sz w:val="20"/>
        </w:rPr>
        <w:t xml:space="preserve"> opdateres når relevant, men skal som minimum </w:t>
      </w:r>
      <w:r w:rsidR="009A4675" w:rsidRPr="0003731E">
        <w:rPr>
          <w:rFonts w:ascii="Arial" w:hAnsi="Arial" w:cs="Arial"/>
          <w:sz w:val="20"/>
        </w:rPr>
        <w:t>revideres</w:t>
      </w:r>
      <w:r w:rsidR="00A80970" w:rsidRPr="0003731E">
        <w:rPr>
          <w:rFonts w:ascii="Arial" w:hAnsi="Arial" w:cs="Arial"/>
          <w:sz w:val="20"/>
        </w:rPr>
        <w:t xml:space="preserve"> [</w:t>
      </w:r>
      <w:r w:rsidR="003A7460" w:rsidRPr="0003731E">
        <w:rPr>
          <w:rFonts w:ascii="Arial" w:hAnsi="Arial" w:cs="Arial"/>
          <w:i/>
          <w:sz w:val="20"/>
        </w:rPr>
        <w:t>interval</w:t>
      </w:r>
      <w:r w:rsidR="00DC6C90" w:rsidRPr="0003731E">
        <w:rPr>
          <w:rFonts w:ascii="Arial" w:hAnsi="Arial" w:cs="Arial"/>
          <w:sz w:val="20"/>
        </w:rPr>
        <w:t xml:space="preserve">].  </w:t>
      </w:r>
    </w:p>
    <w:p w14:paraId="54F8D64E" w14:textId="77777777" w:rsidR="00ED7DE0" w:rsidRPr="00ED7DE0" w:rsidRDefault="007E0528" w:rsidP="009B4134">
      <w:pPr>
        <w:pStyle w:val="Overskrift1"/>
        <w:spacing w:line="260" w:lineRule="atLeast"/>
      </w:pPr>
      <w:bookmarkStart w:id="8" w:name="_Toc70150732"/>
      <w:r>
        <w:lastRenderedPageBreak/>
        <w:t>K</w:t>
      </w:r>
      <w:r w:rsidR="00ED7DE0" w:rsidRPr="00ED7DE0">
        <w:t>rav</w:t>
      </w:r>
      <w:bookmarkEnd w:id="7"/>
      <w:r>
        <w:t xml:space="preserve"> til arbejdstagere</w:t>
      </w:r>
      <w:bookmarkEnd w:id="8"/>
    </w:p>
    <w:p w14:paraId="69424F97" w14:textId="77777777" w:rsidR="00ED6B6C" w:rsidRPr="0003731E" w:rsidRDefault="00964242" w:rsidP="00D57611">
      <w:pPr>
        <w:spacing w:after="220"/>
        <w:rPr>
          <w:rFonts w:ascii="Arial" w:hAnsi="Arial" w:cs="Arial"/>
          <w:sz w:val="20"/>
        </w:rPr>
      </w:pPr>
      <w:r w:rsidRPr="0003731E">
        <w:rPr>
          <w:rFonts w:ascii="Arial" w:hAnsi="Arial" w:cs="Arial"/>
          <w:sz w:val="20"/>
        </w:rPr>
        <w:t>Kun instruerede arbejdstagere</w:t>
      </w:r>
      <w:r w:rsidR="001D043D" w:rsidRPr="0003731E">
        <w:rPr>
          <w:rFonts w:ascii="Arial" w:hAnsi="Arial" w:cs="Arial"/>
          <w:sz w:val="20"/>
        </w:rPr>
        <w:t xml:space="preserve"> må </w:t>
      </w:r>
      <w:r w:rsidR="00F67283" w:rsidRPr="0003731E">
        <w:rPr>
          <w:rFonts w:ascii="Arial" w:hAnsi="Arial" w:cs="Arial"/>
          <w:sz w:val="20"/>
        </w:rPr>
        <w:t xml:space="preserve">håndtere og transportere </w:t>
      </w:r>
      <w:r w:rsidR="00CA57DB" w:rsidRPr="0003731E">
        <w:rPr>
          <w:rFonts w:ascii="Arial" w:hAnsi="Arial" w:cs="Arial"/>
          <w:sz w:val="20"/>
        </w:rPr>
        <w:t xml:space="preserve">forsendelser indeholdende </w:t>
      </w:r>
      <w:r w:rsidR="0003731E" w:rsidRPr="0003731E">
        <w:rPr>
          <w:rFonts w:ascii="Arial" w:hAnsi="Arial" w:cs="Arial"/>
          <w:sz w:val="20"/>
        </w:rPr>
        <w:t>radioaktivt materiale</w:t>
      </w:r>
      <w:r w:rsidR="001D043D" w:rsidRPr="0003731E">
        <w:rPr>
          <w:rFonts w:ascii="Arial" w:hAnsi="Arial" w:cs="Arial"/>
          <w:sz w:val="20"/>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ED6B6C" w:rsidRPr="0003731E" w14:paraId="4257F3EE" w14:textId="77777777" w:rsidTr="004729BA">
        <w:trPr>
          <w:trHeight w:val="1233"/>
        </w:trPr>
        <w:tc>
          <w:tcPr>
            <w:tcW w:w="5000" w:type="pct"/>
            <w:shd w:val="clear" w:color="auto" w:fill="D8EEFF"/>
          </w:tcPr>
          <w:p w14:paraId="2FF44B38" w14:textId="77777777" w:rsidR="00ED6B6C" w:rsidRPr="0003731E" w:rsidRDefault="00ED6B6C" w:rsidP="004729BA">
            <w:pPr>
              <w:pStyle w:val="Faktaboks-Overskrift"/>
              <w:rPr>
                <w:rFonts w:cs="Arial"/>
                <w:color w:val="005C8D"/>
                <w:sz w:val="22"/>
              </w:rPr>
            </w:pPr>
            <w:r w:rsidRPr="0003731E">
              <w:rPr>
                <w:rFonts w:cs="Arial"/>
                <w:color w:val="005C8D"/>
                <w:sz w:val="22"/>
              </w:rPr>
              <w:t>Instruerede arbejdstagere</w:t>
            </w:r>
          </w:p>
          <w:p w14:paraId="49F66462" w14:textId="77777777" w:rsidR="00ED6B6C" w:rsidRPr="0003731E" w:rsidRDefault="00ED6B6C" w:rsidP="004729BA">
            <w:pPr>
              <w:spacing w:before="220"/>
              <w:ind w:left="227" w:right="227"/>
              <w:rPr>
                <w:rFonts w:cs="Arial"/>
                <w:color w:val="005C8D"/>
              </w:rPr>
            </w:pPr>
            <w:r w:rsidRPr="0003731E">
              <w:rPr>
                <w:rFonts w:cs="Arial"/>
                <w:color w:val="005C8D"/>
              </w:rPr>
              <w:t>For at kunne betragtes som instrueret, skal arbejdstageren:</w:t>
            </w:r>
          </w:p>
          <w:p w14:paraId="0C75D08E" w14:textId="77777777" w:rsidR="004729BA" w:rsidRPr="0003731E" w:rsidRDefault="004729BA" w:rsidP="004729BA">
            <w:pPr>
              <w:pStyle w:val="Listeafsnit"/>
              <w:numPr>
                <w:ilvl w:val="0"/>
                <w:numId w:val="7"/>
              </w:numPr>
              <w:spacing w:before="220" w:after="120"/>
              <w:ind w:right="227" w:hanging="357"/>
              <w:contextualSpacing w:val="0"/>
              <w:rPr>
                <w:rFonts w:cs="Arial"/>
                <w:color w:val="005C8D"/>
              </w:rPr>
            </w:pPr>
            <w:r w:rsidRPr="0003731E">
              <w:rPr>
                <w:rFonts w:cs="Arial"/>
                <w:color w:val="005C8D"/>
              </w:rPr>
              <w:t xml:space="preserve">Have læst </w:t>
            </w:r>
            <w:r w:rsidR="00DA04BB" w:rsidRPr="0003731E">
              <w:rPr>
                <w:rFonts w:cs="Arial"/>
                <w:color w:val="005C8D"/>
              </w:rPr>
              <w:t xml:space="preserve">og forstået </w:t>
            </w:r>
            <w:r w:rsidRPr="0003731E">
              <w:rPr>
                <w:rFonts w:cs="Arial"/>
                <w:color w:val="005C8D"/>
              </w:rPr>
              <w:t>dette SBP</w:t>
            </w:r>
          </w:p>
          <w:p w14:paraId="1ECE9FF8" w14:textId="38E24348" w:rsidR="004729BA" w:rsidRPr="0003731E" w:rsidRDefault="00B81FA5" w:rsidP="004729BA">
            <w:pPr>
              <w:pStyle w:val="Listeafsnit"/>
              <w:numPr>
                <w:ilvl w:val="0"/>
                <w:numId w:val="7"/>
              </w:numPr>
              <w:spacing w:before="220" w:after="120"/>
              <w:ind w:right="227" w:hanging="357"/>
              <w:contextualSpacing w:val="0"/>
              <w:rPr>
                <w:rFonts w:cs="Arial"/>
                <w:color w:val="005C8D"/>
              </w:rPr>
            </w:pPr>
            <w:r w:rsidRPr="0003731E">
              <w:rPr>
                <w:rFonts w:cs="Arial"/>
                <w:color w:val="005C8D"/>
              </w:rPr>
              <w:t>Have modtaget</w:t>
            </w:r>
            <w:r w:rsidR="004729BA" w:rsidRPr="0003731E">
              <w:rPr>
                <w:rFonts w:cs="Arial"/>
                <w:color w:val="005C8D"/>
              </w:rPr>
              <w:t xml:space="preserve"> uddannelse og instruktion i henhold til kapitel </w:t>
            </w:r>
            <w:r w:rsidR="004729BA" w:rsidRPr="0003731E">
              <w:rPr>
                <w:rFonts w:cs="Arial"/>
                <w:color w:val="005C8D"/>
              </w:rPr>
              <w:fldChar w:fldCharType="begin"/>
            </w:r>
            <w:r w:rsidR="004729BA" w:rsidRPr="0003731E">
              <w:rPr>
                <w:rFonts w:cs="Arial"/>
                <w:color w:val="005C8D"/>
              </w:rPr>
              <w:instrText xml:space="preserve"> REF _Ref51315877 \r \h  \* MERGEFORMAT </w:instrText>
            </w:r>
            <w:r w:rsidR="004729BA" w:rsidRPr="0003731E">
              <w:rPr>
                <w:rFonts w:cs="Arial"/>
                <w:color w:val="005C8D"/>
              </w:rPr>
            </w:r>
            <w:r w:rsidR="004729BA" w:rsidRPr="0003731E">
              <w:rPr>
                <w:rFonts w:cs="Arial"/>
                <w:color w:val="005C8D"/>
              </w:rPr>
              <w:fldChar w:fldCharType="separate"/>
            </w:r>
            <w:r w:rsidR="00E46AC4">
              <w:rPr>
                <w:rFonts w:cs="Arial"/>
                <w:color w:val="005C8D"/>
              </w:rPr>
              <w:t>10</w:t>
            </w:r>
            <w:r w:rsidR="004729BA" w:rsidRPr="0003731E">
              <w:rPr>
                <w:rFonts w:cs="Arial"/>
                <w:color w:val="005C8D"/>
              </w:rPr>
              <w:fldChar w:fldCharType="end"/>
            </w:r>
          </w:p>
          <w:p w14:paraId="77DBB266" w14:textId="77777777" w:rsidR="004729BA" w:rsidRPr="0003731E" w:rsidRDefault="004729BA" w:rsidP="00D57611">
            <w:pPr>
              <w:pStyle w:val="Listeafsnit"/>
              <w:numPr>
                <w:ilvl w:val="0"/>
                <w:numId w:val="7"/>
              </w:numPr>
              <w:spacing w:before="220" w:after="220"/>
              <w:ind w:right="227" w:hanging="357"/>
              <w:contextualSpacing w:val="0"/>
              <w:rPr>
                <w:rFonts w:cs="Arial"/>
                <w:color w:val="005C8D"/>
                <w:sz w:val="18"/>
              </w:rPr>
            </w:pPr>
            <w:r w:rsidRPr="0003731E">
              <w:rPr>
                <w:rFonts w:cs="Arial"/>
                <w:color w:val="005C8D"/>
              </w:rPr>
              <w:t>[</w:t>
            </w:r>
            <w:r w:rsidRPr="0003731E">
              <w:rPr>
                <w:rFonts w:cs="Arial"/>
                <w:i/>
                <w:color w:val="005C8D"/>
              </w:rPr>
              <w:t>Yderligere relevante krav</w:t>
            </w:r>
            <w:r w:rsidRPr="0003731E">
              <w:rPr>
                <w:rFonts w:cs="Arial"/>
                <w:color w:val="005C8D"/>
              </w:rPr>
              <w:t>].</w:t>
            </w:r>
          </w:p>
        </w:tc>
      </w:tr>
    </w:tbl>
    <w:p w14:paraId="4335DB7C" w14:textId="77777777" w:rsidR="001D043D" w:rsidRPr="0003731E" w:rsidRDefault="00F67283" w:rsidP="008706CB">
      <w:pPr>
        <w:spacing w:before="220"/>
        <w:rPr>
          <w:rFonts w:ascii="Arial" w:hAnsi="Arial" w:cs="Arial"/>
          <w:sz w:val="20"/>
        </w:rPr>
      </w:pPr>
      <w:r w:rsidRPr="0003731E">
        <w:rPr>
          <w:rFonts w:ascii="Arial" w:hAnsi="Arial" w:cs="Arial"/>
          <w:sz w:val="20"/>
        </w:rPr>
        <w:t>[</w:t>
      </w:r>
      <w:r w:rsidRPr="0003731E">
        <w:rPr>
          <w:rFonts w:ascii="Arial" w:hAnsi="Arial" w:cs="Arial"/>
          <w:i/>
          <w:sz w:val="20"/>
        </w:rPr>
        <w:t>Virksomhed</w:t>
      </w:r>
      <w:r w:rsidRPr="0003731E">
        <w:rPr>
          <w:rFonts w:ascii="Arial" w:hAnsi="Arial" w:cs="Arial"/>
          <w:sz w:val="20"/>
        </w:rPr>
        <w:t>]</w:t>
      </w:r>
      <w:r w:rsidR="001D043D" w:rsidRPr="0003731E">
        <w:rPr>
          <w:rFonts w:ascii="Arial" w:hAnsi="Arial" w:cs="Arial"/>
          <w:sz w:val="20"/>
        </w:rPr>
        <w:t xml:space="preserve"> føre</w:t>
      </w:r>
      <w:r w:rsidR="007E0528" w:rsidRPr="0003731E">
        <w:rPr>
          <w:rFonts w:ascii="Arial" w:hAnsi="Arial" w:cs="Arial"/>
          <w:sz w:val="20"/>
        </w:rPr>
        <w:t>r en fortegnelse over instruerede arbejdstagere, som findes</w:t>
      </w:r>
      <w:r w:rsidR="001D043D" w:rsidRPr="0003731E">
        <w:rPr>
          <w:rFonts w:ascii="Arial" w:hAnsi="Arial" w:cs="Arial"/>
          <w:sz w:val="20"/>
        </w:rPr>
        <w:t xml:space="preserve"> [</w:t>
      </w:r>
      <w:r w:rsidR="00567319" w:rsidRPr="0003731E">
        <w:rPr>
          <w:rFonts w:ascii="Arial" w:hAnsi="Arial" w:cs="Arial"/>
          <w:i/>
          <w:sz w:val="20"/>
        </w:rPr>
        <w:t>henvisning til fortegnelse over stråleudsatte arbejdstager</w:t>
      </w:r>
      <w:r w:rsidR="006A5D66" w:rsidRPr="0003731E">
        <w:rPr>
          <w:rFonts w:ascii="Arial" w:hAnsi="Arial" w:cs="Arial"/>
          <w:i/>
          <w:sz w:val="20"/>
        </w:rPr>
        <w:t>es uddannelse og instruktion</w:t>
      </w:r>
      <w:r w:rsidR="00B81FA5" w:rsidRPr="0003731E">
        <w:rPr>
          <w:rStyle w:val="Fodnotehenvisning"/>
          <w:rFonts w:ascii="Arial" w:hAnsi="Arial" w:cs="Arial"/>
          <w:i/>
          <w:sz w:val="20"/>
        </w:rPr>
        <w:footnoteReference w:id="9"/>
      </w:r>
      <w:r w:rsidR="001D043D" w:rsidRPr="0003731E">
        <w:rPr>
          <w:rFonts w:ascii="Arial" w:hAnsi="Arial" w:cs="Arial"/>
          <w:sz w:val="20"/>
        </w:rPr>
        <w:t>]</w:t>
      </w:r>
      <w:r w:rsidR="00964242" w:rsidRPr="0003731E">
        <w:rPr>
          <w:rFonts w:ascii="Arial" w:hAnsi="Arial" w:cs="Arial"/>
          <w:sz w:val="20"/>
        </w:rPr>
        <w:t>.</w:t>
      </w:r>
    </w:p>
    <w:p w14:paraId="0431FEB7" w14:textId="77777777" w:rsidR="007E0528" w:rsidRDefault="007E0528" w:rsidP="009B4134">
      <w:pPr>
        <w:pStyle w:val="Overskrift1"/>
        <w:spacing w:line="260" w:lineRule="atLeast"/>
      </w:pPr>
      <w:bookmarkStart w:id="9" w:name="_Toc70150733"/>
      <w:bookmarkStart w:id="10" w:name="_Toc26276058"/>
      <w:bookmarkStart w:id="11" w:name="_Ref40772235"/>
      <w:r>
        <w:t>Kompetencepersoner</w:t>
      </w:r>
      <w:bookmarkEnd w:id="9"/>
    </w:p>
    <w:p w14:paraId="0D055DB8" w14:textId="77777777" w:rsidR="007E0528" w:rsidRPr="0003731E" w:rsidRDefault="007E0528" w:rsidP="008706CB">
      <w:pPr>
        <w:rPr>
          <w:rFonts w:ascii="Arial" w:hAnsi="Arial" w:cs="Arial"/>
          <w:sz w:val="20"/>
        </w:rPr>
      </w:pPr>
      <w:r w:rsidRPr="0003731E">
        <w:rPr>
          <w:rFonts w:ascii="Arial" w:hAnsi="Arial" w:cs="Arial"/>
          <w:sz w:val="20"/>
        </w:rPr>
        <w:t>[</w:t>
      </w:r>
      <w:r w:rsidRPr="0003731E">
        <w:rPr>
          <w:rFonts w:ascii="Arial" w:hAnsi="Arial" w:cs="Arial"/>
          <w:i/>
          <w:sz w:val="20"/>
        </w:rPr>
        <w:t>Navn</w:t>
      </w:r>
      <w:r w:rsidRPr="0003731E">
        <w:rPr>
          <w:rFonts w:ascii="Arial" w:hAnsi="Arial" w:cs="Arial"/>
          <w:sz w:val="20"/>
        </w:rPr>
        <w:t>] er godkendt af Sundhedsstyrelsen som [</w:t>
      </w:r>
      <w:r w:rsidRPr="0003731E">
        <w:rPr>
          <w:rFonts w:ascii="Arial" w:hAnsi="Arial" w:cs="Arial"/>
          <w:i/>
          <w:sz w:val="20"/>
        </w:rPr>
        <w:t>virksomhed</w:t>
      </w:r>
      <w:r w:rsidR="00BE3546" w:rsidRPr="0003731E">
        <w:rPr>
          <w:rFonts w:ascii="Arial" w:hAnsi="Arial" w:cs="Arial"/>
          <w:i/>
          <w:sz w:val="20"/>
        </w:rPr>
        <w:t>s</w:t>
      </w:r>
      <w:r w:rsidRPr="0003731E">
        <w:rPr>
          <w:rFonts w:ascii="Arial" w:hAnsi="Arial" w:cs="Arial"/>
          <w:sz w:val="20"/>
        </w:rPr>
        <w:t xml:space="preserve">] </w:t>
      </w:r>
      <w:r w:rsidR="001974FC" w:rsidRPr="0003731E">
        <w:rPr>
          <w:rFonts w:ascii="Arial" w:hAnsi="Arial" w:cs="Arial"/>
          <w:sz w:val="20"/>
        </w:rPr>
        <w:t>SBK</w:t>
      </w:r>
      <w:r w:rsidRPr="0003731E">
        <w:rPr>
          <w:rFonts w:ascii="Arial" w:hAnsi="Arial" w:cs="Arial"/>
          <w:sz w:val="20"/>
        </w:rPr>
        <w:t xml:space="preserve">. </w:t>
      </w:r>
      <w:r w:rsidR="001974FC" w:rsidRPr="0003731E">
        <w:rPr>
          <w:rFonts w:ascii="Arial" w:hAnsi="Arial" w:cs="Arial"/>
          <w:sz w:val="20"/>
        </w:rPr>
        <w:t>SBK</w:t>
      </w:r>
      <w:r w:rsidRPr="0003731E">
        <w:rPr>
          <w:rFonts w:ascii="Arial" w:hAnsi="Arial" w:cs="Arial"/>
          <w:sz w:val="20"/>
        </w:rPr>
        <w:t xml:space="preserve"> skal bistå med at varetage de strålebeskyttelsesmæssige foranstaltninger ved </w:t>
      </w:r>
      <w:r w:rsidR="000A6A59" w:rsidRPr="0003731E">
        <w:rPr>
          <w:rFonts w:ascii="Arial" w:hAnsi="Arial" w:cs="Arial"/>
          <w:sz w:val="20"/>
        </w:rPr>
        <w:t xml:space="preserve">transport af </w:t>
      </w:r>
      <w:r w:rsidR="0003731E" w:rsidRPr="0003731E">
        <w:rPr>
          <w:rFonts w:ascii="Arial" w:hAnsi="Arial" w:cs="Arial"/>
          <w:sz w:val="20"/>
        </w:rPr>
        <w:t>radioaktivt materiale</w:t>
      </w:r>
      <w:r w:rsidR="00B569AB" w:rsidRPr="0003731E">
        <w:rPr>
          <w:rFonts w:ascii="Arial" w:hAnsi="Arial" w:cs="Arial"/>
          <w:sz w:val="20"/>
        </w:rPr>
        <w:t>. [</w:t>
      </w:r>
      <w:r w:rsidR="00B569AB" w:rsidRPr="0003731E">
        <w:rPr>
          <w:rFonts w:ascii="Arial" w:hAnsi="Arial" w:cs="Arial"/>
          <w:i/>
          <w:sz w:val="20"/>
        </w:rPr>
        <w:t>Beskrivelse af eller</w:t>
      </w:r>
      <w:r w:rsidRPr="0003731E">
        <w:rPr>
          <w:rFonts w:ascii="Arial" w:hAnsi="Arial" w:cs="Arial"/>
          <w:i/>
          <w:sz w:val="20"/>
        </w:rPr>
        <w:t xml:space="preserve"> henvisning til instruks om </w:t>
      </w:r>
      <w:proofErr w:type="spellStart"/>
      <w:r w:rsidR="001974FC" w:rsidRPr="0003731E">
        <w:rPr>
          <w:rFonts w:ascii="Arial" w:hAnsi="Arial" w:cs="Arial"/>
          <w:i/>
          <w:sz w:val="20"/>
        </w:rPr>
        <w:t>SBK</w:t>
      </w:r>
      <w:bookmarkStart w:id="12" w:name="_Ref40729496"/>
      <w:r w:rsidR="008E1E1E" w:rsidRPr="0003731E">
        <w:rPr>
          <w:rFonts w:ascii="Arial" w:hAnsi="Arial" w:cs="Arial"/>
          <w:i/>
          <w:sz w:val="20"/>
        </w:rPr>
        <w:t>s</w:t>
      </w:r>
      <w:proofErr w:type="spellEnd"/>
      <w:r w:rsidR="008E1E1E" w:rsidRPr="0003731E">
        <w:rPr>
          <w:rFonts w:ascii="Arial" w:hAnsi="Arial" w:cs="Arial"/>
          <w:i/>
          <w:sz w:val="20"/>
        </w:rPr>
        <w:t xml:space="preserve"> arbejdsopgave</w:t>
      </w:r>
      <w:bookmarkEnd w:id="12"/>
      <w:r w:rsidR="008E1E1E" w:rsidRPr="0003731E">
        <w:rPr>
          <w:rFonts w:ascii="Arial" w:hAnsi="Arial" w:cs="Arial"/>
          <w:i/>
          <w:sz w:val="20"/>
        </w:rPr>
        <w:t>r</w:t>
      </w:r>
      <w:r w:rsidRPr="0003731E">
        <w:rPr>
          <w:rFonts w:ascii="Arial" w:hAnsi="Arial" w:cs="Arial"/>
          <w:sz w:val="20"/>
        </w:rPr>
        <w:t>].</w:t>
      </w:r>
    </w:p>
    <w:p w14:paraId="21E907E7" w14:textId="77777777" w:rsidR="007E0528" w:rsidRPr="0003731E" w:rsidRDefault="007E0528" w:rsidP="008706CB">
      <w:pPr>
        <w:rPr>
          <w:rFonts w:ascii="Arial" w:hAnsi="Arial" w:cs="Arial"/>
          <w:sz w:val="20"/>
        </w:rPr>
      </w:pPr>
      <w:r w:rsidRPr="0003731E">
        <w:rPr>
          <w:rFonts w:ascii="Arial" w:hAnsi="Arial" w:cs="Arial"/>
          <w:sz w:val="20"/>
        </w:rPr>
        <w:t>[</w:t>
      </w:r>
      <w:r w:rsidR="001D7028" w:rsidRPr="0003731E">
        <w:rPr>
          <w:rFonts w:ascii="Arial" w:hAnsi="Arial" w:cs="Arial"/>
          <w:i/>
          <w:sz w:val="20"/>
        </w:rPr>
        <w:t>Beskrivelse af</w:t>
      </w:r>
      <w:r w:rsidRPr="0003731E">
        <w:rPr>
          <w:rFonts w:ascii="Arial" w:hAnsi="Arial" w:cs="Arial"/>
          <w:i/>
          <w:sz w:val="20"/>
        </w:rPr>
        <w:t xml:space="preserve"> øvrige kompetencepersoner</w:t>
      </w:r>
      <w:r w:rsidR="00B569AB" w:rsidRPr="0003731E">
        <w:rPr>
          <w:rFonts w:ascii="Arial" w:hAnsi="Arial" w:cs="Arial"/>
          <w:i/>
          <w:sz w:val="20"/>
        </w:rPr>
        <w:t xml:space="preserve"> og deres arbejdsopgaver</w:t>
      </w:r>
      <w:r w:rsidR="001928E7" w:rsidRPr="0003731E">
        <w:rPr>
          <w:rFonts w:ascii="Arial" w:hAnsi="Arial" w:cs="Arial"/>
          <w:i/>
          <w:sz w:val="20"/>
        </w:rPr>
        <w:t>, hvor relevant</w:t>
      </w:r>
      <w:r w:rsidRPr="0003731E">
        <w:rPr>
          <w:rFonts w:ascii="Arial" w:hAnsi="Arial" w:cs="Arial"/>
          <w:sz w:val="20"/>
        </w:rPr>
        <w:t>].</w:t>
      </w:r>
    </w:p>
    <w:p w14:paraId="03E0FB45" w14:textId="77777777" w:rsidR="00271B61" w:rsidRDefault="00E067A5" w:rsidP="00271B61">
      <w:pPr>
        <w:pStyle w:val="Overskrift1"/>
        <w:spacing w:line="260" w:lineRule="atLeast"/>
      </w:pPr>
      <w:bookmarkStart w:id="13" w:name="_Toc70150734"/>
      <w:bookmarkStart w:id="14" w:name="_Toc26276059"/>
      <w:bookmarkStart w:id="15" w:name="_Ref40772303"/>
      <w:bookmarkStart w:id="16" w:name="_Ref40772309"/>
      <w:bookmarkStart w:id="17" w:name="_Ref40772320"/>
      <w:bookmarkEnd w:id="10"/>
      <w:bookmarkEnd w:id="11"/>
      <w:r>
        <w:t>Kategorisering af arbejdstagere</w:t>
      </w:r>
      <w:r w:rsidR="00BE296F">
        <w:t xml:space="preserve"> og dosisovervågning</w:t>
      </w:r>
      <w:bookmarkEnd w:id="13"/>
    </w:p>
    <w:p w14:paraId="69142B14" w14:textId="77777777" w:rsidR="00DB038E" w:rsidRPr="0003731E" w:rsidRDefault="00DB038E" w:rsidP="00FD7AD7">
      <w:pPr>
        <w:rPr>
          <w:rFonts w:ascii="Arial" w:hAnsi="Arial" w:cs="Arial"/>
          <w:sz w:val="20"/>
        </w:rPr>
      </w:pPr>
      <w:r w:rsidRPr="0003731E">
        <w:rPr>
          <w:rFonts w:ascii="Arial" w:hAnsi="Arial" w:cs="Arial"/>
          <w:sz w:val="20"/>
        </w:rPr>
        <w:t>Arbejdstagere, der kan komme i kontakt med forse</w:t>
      </w:r>
      <w:r w:rsidR="00431F0E" w:rsidRPr="0003731E">
        <w:rPr>
          <w:rFonts w:ascii="Arial" w:hAnsi="Arial" w:cs="Arial"/>
          <w:sz w:val="20"/>
        </w:rPr>
        <w:t xml:space="preserve">ndelser indeholdende </w:t>
      </w:r>
      <w:r w:rsidR="0003731E" w:rsidRPr="0003731E">
        <w:rPr>
          <w:rFonts w:ascii="Arial" w:hAnsi="Arial" w:cs="Arial"/>
          <w:sz w:val="20"/>
        </w:rPr>
        <w:t>radioaktivt materiale</w:t>
      </w:r>
      <w:r w:rsidR="00DC668B" w:rsidRPr="0003731E">
        <w:rPr>
          <w:rFonts w:ascii="Arial" w:hAnsi="Arial" w:cs="Arial"/>
          <w:sz w:val="20"/>
        </w:rPr>
        <w:t>,</w:t>
      </w:r>
      <w:r w:rsidRPr="0003731E">
        <w:rPr>
          <w:rFonts w:ascii="Arial" w:hAnsi="Arial" w:cs="Arial"/>
          <w:sz w:val="20"/>
        </w:rPr>
        <w:t xml:space="preserve"> skal kategoriseres på baggrund af de årlige doser, som den enkelte arbejdstager kan modtage under normale forhold samt ved uheld og hændelser.</w:t>
      </w:r>
      <w:r w:rsidR="00243B73" w:rsidRPr="0003731E">
        <w:rPr>
          <w:rStyle w:val="Fodnotehenvisning"/>
          <w:rFonts w:ascii="Arial" w:hAnsi="Arial" w:cs="Arial"/>
          <w:sz w:val="20"/>
        </w:rPr>
        <w:footnoteReference w:id="10"/>
      </w:r>
    </w:p>
    <w:p w14:paraId="45C59421" w14:textId="77777777" w:rsidR="00DB038E" w:rsidRPr="0003731E" w:rsidRDefault="009F6C84" w:rsidP="00FD7AD7">
      <w:pPr>
        <w:rPr>
          <w:rFonts w:ascii="Arial" w:hAnsi="Arial" w:cs="Arial"/>
          <w:sz w:val="20"/>
        </w:rPr>
      </w:pPr>
      <w:r w:rsidRPr="0003731E">
        <w:rPr>
          <w:rFonts w:ascii="Arial" w:hAnsi="Arial" w:cs="Arial"/>
          <w:sz w:val="20"/>
        </w:rPr>
        <w:t>[</w:t>
      </w:r>
      <w:r w:rsidRPr="0003731E">
        <w:rPr>
          <w:rFonts w:ascii="Arial" w:hAnsi="Arial" w:cs="Arial"/>
          <w:i/>
          <w:sz w:val="20"/>
        </w:rPr>
        <w:t>Virksomhed</w:t>
      </w:r>
      <w:r w:rsidRPr="0003731E">
        <w:rPr>
          <w:rFonts w:ascii="Arial" w:hAnsi="Arial" w:cs="Arial"/>
          <w:sz w:val="20"/>
        </w:rPr>
        <w:t>]</w:t>
      </w:r>
      <w:r w:rsidR="001343CF" w:rsidRPr="0003731E">
        <w:rPr>
          <w:rFonts w:ascii="Arial" w:hAnsi="Arial" w:cs="Arial"/>
          <w:sz w:val="20"/>
        </w:rPr>
        <w:t xml:space="preserve"> sikrer, at alle stråleudsatte arbejdstagere er kategoriserede og, hvor kategoriseringen påkræver det, dosisovervågede, inden</w:t>
      </w:r>
      <w:r w:rsidR="001928E7" w:rsidRPr="0003731E">
        <w:rPr>
          <w:rFonts w:ascii="Arial" w:hAnsi="Arial" w:cs="Arial"/>
          <w:sz w:val="20"/>
        </w:rPr>
        <w:t xml:space="preserve"> transport</w:t>
      </w:r>
      <w:r w:rsidR="00271B61" w:rsidRPr="0003731E">
        <w:rPr>
          <w:rFonts w:ascii="Arial" w:hAnsi="Arial" w:cs="Arial"/>
          <w:sz w:val="20"/>
        </w:rPr>
        <w:t xml:space="preserve"> </w:t>
      </w:r>
      <w:r w:rsidR="001343CF" w:rsidRPr="0003731E">
        <w:rPr>
          <w:rFonts w:ascii="Arial" w:hAnsi="Arial" w:cs="Arial"/>
          <w:sz w:val="20"/>
        </w:rPr>
        <w:t>af</w:t>
      </w:r>
      <w:r w:rsidR="00271B61" w:rsidRPr="0003731E">
        <w:rPr>
          <w:rFonts w:ascii="Arial" w:hAnsi="Arial" w:cs="Arial"/>
          <w:sz w:val="20"/>
        </w:rPr>
        <w:t xml:space="preserve"> </w:t>
      </w:r>
      <w:r w:rsidR="0003731E" w:rsidRPr="0003731E">
        <w:rPr>
          <w:rFonts w:ascii="Arial" w:hAnsi="Arial" w:cs="Arial"/>
          <w:sz w:val="20"/>
        </w:rPr>
        <w:t>radioaktivt materiale</w:t>
      </w:r>
      <w:r w:rsidR="00271B61" w:rsidRPr="0003731E">
        <w:rPr>
          <w:rFonts w:ascii="Arial" w:hAnsi="Arial" w:cs="Arial"/>
          <w:sz w:val="20"/>
        </w:rPr>
        <w:t xml:space="preserve"> påbegyndes. </w:t>
      </w:r>
    </w:p>
    <w:p w14:paraId="47D0851D" w14:textId="46CFAAB7" w:rsidR="00271B61" w:rsidRPr="0003731E" w:rsidRDefault="00271B61" w:rsidP="00D57611">
      <w:pPr>
        <w:spacing w:after="220"/>
        <w:rPr>
          <w:rFonts w:ascii="Arial" w:hAnsi="Arial" w:cs="Arial"/>
          <w:sz w:val="20"/>
        </w:rPr>
      </w:pPr>
      <w:r w:rsidRPr="0003731E">
        <w:rPr>
          <w:rFonts w:ascii="Arial" w:hAnsi="Arial" w:cs="Arial"/>
          <w:sz w:val="20"/>
        </w:rPr>
        <w:t xml:space="preserve">Kategoriseringen af de enkelte stråleudsatte arbejdstagere fremgår af </w:t>
      </w:r>
      <w:r w:rsidR="000960C9" w:rsidRPr="0003731E">
        <w:rPr>
          <w:rFonts w:ascii="Arial" w:hAnsi="Arial" w:cs="Arial"/>
          <w:sz w:val="20"/>
        </w:rPr>
        <w:t>[</w:t>
      </w:r>
      <w:r w:rsidR="001343CF" w:rsidRPr="0003731E">
        <w:rPr>
          <w:rFonts w:ascii="Arial" w:hAnsi="Arial" w:cs="Arial"/>
          <w:i/>
          <w:sz w:val="20"/>
        </w:rPr>
        <w:t>h</w:t>
      </w:r>
      <w:r w:rsidR="000960C9" w:rsidRPr="0003731E">
        <w:rPr>
          <w:rFonts w:ascii="Arial" w:hAnsi="Arial" w:cs="Arial"/>
          <w:i/>
          <w:sz w:val="20"/>
        </w:rPr>
        <w:t>envisning til f</w:t>
      </w:r>
      <w:r w:rsidRPr="0003731E">
        <w:rPr>
          <w:rFonts w:ascii="Arial" w:hAnsi="Arial" w:cs="Arial"/>
          <w:i/>
          <w:sz w:val="20"/>
        </w:rPr>
        <w:t>ortegnelse over stråleudsatte arbejdstagere og dosisovervågning</w:t>
      </w:r>
      <w:r w:rsidR="000960C9" w:rsidRPr="0003731E">
        <w:rPr>
          <w:rStyle w:val="Fodnotehenvisning"/>
          <w:rFonts w:ascii="Arial" w:hAnsi="Arial" w:cs="Arial"/>
          <w:i/>
          <w:sz w:val="20"/>
        </w:rPr>
        <w:footnoteReference w:id="11"/>
      </w:r>
      <w:r w:rsidR="000960C9" w:rsidRPr="0003731E">
        <w:rPr>
          <w:rFonts w:ascii="Arial" w:hAnsi="Arial" w:cs="Arial"/>
          <w:sz w:val="20"/>
        </w:rPr>
        <w:t>]</w:t>
      </w:r>
      <w:r w:rsidRPr="0003731E">
        <w:rPr>
          <w:rFonts w:ascii="Arial" w:hAnsi="Arial" w:cs="Arial"/>
          <w:sz w:val="20"/>
        </w:rPr>
        <w:t>.</w:t>
      </w:r>
      <w:r w:rsidR="0056751A">
        <w:rPr>
          <w:rFonts w:ascii="Arial" w:hAnsi="Arial" w:cs="Arial"/>
          <w:sz w:val="20"/>
        </w:rPr>
        <w:br/>
      </w:r>
    </w:p>
    <w:tbl>
      <w:tblPr>
        <w:tblStyle w:val="Blank"/>
        <w:tblW w:w="5000" w:type="pct"/>
        <w:shd w:val="clear" w:color="auto" w:fill="44546A" w:themeFill="text2"/>
        <w:tblLook w:val="04A0" w:firstRow="1" w:lastRow="0" w:firstColumn="1" w:lastColumn="0" w:noHBand="0" w:noVBand="1"/>
      </w:tblPr>
      <w:tblGrid>
        <w:gridCol w:w="9638"/>
      </w:tblGrid>
      <w:tr w:rsidR="00271B61" w:rsidRPr="001D300E" w14:paraId="6A7564B0" w14:textId="77777777" w:rsidTr="001D7028">
        <w:trPr>
          <w:trHeight w:val="1233"/>
        </w:trPr>
        <w:tc>
          <w:tcPr>
            <w:tcW w:w="5000" w:type="pct"/>
            <w:shd w:val="clear" w:color="auto" w:fill="D8EEFF"/>
          </w:tcPr>
          <w:p w14:paraId="0C9BD7F7" w14:textId="77777777" w:rsidR="00271B61" w:rsidRPr="00ED7DE0" w:rsidRDefault="00271B61" w:rsidP="001D7028">
            <w:pPr>
              <w:pStyle w:val="Faktaboks-Overskrift"/>
              <w:rPr>
                <w:color w:val="005C8D"/>
                <w:sz w:val="22"/>
              </w:rPr>
            </w:pPr>
            <w:r>
              <w:rPr>
                <w:color w:val="005C8D"/>
                <w:sz w:val="22"/>
              </w:rPr>
              <w:lastRenderedPageBreak/>
              <w:t>Dosisovervågning på [</w:t>
            </w:r>
            <w:r w:rsidR="00BE296F">
              <w:rPr>
                <w:i/>
                <w:color w:val="005C8D"/>
                <w:sz w:val="22"/>
              </w:rPr>
              <w:t>virksomhed</w:t>
            </w:r>
            <w:r>
              <w:rPr>
                <w:color w:val="005C8D"/>
                <w:sz w:val="22"/>
              </w:rPr>
              <w:t>]</w:t>
            </w:r>
          </w:p>
          <w:p w14:paraId="51B8DDBF" w14:textId="77777777" w:rsidR="00271B61" w:rsidRDefault="00271B61" w:rsidP="001D7028">
            <w:pPr>
              <w:spacing w:before="220"/>
              <w:ind w:left="227" w:right="227"/>
              <w:rPr>
                <w:b/>
                <w:color w:val="005C8D"/>
              </w:rPr>
            </w:pPr>
            <w:r w:rsidRPr="00847FBD">
              <w:rPr>
                <w:b/>
                <w:color w:val="005C8D"/>
              </w:rPr>
              <w:t>Kategori C</w:t>
            </w:r>
            <w:r w:rsidR="00243B73">
              <w:rPr>
                <w:rStyle w:val="Fodnotehenvisning"/>
                <w:b/>
                <w:color w:val="005C8D"/>
              </w:rPr>
              <w:footnoteReference w:id="12"/>
            </w:r>
            <w:r>
              <w:rPr>
                <w:b/>
                <w:color w:val="005C8D"/>
              </w:rPr>
              <w:t>:</w:t>
            </w:r>
          </w:p>
          <w:p w14:paraId="3C1FB903" w14:textId="77777777" w:rsidR="00271B61" w:rsidRDefault="00271B61" w:rsidP="00F42A0F">
            <w:pPr>
              <w:ind w:left="227" w:right="227"/>
              <w:rPr>
                <w:color w:val="005C8D"/>
              </w:rPr>
            </w:pPr>
            <w:r>
              <w:rPr>
                <w:color w:val="005C8D"/>
              </w:rPr>
              <w:t xml:space="preserve">Følgende personalegruppe/-r placeres i kategori C: </w:t>
            </w:r>
          </w:p>
          <w:p w14:paraId="28096CA7" w14:textId="77777777" w:rsidR="00271B61" w:rsidRDefault="00271B61" w:rsidP="00F42A0F">
            <w:pPr>
              <w:pStyle w:val="Listeafsnit"/>
              <w:numPr>
                <w:ilvl w:val="0"/>
                <w:numId w:val="6"/>
              </w:numPr>
              <w:spacing w:after="120"/>
              <w:ind w:right="227" w:hanging="357"/>
              <w:rPr>
                <w:color w:val="005C8D"/>
              </w:rPr>
            </w:pPr>
            <w:r w:rsidRPr="008F4178">
              <w:rPr>
                <w:color w:val="005C8D"/>
              </w:rPr>
              <w:t>[</w:t>
            </w:r>
            <w:r w:rsidR="004729BA">
              <w:rPr>
                <w:i/>
                <w:color w:val="005C8D"/>
              </w:rPr>
              <w:t>P</w:t>
            </w:r>
            <w:r w:rsidRPr="002413BA">
              <w:rPr>
                <w:i/>
                <w:color w:val="005C8D"/>
              </w:rPr>
              <w:t>ersonalegruppe</w:t>
            </w:r>
            <w:r w:rsidRPr="008F4178">
              <w:rPr>
                <w:color w:val="005C8D"/>
              </w:rPr>
              <w:t>]</w:t>
            </w:r>
          </w:p>
          <w:p w14:paraId="0C99FDDD" w14:textId="77777777" w:rsidR="00271B61" w:rsidRDefault="00271B61" w:rsidP="00F42A0F">
            <w:pPr>
              <w:pStyle w:val="Listeafsnit"/>
              <w:numPr>
                <w:ilvl w:val="0"/>
                <w:numId w:val="6"/>
              </w:numPr>
              <w:spacing w:after="120"/>
              <w:ind w:right="227"/>
              <w:rPr>
                <w:color w:val="005C8D"/>
              </w:rPr>
            </w:pPr>
            <w:r w:rsidRPr="008F4178">
              <w:rPr>
                <w:color w:val="005C8D"/>
              </w:rPr>
              <w:t>[</w:t>
            </w:r>
            <w:r w:rsidR="004729BA">
              <w:rPr>
                <w:i/>
                <w:color w:val="005C8D"/>
              </w:rPr>
              <w:t>P</w:t>
            </w:r>
            <w:r w:rsidRPr="002413BA">
              <w:rPr>
                <w:i/>
                <w:color w:val="005C8D"/>
              </w:rPr>
              <w:t>ersonalegruppe</w:t>
            </w:r>
            <w:r w:rsidRPr="008F4178">
              <w:rPr>
                <w:color w:val="005C8D"/>
              </w:rPr>
              <w:t>]</w:t>
            </w:r>
            <w:r w:rsidR="004729BA">
              <w:rPr>
                <w:color w:val="005C8D"/>
              </w:rPr>
              <w:t>.</w:t>
            </w:r>
            <w:r w:rsidRPr="008F4178">
              <w:rPr>
                <w:color w:val="005C8D"/>
              </w:rPr>
              <w:t xml:space="preserve"> </w:t>
            </w:r>
          </w:p>
          <w:p w14:paraId="0AACCDCC" w14:textId="77777777" w:rsidR="00271B61" w:rsidRPr="008F4178" w:rsidRDefault="00271B61" w:rsidP="00F42A0F">
            <w:pPr>
              <w:ind w:left="227" w:right="227"/>
              <w:rPr>
                <w:color w:val="005C8D"/>
              </w:rPr>
            </w:pPr>
            <w:r>
              <w:rPr>
                <w:color w:val="005C8D"/>
              </w:rPr>
              <w:t>Individuel dosisovervågning af d</w:t>
            </w:r>
            <w:r w:rsidRPr="008F4178">
              <w:rPr>
                <w:color w:val="005C8D"/>
              </w:rPr>
              <w:t xml:space="preserve">isse </w:t>
            </w:r>
            <w:r>
              <w:rPr>
                <w:color w:val="005C8D"/>
              </w:rPr>
              <w:t>stråleudsatte arbejdstagere</w:t>
            </w:r>
            <w:r w:rsidRPr="008F4178">
              <w:rPr>
                <w:color w:val="005C8D"/>
              </w:rPr>
              <w:t xml:space="preserve"> </w:t>
            </w:r>
            <w:r>
              <w:rPr>
                <w:color w:val="005C8D"/>
              </w:rPr>
              <w:t>kræves</w:t>
            </w:r>
            <w:r w:rsidRPr="008F4178">
              <w:rPr>
                <w:color w:val="005C8D"/>
              </w:rPr>
              <w:t xml:space="preserve"> ikke.</w:t>
            </w:r>
          </w:p>
          <w:p w14:paraId="225FBBAA" w14:textId="77777777" w:rsidR="00271B61" w:rsidRPr="00CA1D55" w:rsidRDefault="00271B61" w:rsidP="00F42A0F">
            <w:pPr>
              <w:spacing w:before="220"/>
              <w:ind w:left="227" w:right="227"/>
              <w:rPr>
                <w:b/>
                <w:color w:val="005C8D"/>
              </w:rPr>
            </w:pPr>
            <w:r w:rsidRPr="00CA1D55">
              <w:rPr>
                <w:b/>
                <w:color w:val="005C8D"/>
              </w:rPr>
              <w:t>Kategori B</w:t>
            </w:r>
            <w:r w:rsidR="00243B73">
              <w:rPr>
                <w:rStyle w:val="Fodnotehenvisning"/>
                <w:b/>
                <w:color w:val="005C8D"/>
              </w:rPr>
              <w:footnoteReference w:id="13"/>
            </w:r>
            <w:r w:rsidRPr="00CA1D55">
              <w:rPr>
                <w:b/>
                <w:color w:val="005C8D"/>
              </w:rPr>
              <w:t xml:space="preserve">: </w:t>
            </w:r>
          </w:p>
          <w:p w14:paraId="4DAF3735" w14:textId="77777777" w:rsidR="00271B61" w:rsidRDefault="00271B61" w:rsidP="00F42A0F">
            <w:pPr>
              <w:ind w:left="227" w:right="227"/>
              <w:rPr>
                <w:color w:val="005C8D"/>
              </w:rPr>
            </w:pPr>
            <w:r>
              <w:rPr>
                <w:color w:val="005C8D"/>
              </w:rPr>
              <w:t>Følgende personalegruppe/-r placeres i kategori B:</w:t>
            </w:r>
          </w:p>
          <w:p w14:paraId="55E5CCE9" w14:textId="77777777" w:rsidR="00271B61" w:rsidRDefault="00271B61" w:rsidP="00F42A0F">
            <w:pPr>
              <w:pStyle w:val="Listeafsnit"/>
              <w:numPr>
                <w:ilvl w:val="0"/>
                <w:numId w:val="6"/>
              </w:numPr>
              <w:spacing w:after="120"/>
              <w:ind w:right="227"/>
              <w:rPr>
                <w:color w:val="005C8D"/>
              </w:rPr>
            </w:pPr>
            <w:r w:rsidRPr="008F4178">
              <w:rPr>
                <w:color w:val="005C8D"/>
              </w:rPr>
              <w:t>[</w:t>
            </w:r>
            <w:r w:rsidR="004729BA">
              <w:rPr>
                <w:i/>
                <w:color w:val="005C8D"/>
              </w:rPr>
              <w:t>P</w:t>
            </w:r>
            <w:r w:rsidRPr="002413BA">
              <w:rPr>
                <w:i/>
                <w:color w:val="005C8D"/>
              </w:rPr>
              <w:t>ersonalegruppe</w:t>
            </w:r>
            <w:r w:rsidRPr="008F4178">
              <w:rPr>
                <w:color w:val="005C8D"/>
              </w:rPr>
              <w:t>]</w:t>
            </w:r>
          </w:p>
          <w:p w14:paraId="6BF2EC9F" w14:textId="77777777" w:rsidR="00271B61" w:rsidRDefault="00271B61" w:rsidP="00F42A0F">
            <w:pPr>
              <w:pStyle w:val="Listeafsnit"/>
              <w:numPr>
                <w:ilvl w:val="0"/>
                <w:numId w:val="6"/>
              </w:numPr>
              <w:spacing w:after="120"/>
              <w:ind w:right="227"/>
              <w:rPr>
                <w:color w:val="005C8D"/>
              </w:rPr>
            </w:pPr>
            <w:r w:rsidRPr="008F4178">
              <w:rPr>
                <w:color w:val="005C8D"/>
              </w:rPr>
              <w:t>[</w:t>
            </w:r>
            <w:r w:rsidR="004729BA">
              <w:rPr>
                <w:i/>
                <w:color w:val="005C8D"/>
              </w:rPr>
              <w:t>P</w:t>
            </w:r>
            <w:r w:rsidRPr="002413BA">
              <w:rPr>
                <w:i/>
                <w:color w:val="005C8D"/>
              </w:rPr>
              <w:t>ersonalegruppe</w:t>
            </w:r>
            <w:r w:rsidRPr="008F4178">
              <w:rPr>
                <w:color w:val="005C8D"/>
              </w:rPr>
              <w:t>]</w:t>
            </w:r>
            <w:r w:rsidR="004729BA">
              <w:rPr>
                <w:color w:val="005C8D"/>
              </w:rPr>
              <w:t>.</w:t>
            </w:r>
            <w:r w:rsidRPr="008F4178">
              <w:rPr>
                <w:color w:val="005C8D"/>
              </w:rPr>
              <w:t xml:space="preserve"> </w:t>
            </w:r>
          </w:p>
          <w:p w14:paraId="616C71C4" w14:textId="77777777" w:rsidR="00271B61" w:rsidRDefault="00271B61" w:rsidP="00F42A0F">
            <w:pPr>
              <w:ind w:left="227" w:right="227"/>
              <w:rPr>
                <w:color w:val="005C8D"/>
              </w:rPr>
            </w:pPr>
            <w:r>
              <w:rPr>
                <w:color w:val="005C8D"/>
              </w:rPr>
              <w:t>Placering i kategori B</w:t>
            </w:r>
            <w:r w:rsidR="00BF3C3A">
              <w:rPr>
                <w:rStyle w:val="Fodnotehenvisning"/>
                <w:color w:val="005C8D"/>
              </w:rPr>
              <w:footnoteReference w:id="14"/>
            </w:r>
            <w:r>
              <w:rPr>
                <w:color w:val="005C8D"/>
              </w:rPr>
              <w:t xml:space="preserve"> medfører krav om anvendelse af </w:t>
            </w:r>
            <w:proofErr w:type="spellStart"/>
            <w:r>
              <w:rPr>
                <w:color w:val="005C8D"/>
              </w:rPr>
              <w:t>persondosimeter</w:t>
            </w:r>
            <w:proofErr w:type="spellEnd"/>
            <w:r>
              <w:rPr>
                <w:color w:val="005C8D"/>
              </w:rPr>
              <w:t xml:space="preserve"> med en måleperiode på højst 3 måneder. </w:t>
            </w:r>
          </w:p>
          <w:p w14:paraId="18555C86" w14:textId="77777777" w:rsidR="00271B61" w:rsidRDefault="00271B61" w:rsidP="00F42A0F">
            <w:pPr>
              <w:spacing w:before="220"/>
              <w:ind w:left="227" w:right="227"/>
              <w:rPr>
                <w:b/>
                <w:color w:val="005C8D"/>
              </w:rPr>
            </w:pPr>
            <w:r>
              <w:rPr>
                <w:b/>
                <w:color w:val="005C8D"/>
              </w:rPr>
              <w:t>Kategori A</w:t>
            </w:r>
            <w:r w:rsidR="00243B73">
              <w:rPr>
                <w:rStyle w:val="Fodnotehenvisning"/>
                <w:b/>
                <w:color w:val="005C8D"/>
              </w:rPr>
              <w:footnoteReference w:id="15"/>
            </w:r>
            <w:r w:rsidRPr="00847FBD">
              <w:rPr>
                <w:b/>
                <w:color w:val="005C8D"/>
              </w:rPr>
              <w:t>:</w:t>
            </w:r>
          </w:p>
          <w:p w14:paraId="1DCB3EDF" w14:textId="77777777" w:rsidR="00271B61" w:rsidRDefault="00271B61" w:rsidP="00F42A0F">
            <w:pPr>
              <w:ind w:left="227" w:right="227"/>
              <w:rPr>
                <w:color w:val="005C8D"/>
              </w:rPr>
            </w:pPr>
            <w:r>
              <w:rPr>
                <w:color w:val="005C8D"/>
              </w:rPr>
              <w:t>Følgende personalegruppe/-r placeres i kategori A:</w:t>
            </w:r>
          </w:p>
          <w:p w14:paraId="1937C1B6" w14:textId="77777777" w:rsidR="00271B61" w:rsidRDefault="00271B61" w:rsidP="00F42A0F">
            <w:pPr>
              <w:pStyle w:val="Listeafsnit"/>
              <w:numPr>
                <w:ilvl w:val="0"/>
                <w:numId w:val="6"/>
              </w:numPr>
              <w:spacing w:after="120"/>
              <w:ind w:right="227"/>
              <w:rPr>
                <w:color w:val="005C8D"/>
              </w:rPr>
            </w:pPr>
            <w:r w:rsidRPr="008F4178">
              <w:rPr>
                <w:color w:val="005C8D"/>
              </w:rPr>
              <w:t>[</w:t>
            </w:r>
            <w:r w:rsidR="00DC668B">
              <w:rPr>
                <w:i/>
                <w:color w:val="005C8D"/>
              </w:rPr>
              <w:t>P</w:t>
            </w:r>
            <w:r w:rsidRPr="002413BA">
              <w:rPr>
                <w:i/>
                <w:color w:val="005C8D"/>
              </w:rPr>
              <w:t>ersonalegruppe</w:t>
            </w:r>
            <w:r w:rsidRPr="008F4178">
              <w:rPr>
                <w:color w:val="005C8D"/>
              </w:rPr>
              <w:t>]</w:t>
            </w:r>
          </w:p>
          <w:p w14:paraId="0B0F2EA6" w14:textId="77777777" w:rsidR="00271B61" w:rsidRDefault="00271B61" w:rsidP="00F42A0F">
            <w:pPr>
              <w:pStyle w:val="Listeafsnit"/>
              <w:numPr>
                <w:ilvl w:val="0"/>
                <w:numId w:val="6"/>
              </w:numPr>
              <w:spacing w:after="120"/>
              <w:ind w:right="227"/>
              <w:rPr>
                <w:color w:val="005C8D"/>
              </w:rPr>
            </w:pPr>
            <w:r w:rsidRPr="008F4178">
              <w:rPr>
                <w:color w:val="005C8D"/>
              </w:rPr>
              <w:t>[</w:t>
            </w:r>
            <w:r w:rsidR="00DC668B">
              <w:rPr>
                <w:i/>
                <w:color w:val="005C8D"/>
              </w:rPr>
              <w:t>P</w:t>
            </w:r>
            <w:r w:rsidRPr="002413BA">
              <w:rPr>
                <w:i/>
                <w:color w:val="005C8D"/>
              </w:rPr>
              <w:t>ersonalegruppe</w:t>
            </w:r>
            <w:r w:rsidRPr="008F4178">
              <w:rPr>
                <w:color w:val="005C8D"/>
              </w:rPr>
              <w:t xml:space="preserve">] </w:t>
            </w:r>
          </w:p>
          <w:p w14:paraId="607D4D60" w14:textId="77777777" w:rsidR="00271B61" w:rsidRDefault="00271B61" w:rsidP="00F42A0F">
            <w:pPr>
              <w:ind w:left="227" w:right="227"/>
              <w:rPr>
                <w:color w:val="005C8D"/>
              </w:rPr>
            </w:pPr>
            <w:r>
              <w:rPr>
                <w:color w:val="005C8D"/>
              </w:rPr>
              <w:t>Placering i kategori A</w:t>
            </w:r>
            <w:r w:rsidR="00CE145C">
              <w:rPr>
                <w:rStyle w:val="Fodnotehenvisning"/>
                <w:color w:val="005C8D"/>
              </w:rPr>
              <w:footnoteReference w:id="16"/>
            </w:r>
            <w:r>
              <w:rPr>
                <w:color w:val="005C8D"/>
              </w:rPr>
              <w:t xml:space="preserve"> medfører krav om anvendelse af </w:t>
            </w:r>
            <w:proofErr w:type="spellStart"/>
            <w:r>
              <w:rPr>
                <w:color w:val="005C8D"/>
              </w:rPr>
              <w:t>persondosimeter</w:t>
            </w:r>
            <w:proofErr w:type="spellEnd"/>
            <w:r>
              <w:rPr>
                <w:color w:val="005C8D"/>
              </w:rPr>
              <w:t xml:space="preserve"> med en måleperiode på højst 1 måned. </w:t>
            </w:r>
          </w:p>
          <w:p w14:paraId="420E491F" w14:textId="77777777" w:rsidR="00271B61" w:rsidRDefault="00271B61" w:rsidP="00F42A0F">
            <w:pPr>
              <w:ind w:left="227" w:right="227"/>
              <w:rPr>
                <w:color w:val="005C8D"/>
              </w:rPr>
            </w:pPr>
            <w:r>
              <w:rPr>
                <w:color w:val="005C8D"/>
              </w:rPr>
              <w:t>Stråleudsatte arbejdstagere i kategori A skal have foretaget en lægeundersøgelse</w:t>
            </w:r>
            <w:r w:rsidR="00E46AA7">
              <w:rPr>
                <w:color w:val="005C8D"/>
              </w:rPr>
              <w:t xml:space="preserve"> inden</w:t>
            </w:r>
            <w:r>
              <w:rPr>
                <w:color w:val="005C8D"/>
              </w:rPr>
              <w:t xml:space="preserve"> </w:t>
            </w:r>
            <w:r w:rsidR="00CE145C">
              <w:rPr>
                <w:color w:val="005C8D"/>
              </w:rPr>
              <w:t>transport</w:t>
            </w:r>
            <w:r w:rsidR="00CA57DB">
              <w:rPr>
                <w:color w:val="005C8D"/>
              </w:rPr>
              <w:t xml:space="preserve"> – og hertil hørende funktioner – </w:t>
            </w:r>
            <w:r w:rsidR="00CE145C">
              <w:rPr>
                <w:color w:val="005C8D"/>
              </w:rPr>
              <w:t xml:space="preserve">af </w:t>
            </w:r>
            <w:r w:rsidR="0003731E">
              <w:rPr>
                <w:color w:val="005C8D"/>
              </w:rPr>
              <w:t>radioaktivt materiale</w:t>
            </w:r>
            <w:r w:rsidR="00CA57DB">
              <w:rPr>
                <w:color w:val="005C8D"/>
              </w:rPr>
              <w:t xml:space="preserve"> må</w:t>
            </w:r>
            <w:r>
              <w:rPr>
                <w:color w:val="005C8D"/>
              </w:rPr>
              <w:t xml:space="preserve"> påbegyndes og herefter en rutineundersøgelse mindst én gang årligt.</w:t>
            </w:r>
            <w:r>
              <w:rPr>
                <w:rStyle w:val="Fodnotehenvisning"/>
                <w:color w:val="005C8D"/>
              </w:rPr>
              <w:footnoteReference w:id="17"/>
            </w:r>
            <w:r>
              <w:rPr>
                <w:color w:val="005C8D"/>
                <w:vertAlign w:val="superscript"/>
              </w:rPr>
              <w:t xml:space="preserve">, </w:t>
            </w:r>
            <w:r>
              <w:rPr>
                <w:rStyle w:val="Fodnotehenvisning"/>
                <w:color w:val="005C8D"/>
              </w:rPr>
              <w:footnoteReference w:id="18"/>
            </w:r>
            <w:r>
              <w:rPr>
                <w:color w:val="005C8D"/>
              </w:rPr>
              <w:t xml:space="preserve"> Lægeundersøgelsen udføres af [</w:t>
            </w:r>
            <w:r w:rsidRPr="002413BA">
              <w:rPr>
                <w:i/>
                <w:color w:val="005C8D"/>
              </w:rPr>
              <w:t>tilknyttet læge/klinik</w:t>
            </w:r>
            <w:r>
              <w:rPr>
                <w:color w:val="005C8D"/>
              </w:rPr>
              <w:t>]. [</w:t>
            </w:r>
            <w:r w:rsidRPr="002413BA">
              <w:rPr>
                <w:i/>
                <w:color w:val="005C8D"/>
              </w:rPr>
              <w:t>Beskrivelse af forløb i forhold til lægeundersøgelser, herunder hvem, der er ansvarlig for at sikre overholdelse af årlig rutineundersøgelse</w:t>
            </w:r>
            <w:r>
              <w:rPr>
                <w:color w:val="005C8D"/>
              </w:rPr>
              <w:t>].</w:t>
            </w:r>
          </w:p>
          <w:p w14:paraId="3917FDA8" w14:textId="77777777" w:rsidR="00271B61" w:rsidRDefault="00271B61" w:rsidP="00F42A0F">
            <w:pPr>
              <w:spacing w:before="220"/>
              <w:ind w:left="227" w:right="227"/>
              <w:rPr>
                <w:b/>
                <w:color w:val="005C8D"/>
              </w:rPr>
            </w:pPr>
            <w:r w:rsidRPr="00091817">
              <w:rPr>
                <w:b/>
                <w:color w:val="005C8D"/>
              </w:rPr>
              <w:t>Gravide</w:t>
            </w:r>
            <w:r>
              <w:rPr>
                <w:b/>
                <w:color w:val="005C8D"/>
              </w:rPr>
              <w:t xml:space="preserve"> stråleudsatte arbejdstagere</w:t>
            </w:r>
          </w:p>
          <w:p w14:paraId="686AF63D" w14:textId="77777777" w:rsidR="00271B61" w:rsidRPr="00091817" w:rsidRDefault="00271B61" w:rsidP="00D57611">
            <w:pPr>
              <w:spacing w:after="220"/>
              <w:ind w:left="227" w:right="227"/>
              <w:rPr>
                <w:color w:val="005C8D"/>
              </w:rPr>
            </w:pPr>
            <w:r w:rsidRPr="00091817">
              <w:rPr>
                <w:color w:val="005C8D"/>
              </w:rPr>
              <w:t xml:space="preserve">Gravide stråleudsatte arbejdstagere </w:t>
            </w:r>
            <w:r w:rsidR="009F6C84">
              <w:rPr>
                <w:color w:val="005C8D"/>
              </w:rPr>
              <w:t>skal hurtigst muligt underrette</w:t>
            </w:r>
            <w:r w:rsidRPr="00091817">
              <w:rPr>
                <w:color w:val="005C8D"/>
              </w:rPr>
              <w:t xml:space="preserve"> om graviditet</w:t>
            </w:r>
            <w:r>
              <w:rPr>
                <w:color w:val="005C8D"/>
              </w:rPr>
              <w:t>. [</w:t>
            </w:r>
            <w:r w:rsidR="009C1EC1" w:rsidRPr="00607DFC">
              <w:rPr>
                <w:i/>
                <w:color w:val="005C8D"/>
              </w:rPr>
              <w:t>Beskrivelse af underretning, forholdsregler og eventuelt krav om dosisovervågning i forbindelse med graviditet</w:t>
            </w:r>
            <w:r w:rsidR="009C1EC1" w:rsidRPr="00607DFC">
              <w:rPr>
                <w:rStyle w:val="Fodnotehenvisning"/>
                <w:color w:val="005C8D"/>
              </w:rPr>
              <w:footnoteReference w:id="19"/>
            </w:r>
            <w:r w:rsidR="00CE145C">
              <w:rPr>
                <w:color w:val="005C8D"/>
              </w:rPr>
              <w:t>].</w:t>
            </w:r>
          </w:p>
        </w:tc>
      </w:tr>
    </w:tbl>
    <w:p w14:paraId="34A4AEAC" w14:textId="77777777" w:rsidR="00271B61" w:rsidRPr="00F42A0F" w:rsidRDefault="009C1EC1" w:rsidP="00AE46D9">
      <w:pPr>
        <w:spacing w:before="220"/>
        <w:rPr>
          <w:rFonts w:ascii="Arial" w:hAnsi="Arial" w:cs="Arial"/>
          <w:sz w:val="20"/>
          <w:szCs w:val="20"/>
        </w:rPr>
      </w:pPr>
      <w:proofErr w:type="spellStart"/>
      <w:r w:rsidRPr="00F42A0F">
        <w:rPr>
          <w:rFonts w:ascii="Arial" w:hAnsi="Arial" w:cs="Arial"/>
          <w:sz w:val="20"/>
          <w:szCs w:val="20"/>
        </w:rPr>
        <w:lastRenderedPageBreak/>
        <w:t>Persondosimetre</w:t>
      </w:r>
      <w:proofErr w:type="spellEnd"/>
      <w:r w:rsidRPr="00F42A0F">
        <w:rPr>
          <w:rFonts w:ascii="Arial" w:hAnsi="Arial" w:cs="Arial"/>
          <w:sz w:val="20"/>
          <w:szCs w:val="20"/>
        </w:rPr>
        <w:t xml:space="preserve"> er personlige og må aldrig deles. Er et </w:t>
      </w:r>
      <w:proofErr w:type="spellStart"/>
      <w:r w:rsidRPr="00F42A0F">
        <w:rPr>
          <w:rFonts w:ascii="Arial" w:hAnsi="Arial" w:cs="Arial"/>
          <w:sz w:val="20"/>
          <w:szCs w:val="20"/>
        </w:rPr>
        <w:t>persondosimeter</w:t>
      </w:r>
      <w:proofErr w:type="spellEnd"/>
      <w:r w:rsidRPr="00F42A0F">
        <w:rPr>
          <w:rFonts w:ascii="Arial" w:hAnsi="Arial" w:cs="Arial"/>
          <w:sz w:val="20"/>
          <w:szCs w:val="20"/>
        </w:rPr>
        <w:t xml:space="preserve"> bortkommet, eller er der mistanke om </w:t>
      </w:r>
      <w:r w:rsidR="00CE145C" w:rsidRPr="00F42A0F">
        <w:rPr>
          <w:rFonts w:ascii="Arial" w:hAnsi="Arial" w:cs="Arial"/>
          <w:sz w:val="20"/>
          <w:szCs w:val="20"/>
        </w:rPr>
        <w:t>en utilsigtet bestråling</w:t>
      </w:r>
      <w:r w:rsidRPr="00F42A0F">
        <w:rPr>
          <w:rFonts w:ascii="Arial" w:hAnsi="Arial" w:cs="Arial"/>
          <w:sz w:val="20"/>
          <w:szCs w:val="20"/>
        </w:rPr>
        <w:t>, skal [</w:t>
      </w:r>
      <w:r w:rsidRPr="00F42A0F">
        <w:rPr>
          <w:rFonts w:ascii="Arial" w:hAnsi="Arial" w:cs="Arial"/>
          <w:i/>
          <w:sz w:val="20"/>
          <w:szCs w:val="20"/>
        </w:rPr>
        <w:t>ansvarlig, f.eks. SBK</w:t>
      </w:r>
      <w:r w:rsidRPr="00F42A0F">
        <w:rPr>
          <w:rFonts w:ascii="Arial" w:hAnsi="Arial" w:cs="Arial"/>
          <w:sz w:val="20"/>
          <w:szCs w:val="20"/>
        </w:rPr>
        <w:t xml:space="preserve">] straks kontaktes. Ved mistanke om </w:t>
      </w:r>
      <w:r w:rsidR="00CE145C" w:rsidRPr="00F42A0F">
        <w:rPr>
          <w:rFonts w:ascii="Arial" w:hAnsi="Arial" w:cs="Arial"/>
          <w:sz w:val="20"/>
          <w:szCs w:val="20"/>
        </w:rPr>
        <w:t>en utilsigtet bestråling</w:t>
      </w:r>
      <w:r w:rsidRPr="00F42A0F">
        <w:rPr>
          <w:rFonts w:ascii="Arial" w:hAnsi="Arial" w:cs="Arial"/>
          <w:sz w:val="20"/>
          <w:szCs w:val="20"/>
        </w:rPr>
        <w:t xml:space="preserve"> skal </w:t>
      </w:r>
      <w:proofErr w:type="spellStart"/>
      <w:r w:rsidRPr="00F42A0F">
        <w:rPr>
          <w:rFonts w:ascii="Arial" w:hAnsi="Arial" w:cs="Arial"/>
          <w:sz w:val="20"/>
          <w:szCs w:val="20"/>
        </w:rPr>
        <w:t>persondosimeteret</w:t>
      </w:r>
      <w:proofErr w:type="spellEnd"/>
      <w:r w:rsidRPr="00F42A0F">
        <w:rPr>
          <w:rFonts w:ascii="Arial" w:hAnsi="Arial" w:cs="Arial"/>
          <w:sz w:val="20"/>
          <w:szCs w:val="20"/>
        </w:rPr>
        <w:t xml:space="preserve"> straks sendes til udlæsning</w:t>
      </w:r>
      <w:r w:rsidR="00CE145C" w:rsidRPr="00F42A0F">
        <w:rPr>
          <w:rFonts w:ascii="Arial" w:hAnsi="Arial" w:cs="Arial"/>
          <w:sz w:val="20"/>
          <w:szCs w:val="20"/>
        </w:rPr>
        <w:t>. I disse tilfælde kan et</w:t>
      </w:r>
      <w:r w:rsidRPr="00F42A0F">
        <w:rPr>
          <w:rFonts w:ascii="Arial" w:hAnsi="Arial" w:cs="Arial"/>
          <w:sz w:val="20"/>
          <w:szCs w:val="20"/>
        </w:rPr>
        <w:t xml:space="preserve"> reserve-</w:t>
      </w:r>
      <w:proofErr w:type="spellStart"/>
      <w:r w:rsidRPr="00F42A0F">
        <w:rPr>
          <w:rFonts w:ascii="Arial" w:hAnsi="Arial" w:cs="Arial"/>
          <w:sz w:val="20"/>
          <w:szCs w:val="20"/>
        </w:rPr>
        <w:t>persondosimeter</w:t>
      </w:r>
      <w:proofErr w:type="spellEnd"/>
      <w:r w:rsidRPr="00F42A0F">
        <w:rPr>
          <w:rFonts w:ascii="Arial" w:hAnsi="Arial" w:cs="Arial"/>
          <w:sz w:val="20"/>
          <w:szCs w:val="20"/>
        </w:rPr>
        <w:t>, efter aftale med SBK, anvendes – dette er også personligt og må ikke deles.</w:t>
      </w:r>
      <w:r w:rsidR="00271B61" w:rsidRPr="00F42A0F">
        <w:rPr>
          <w:rFonts w:ascii="Arial" w:hAnsi="Arial" w:cs="Arial"/>
          <w:sz w:val="20"/>
          <w:szCs w:val="20"/>
        </w:rPr>
        <w:t xml:space="preserve"> </w:t>
      </w:r>
    </w:p>
    <w:p w14:paraId="2CCDC431" w14:textId="7BE633A4" w:rsidR="009C1EC1" w:rsidRPr="00F42A0F" w:rsidRDefault="00271B61" w:rsidP="00FD7AD7">
      <w:pPr>
        <w:rPr>
          <w:rFonts w:ascii="Arial" w:hAnsi="Arial" w:cs="Arial"/>
          <w:sz w:val="20"/>
          <w:szCs w:val="20"/>
        </w:rPr>
      </w:pPr>
      <w:proofErr w:type="spellStart"/>
      <w:r w:rsidRPr="00F42A0F">
        <w:rPr>
          <w:rFonts w:ascii="Arial" w:hAnsi="Arial" w:cs="Arial"/>
          <w:sz w:val="20"/>
          <w:szCs w:val="20"/>
        </w:rPr>
        <w:t>Persondosimeteret</w:t>
      </w:r>
      <w:proofErr w:type="spellEnd"/>
      <w:r w:rsidRPr="00F42A0F">
        <w:rPr>
          <w:rFonts w:ascii="Arial" w:hAnsi="Arial" w:cs="Arial"/>
          <w:sz w:val="20"/>
          <w:szCs w:val="20"/>
        </w:rPr>
        <w:t xml:space="preserve"> skal altid placeres med navn og dato udad i holderen</w:t>
      </w:r>
      <w:r w:rsidR="00B7477D" w:rsidRPr="00F42A0F">
        <w:rPr>
          <w:rFonts w:ascii="Arial" w:hAnsi="Arial" w:cs="Arial"/>
          <w:sz w:val="20"/>
          <w:szCs w:val="20"/>
        </w:rPr>
        <w:t>,</w:t>
      </w:r>
      <w:r w:rsidRPr="00F42A0F">
        <w:rPr>
          <w:rFonts w:ascii="Arial" w:hAnsi="Arial" w:cs="Arial"/>
          <w:sz w:val="20"/>
          <w:szCs w:val="20"/>
        </w:rPr>
        <w:t xml:space="preserve"> og holderen skal vende med bagsiden ind mod kroppen</w:t>
      </w:r>
      <w:r w:rsidR="00CE145C" w:rsidRPr="00F42A0F">
        <w:rPr>
          <w:rFonts w:ascii="Arial" w:hAnsi="Arial" w:cs="Arial"/>
          <w:sz w:val="20"/>
          <w:szCs w:val="20"/>
        </w:rPr>
        <w:t>.</w:t>
      </w:r>
      <w:r w:rsidR="00C96347">
        <w:rPr>
          <w:rFonts w:ascii="Arial" w:hAnsi="Arial" w:cs="Arial"/>
          <w:sz w:val="20"/>
          <w:szCs w:val="20"/>
        </w:rPr>
        <w:t xml:space="preserve"> Under håndtering af kolli skal </w:t>
      </w:r>
      <w:proofErr w:type="spellStart"/>
      <w:r w:rsidR="006E1659">
        <w:rPr>
          <w:rFonts w:ascii="Arial" w:hAnsi="Arial" w:cs="Arial"/>
          <w:sz w:val="20"/>
          <w:szCs w:val="20"/>
        </w:rPr>
        <w:t>person</w:t>
      </w:r>
      <w:r w:rsidR="00C96347">
        <w:rPr>
          <w:rFonts w:ascii="Arial" w:hAnsi="Arial" w:cs="Arial"/>
          <w:sz w:val="20"/>
          <w:szCs w:val="20"/>
        </w:rPr>
        <w:t>dosimeteret</w:t>
      </w:r>
      <w:proofErr w:type="spellEnd"/>
      <w:r w:rsidR="006637A8">
        <w:rPr>
          <w:rFonts w:ascii="Arial" w:hAnsi="Arial" w:cs="Arial"/>
          <w:sz w:val="20"/>
          <w:szCs w:val="20"/>
        </w:rPr>
        <w:t xml:space="preserve"> være placeret foran på kroppen, mens det under transport </w:t>
      </w:r>
      <w:r w:rsidR="00C96347">
        <w:rPr>
          <w:rFonts w:ascii="Arial" w:hAnsi="Arial" w:cs="Arial"/>
          <w:sz w:val="20"/>
          <w:szCs w:val="20"/>
        </w:rPr>
        <w:t>skal være</w:t>
      </w:r>
      <w:r w:rsidR="006637A8">
        <w:rPr>
          <w:rFonts w:ascii="Arial" w:hAnsi="Arial" w:cs="Arial"/>
          <w:sz w:val="20"/>
          <w:szCs w:val="20"/>
        </w:rPr>
        <w:t xml:space="preserve"> placeret bag</w:t>
      </w:r>
      <w:r w:rsidR="00581F68">
        <w:rPr>
          <w:rFonts w:ascii="Arial" w:hAnsi="Arial" w:cs="Arial"/>
          <w:sz w:val="20"/>
          <w:szCs w:val="20"/>
        </w:rPr>
        <w:t xml:space="preserve"> </w:t>
      </w:r>
      <w:r w:rsidR="006637A8">
        <w:rPr>
          <w:rFonts w:ascii="Arial" w:hAnsi="Arial" w:cs="Arial"/>
          <w:sz w:val="20"/>
          <w:szCs w:val="20"/>
        </w:rPr>
        <w:t xml:space="preserve">ved kroppen, da </w:t>
      </w:r>
      <w:proofErr w:type="spellStart"/>
      <w:r w:rsidR="006637A8">
        <w:rPr>
          <w:rFonts w:ascii="Arial" w:hAnsi="Arial" w:cs="Arial"/>
          <w:sz w:val="20"/>
          <w:szCs w:val="20"/>
        </w:rPr>
        <w:t>persondosimeteret</w:t>
      </w:r>
      <w:proofErr w:type="spellEnd"/>
      <w:r w:rsidR="00C96347">
        <w:rPr>
          <w:rFonts w:ascii="Arial" w:hAnsi="Arial" w:cs="Arial"/>
          <w:sz w:val="20"/>
          <w:szCs w:val="20"/>
        </w:rPr>
        <w:t xml:space="preserve"> skal vende mod strålingen.</w:t>
      </w:r>
      <w:r w:rsidR="00CE145C" w:rsidRPr="00F42A0F">
        <w:rPr>
          <w:rFonts w:ascii="Arial" w:hAnsi="Arial" w:cs="Arial"/>
          <w:sz w:val="20"/>
          <w:szCs w:val="20"/>
        </w:rPr>
        <w:t xml:space="preserve"> </w:t>
      </w:r>
      <w:r w:rsidR="009C1EC1" w:rsidRPr="00F42A0F">
        <w:rPr>
          <w:rFonts w:ascii="Arial" w:hAnsi="Arial" w:cs="Arial"/>
          <w:sz w:val="20"/>
          <w:szCs w:val="20"/>
        </w:rPr>
        <w:t xml:space="preserve">Efter endt arbejdsdag samt i weekend og ferieperioder skal </w:t>
      </w:r>
      <w:proofErr w:type="spellStart"/>
      <w:r w:rsidR="009C1EC1" w:rsidRPr="00F42A0F">
        <w:rPr>
          <w:rFonts w:ascii="Arial" w:hAnsi="Arial" w:cs="Arial"/>
          <w:sz w:val="20"/>
          <w:szCs w:val="20"/>
        </w:rPr>
        <w:t>persondosimetre</w:t>
      </w:r>
      <w:proofErr w:type="spellEnd"/>
      <w:r w:rsidR="009C1EC1" w:rsidRPr="00F42A0F">
        <w:rPr>
          <w:rFonts w:ascii="Arial" w:hAnsi="Arial" w:cs="Arial"/>
          <w:sz w:val="20"/>
          <w:szCs w:val="20"/>
        </w:rPr>
        <w:t xml:space="preserve"> opbevares [</w:t>
      </w:r>
      <w:r w:rsidR="009C1EC1" w:rsidRPr="00F42A0F">
        <w:rPr>
          <w:rFonts w:ascii="Arial" w:hAnsi="Arial" w:cs="Arial"/>
          <w:i/>
          <w:sz w:val="20"/>
          <w:szCs w:val="20"/>
        </w:rPr>
        <w:t>placering</w:t>
      </w:r>
      <w:r w:rsidR="009C1EC1" w:rsidRPr="00F42A0F">
        <w:rPr>
          <w:rStyle w:val="Fodnotehenvisning"/>
          <w:rFonts w:ascii="Arial" w:hAnsi="Arial" w:cs="Arial"/>
          <w:sz w:val="20"/>
          <w:szCs w:val="20"/>
        </w:rPr>
        <w:footnoteReference w:id="20"/>
      </w:r>
      <w:r w:rsidR="009C1EC1" w:rsidRPr="00F42A0F">
        <w:rPr>
          <w:rFonts w:ascii="Arial" w:hAnsi="Arial" w:cs="Arial"/>
          <w:sz w:val="20"/>
          <w:szCs w:val="20"/>
        </w:rPr>
        <w:t>].</w:t>
      </w:r>
    </w:p>
    <w:p w14:paraId="6CEC5F1E" w14:textId="77777777" w:rsidR="00001BD6" w:rsidRPr="00F42A0F" w:rsidRDefault="009C1EC1" w:rsidP="00FD7AD7">
      <w:pPr>
        <w:rPr>
          <w:rFonts w:ascii="Arial" w:hAnsi="Arial" w:cs="Arial"/>
          <w:sz w:val="20"/>
          <w:szCs w:val="20"/>
        </w:rPr>
      </w:pPr>
      <w:proofErr w:type="spellStart"/>
      <w:r w:rsidRPr="00F42A0F">
        <w:rPr>
          <w:rFonts w:ascii="Arial" w:hAnsi="Arial" w:cs="Arial"/>
          <w:sz w:val="20"/>
          <w:szCs w:val="20"/>
        </w:rPr>
        <w:t>Persondosimetre</w:t>
      </w:r>
      <w:proofErr w:type="spellEnd"/>
      <w:r w:rsidRPr="00F42A0F">
        <w:rPr>
          <w:rFonts w:ascii="Arial" w:hAnsi="Arial" w:cs="Arial"/>
          <w:sz w:val="20"/>
          <w:szCs w:val="20"/>
        </w:rPr>
        <w:t xml:space="preserve"> skal efter endt måleperiode afleveres i [</w:t>
      </w:r>
      <w:r w:rsidRPr="00F42A0F">
        <w:rPr>
          <w:rFonts w:ascii="Arial" w:hAnsi="Arial" w:cs="Arial"/>
          <w:i/>
          <w:sz w:val="20"/>
          <w:szCs w:val="20"/>
        </w:rPr>
        <w:t>placering</w:t>
      </w:r>
      <w:r w:rsidRPr="00F42A0F">
        <w:rPr>
          <w:rFonts w:ascii="Arial" w:hAnsi="Arial" w:cs="Arial"/>
          <w:sz w:val="20"/>
          <w:szCs w:val="20"/>
        </w:rPr>
        <w:t>], hvor de sendes samlet til udlæsning hos [</w:t>
      </w:r>
      <w:r w:rsidRPr="00F42A0F">
        <w:rPr>
          <w:rFonts w:ascii="Arial" w:hAnsi="Arial" w:cs="Arial"/>
          <w:i/>
          <w:sz w:val="20"/>
          <w:szCs w:val="20"/>
        </w:rPr>
        <w:t>virksomhed</w:t>
      </w:r>
      <w:r w:rsidRPr="00F42A0F">
        <w:rPr>
          <w:rFonts w:ascii="Arial" w:hAnsi="Arial" w:cs="Arial"/>
          <w:sz w:val="20"/>
          <w:szCs w:val="20"/>
        </w:rPr>
        <w:t>]. Efter udlæsning modtager [</w:t>
      </w:r>
      <w:r w:rsidRPr="00F42A0F">
        <w:rPr>
          <w:rFonts w:ascii="Arial" w:hAnsi="Arial" w:cs="Arial"/>
          <w:i/>
          <w:sz w:val="20"/>
          <w:szCs w:val="20"/>
        </w:rPr>
        <w:t>ansvarlig, f.eks. SBK</w:t>
      </w:r>
      <w:r w:rsidRPr="00F42A0F">
        <w:rPr>
          <w:rFonts w:ascii="Arial" w:hAnsi="Arial" w:cs="Arial"/>
          <w:sz w:val="20"/>
          <w:szCs w:val="20"/>
        </w:rPr>
        <w:t>] en oversigt over de målte doser, som gøres tilgængelig for de enkelte stråleudsatte arbejdstagere ved [</w:t>
      </w:r>
      <w:r w:rsidRPr="00F42A0F">
        <w:rPr>
          <w:rFonts w:ascii="Arial" w:hAnsi="Arial" w:cs="Arial"/>
          <w:i/>
          <w:sz w:val="20"/>
          <w:szCs w:val="20"/>
        </w:rPr>
        <w:t>metode</w:t>
      </w:r>
      <w:r w:rsidRPr="00F42A0F">
        <w:rPr>
          <w:rStyle w:val="Fodnotehenvisning"/>
          <w:rFonts w:ascii="Arial" w:hAnsi="Arial" w:cs="Arial"/>
          <w:sz w:val="20"/>
          <w:szCs w:val="20"/>
        </w:rPr>
        <w:footnoteReference w:id="21"/>
      </w:r>
      <w:r w:rsidRPr="00F42A0F">
        <w:rPr>
          <w:rFonts w:ascii="Arial" w:hAnsi="Arial" w:cs="Arial"/>
          <w:sz w:val="20"/>
          <w:szCs w:val="20"/>
        </w:rPr>
        <w:t>]. [</w:t>
      </w:r>
      <w:r w:rsidRPr="00F42A0F">
        <w:rPr>
          <w:rFonts w:ascii="Arial" w:hAnsi="Arial" w:cs="Arial"/>
          <w:i/>
          <w:sz w:val="20"/>
          <w:szCs w:val="20"/>
        </w:rPr>
        <w:t>Ansvarlig, f.eks. SBK</w:t>
      </w:r>
      <w:r w:rsidRPr="00F42A0F">
        <w:rPr>
          <w:rFonts w:ascii="Arial" w:hAnsi="Arial" w:cs="Arial"/>
          <w:sz w:val="20"/>
          <w:szCs w:val="20"/>
        </w:rPr>
        <w:t>] gennemgår oversigten umiddelbart efter modtagelse. Ved uventede doser</w:t>
      </w:r>
      <w:r w:rsidRPr="00F42A0F">
        <w:rPr>
          <w:rStyle w:val="Fodnotehenvisning"/>
          <w:rFonts w:ascii="Arial" w:hAnsi="Arial" w:cs="Arial"/>
          <w:sz w:val="20"/>
          <w:szCs w:val="20"/>
        </w:rPr>
        <w:footnoteReference w:id="22"/>
      </w:r>
      <w:r w:rsidR="00101A98" w:rsidRPr="00F42A0F">
        <w:rPr>
          <w:rFonts w:ascii="Arial" w:hAnsi="Arial" w:cs="Arial"/>
          <w:sz w:val="20"/>
          <w:szCs w:val="20"/>
        </w:rPr>
        <w:t xml:space="preserve"> </w:t>
      </w:r>
      <w:r w:rsidRPr="00F42A0F">
        <w:rPr>
          <w:rFonts w:ascii="Arial" w:hAnsi="Arial" w:cs="Arial"/>
          <w:sz w:val="20"/>
          <w:szCs w:val="20"/>
        </w:rPr>
        <w:t xml:space="preserve">kontaktes de pågældende arbejdstagere direkte med henblik på at bestemme årsagen til dosis og træffe relevante strålebeskyttelsesmæssige foranstaltninger. Dosisoversigter opbevares i 5 år. </w:t>
      </w:r>
    </w:p>
    <w:p w14:paraId="430A0180" w14:textId="77777777" w:rsidR="00022C4F" w:rsidRDefault="00813C2A" w:rsidP="00022C4F">
      <w:pPr>
        <w:pStyle w:val="Overskrift1"/>
      </w:pPr>
      <w:bookmarkStart w:id="18" w:name="_Toc70150735"/>
      <w:bookmarkStart w:id="19" w:name="_Toc26276062"/>
      <w:bookmarkStart w:id="20" w:name="_Ref35415824"/>
      <w:bookmarkEnd w:id="14"/>
      <w:bookmarkEnd w:id="15"/>
      <w:bookmarkEnd w:id="16"/>
      <w:bookmarkEnd w:id="17"/>
      <w:r>
        <w:t xml:space="preserve">Bestemmelser for </w:t>
      </w:r>
      <w:r w:rsidR="00022C4F">
        <w:t>af- og pålæsning</w:t>
      </w:r>
      <w:r>
        <w:t>, transport samt transitopbevaring</w:t>
      </w:r>
      <w:bookmarkEnd w:id="18"/>
    </w:p>
    <w:p w14:paraId="71E87239" w14:textId="77777777" w:rsidR="00022C4F" w:rsidRPr="00F42A0F" w:rsidRDefault="00022C4F" w:rsidP="00FD7AD7">
      <w:pPr>
        <w:pStyle w:val="Kommentartekst"/>
        <w:spacing w:after="120" w:line="260" w:lineRule="atLeast"/>
        <w:rPr>
          <w:rFonts w:cs="Arial"/>
          <w:szCs w:val="22"/>
        </w:rPr>
      </w:pPr>
      <w:r w:rsidRPr="00F42A0F">
        <w:rPr>
          <w:rFonts w:cs="Arial"/>
          <w:szCs w:val="22"/>
        </w:rPr>
        <w:t xml:space="preserve">Ved håndtering </w:t>
      </w:r>
      <w:r w:rsidR="00813C2A">
        <w:rPr>
          <w:rFonts w:cs="Arial"/>
          <w:szCs w:val="22"/>
        </w:rPr>
        <w:t xml:space="preserve">og opbevaring </w:t>
      </w:r>
      <w:r w:rsidRPr="00F42A0F">
        <w:rPr>
          <w:rFonts w:cs="Arial"/>
          <w:szCs w:val="22"/>
        </w:rPr>
        <w:t xml:space="preserve">af forsendelser indeholdende </w:t>
      </w:r>
      <w:r w:rsidR="0003731E" w:rsidRPr="00F42A0F">
        <w:rPr>
          <w:rFonts w:cs="Arial"/>
          <w:szCs w:val="22"/>
        </w:rPr>
        <w:t>radioaktivt materiale</w:t>
      </w:r>
      <w:r w:rsidRPr="00F42A0F">
        <w:rPr>
          <w:rFonts w:cs="Arial"/>
          <w:szCs w:val="22"/>
        </w:rPr>
        <w:t xml:space="preserve"> skal der træffes relevante foranstaltninger for at sikre tilstrækkelig strålebeskyttelse. Dosis </w:t>
      </w:r>
      <w:r w:rsidR="00FC17C7">
        <w:rPr>
          <w:rFonts w:cs="Arial"/>
          <w:szCs w:val="22"/>
        </w:rPr>
        <w:t xml:space="preserve">til personer </w:t>
      </w:r>
      <w:r w:rsidRPr="00F42A0F">
        <w:rPr>
          <w:rFonts w:cs="Arial"/>
          <w:szCs w:val="22"/>
        </w:rPr>
        <w:t xml:space="preserve">holdes så lav som rimeligt opnåeligt ved at øge afstanden til </w:t>
      </w:r>
      <w:r w:rsidR="00CC2F27" w:rsidRPr="00F42A0F">
        <w:rPr>
          <w:rFonts w:cs="Arial"/>
          <w:szCs w:val="22"/>
        </w:rPr>
        <w:t>de</w:t>
      </w:r>
      <w:r w:rsidR="002705DD">
        <w:rPr>
          <w:rFonts w:cs="Arial"/>
          <w:szCs w:val="22"/>
        </w:rPr>
        <w:t>t</w:t>
      </w:r>
      <w:r w:rsidR="00E43024" w:rsidRPr="00F42A0F">
        <w:rPr>
          <w:rFonts w:cs="Arial"/>
          <w:szCs w:val="22"/>
        </w:rPr>
        <w:t xml:space="preserve"> </w:t>
      </w:r>
      <w:r w:rsidR="002705DD">
        <w:rPr>
          <w:rFonts w:cs="Arial"/>
          <w:szCs w:val="22"/>
        </w:rPr>
        <w:t>radioaktive</w:t>
      </w:r>
      <w:r w:rsidR="0003731E" w:rsidRPr="00F42A0F">
        <w:rPr>
          <w:rFonts w:cs="Arial"/>
          <w:szCs w:val="22"/>
        </w:rPr>
        <w:t xml:space="preserve"> materiale</w:t>
      </w:r>
      <w:r w:rsidRPr="00F42A0F">
        <w:rPr>
          <w:rFonts w:cs="Arial"/>
          <w:szCs w:val="22"/>
        </w:rPr>
        <w:t>, m</w:t>
      </w:r>
      <w:r w:rsidR="00E43024" w:rsidRPr="00F42A0F">
        <w:rPr>
          <w:rFonts w:cs="Arial"/>
          <w:szCs w:val="22"/>
        </w:rPr>
        <w:t>inimere tiden i kontakt med forsendelserne</w:t>
      </w:r>
      <w:r w:rsidRPr="00F42A0F">
        <w:rPr>
          <w:rFonts w:cs="Arial"/>
          <w:szCs w:val="22"/>
        </w:rPr>
        <w:t xml:space="preserve"> og benytte afskærmning, hvor relevant.</w:t>
      </w:r>
    </w:p>
    <w:p w14:paraId="7D72F608" w14:textId="77777777" w:rsidR="005E0CE2" w:rsidRDefault="005E0CE2" w:rsidP="005E0CE2">
      <w:pPr>
        <w:pStyle w:val="Overskrift2"/>
      </w:pPr>
      <w:r>
        <w:t>Klargøring af kolli</w:t>
      </w:r>
    </w:p>
    <w:p w14:paraId="3E557E87" w14:textId="54ABD230" w:rsidR="005E0CE2" w:rsidRDefault="005E0CE2" w:rsidP="005E0CE2">
      <w:pPr>
        <w:rPr>
          <w:rFonts w:ascii="Arial" w:hAnsi="Arial" w:cs="Arial"/>
          <w:sz w:val="20"/>
          <w:szCs w:val="20"/>
        </w:rPr>
      </w:pPr>
      <w:r>
        <w:rPr>
          <w:rFonts w:ascii="Arial" w:hAnsi="Arial" w:cs="Arial"/>
          <w:sz w:val="20"/>
          <w:szCs w:val="20"/>
        </w:rPr>
        <w:t xml:space="preserve">Klargøring af kolli skal ske i henhold til </w:t>
      </w:r>
      <w:r w:rsidR="0077764D">
        <w:rPr>
          <w:rFonts w:ascii="Arial" w:hAnsi="Arial" w:cs="Arial"/>
          <w:sz w:val="20"/>
          <w:szCs w:val="20"/>
        </w:rPr>
        <w:t xml:space="preserve">ADR, </w:t>
      </w:r>
      <w:r>
        <w:rPr>
          <w:rFonts w:ascii="Arial" w:hAnsi="Arial" w:cs="Arial"/>
          <w:sz w:val="20"/>
          <w:szCs w:val="20"/>
        </w:rPr>
        <w:t>6.4 [</w:t>
      </w:r>
      <w:r w:rsidRPr="005E0CE2">
        <w:rPr>
          <w:rFonts w:ascii="Arial" w:hAnsi="Arial" w:cs="Arial"/>
          <w:i/>
          <w:sz w:val="20"/>
          <w:szCs w:val="20"/>
        </w:rPr>
        <w:t>henvisning til procedure</w:t>
      </w:r>
      <w:r w:rsidR="0077764D">
        <w:rPr>
          <w:rFonts w:ascii="Arial" w:hAnsi="Arial" w:cs="Arial"/>
          <w:sz w:val="20"/>
          <w:szCs w:val="20"/>
        </w:rPr>
        <w:t xml:space="preserve"> </w:t>
      </w:r>
      <w:r w:rsidR="0077764D" w:rsidRPr="0077764D">
        <w:rPr>
          <w:rFonts w:ascii="Arial" w:hAnsi="Arial" w:cs="Arial"/>
          <w:i/>
          <w:sz w:val="20"/>
          <w:szCs w:val="20"/>
        </w:rPr>
        <w:t>vedrørende klargøring af kolli</w:t>
      </w:r>
      <w:r>
        <w:rPr>
          <w:rFonts w:ascii="Arial" w:hAnsi="Arial" w:cs="Arial"/>
          <w:sz w:val="20"/>
          <w:szCs w:val="20"/>
        </w:rPr>
        <w:t xml:space="preserve">]. Efter klargøring, herunder </w:t>
      </w:r>
      <w:proofErr w:type="spellStart"/>
      <w:r>
        <w:rPr>
          <w:rFonts w:ascii="Arial" w:hAnsi="Arial" w:cs="Arial"/>
          <w:sz w:val="20"/>
          <w:szCs w:val="20"/>
        </w:rPr>
        <w:t>ompakning</w:t>
      </w:r>
      <w:proofErr w:type="spellEnd"/>
      <w:r>
        <w:rPr>
          <w:rFonts w:ascii="Arial" w:hAnsi="Arial" w:cs="Arial"/>
          <w:sz w:val="20"/>
          <w:szCs w:val="20"/>
        </w:rPr>
        <w:t xml:space="preserve">, </w:t>
      </w:r>
      <w:r w:rsidRPr="005C7053">
        <w:rPr>
          <w:rFonts w:ascii="Arial" w:hAnsi="Arial" w:cs="Arial"/>
          <w:sz w:val="20"/>
          <w:szCs w:val="20"/>
        </w:rPr>
        <w:t>skal det sikres, at løstsiddende forurening på ydersiden af emballage ikke overskrider 4 Bq/cm</w:t>
      </w:r>
      <w:r w:rsidRPr="005C7053">
        <w:rPr>
          <w:rFonts w:ascii="Arial" w:hAnsi="Arial" w:cs="Arial"/>
          <w:sz w:val="20"/>
          <w:szCs w:val="20"/>
          <w:vertAlign w:val="superscript"/>
        </w:rPr>
        <w:t>2</w:t>
      </w:r>
      <w:r w:rsidRPr="005C7053">
        <w:rPr>
          <w:rFonts w:ascii="Arial" w:hAnsi="Arial" w:cs="Arial"/>
          <w:sz w:val="20"/>
          <w:szCs w:val="20"/>
        </w:rPr>
        <w:t xml:space="preserve"> for </w:t>
      </w:r>
      <w:proofErr w:type="spellStart"/>
      <w:r>
        <w:rPr>
          <w:rFonts w:ascii="Arial" w:hAnsi="Arial" w:cs="Arial"/>
          <w:sz w:val="20"/>
          <w:szCs w:val="20"/>
        </w:rPr>
        <w:t>radionuklider</w:t>
      </w:r>
      <w:proofErr w:type="spellEnd"/>
      <w:r>
        <w:rPr>
          <w:rFonts w:ascii="Arial" w:hAnsi="Arial" w:cs="Arial"/>
          <w:sz w:val="20"/>
          <w:szCs w:val="20"/>
        </w:rPr>
        <w:t>, der udsender beta- og/eller gammastråling</w:t>
      </w:r>
      <w:bookmarkStart w:id="21" w:name="_Ref54344064"/>
      <w:r w:rsidRPr="005C7053">
        <w:rPr>
          <w:rStyle w:val="Fodnotehenvisning"/>
          <w:rFonts w:ascii="Arial" w:hAnsi="Arial" w:cs="Arial"/>
          <w:sz w:val="20"/>
          <w:szCs w:val="20"/>
        </w:rPr>
        <w:footnoteReference w:id="23"/>
      </w:r>
      <w:bookmarkEnd w:id="21"/>
      <w:r w:rsidRPr="005C7053">
        <w:rPr>
          <w:rFonts w:ascii="Arial" w:hAnsi="Arial" w:cs="Arial"/>
          <w:sz w:val="20"/>
          <w:szCs w:val="20"/>
        </w:rPr>
        <w:t xml:space="preserve"> og 0,4 Bq/cm</w:t>
      </w:r>
      <w:r w:rsidRPr="005C7053">
        <w:rPr>
          <w:rFonts w:ascii="Arial" w:hAnsi="Arial" w:cs="Arial"/>
          <w:sz w:val="20"/>
          <w:szCs w:val="20"/>
          <w:vertAlign w:val="superscript"/>
        </w:rPr>
        <w:t>2</w:t>
      </w:r>
      <w:r w:rsidRPr="005C7053">
        <w:rPr>
          <w:rFonts w:ascii="Arial" w:hAnsi="Arial" w:cs="Arial"/>
          <w:sz w:val="20"/>
          <w:szCs w:val="20"/>
        </w:rPr>
        <w:t xml:space="preserve"> for </w:t>
      </w:r>
      <w:proofErr w:type="spellStart"/>
      <w:r>
        <w:rPr>
          <w:rFonts w:ascii="Arial" w:hAnsi="Arial" w:cs="Arial"/>
          <w:sz w:val="20"/>
          <w:szCs w:val="20"/>
        </w:rPr>
        <w:t>radionuklider</w:t>
      </w:r>
      <w:proofErr w:type="spellEnd"/>
      <w:r>
        <w:rPr>
          <w:rFonts w:ascii="Arial" w:hAnsi="Arial" w:cs="Arial"/>
          <w:sz w:val="20"/>
          <w:szCs w:val="20"/>
        </w:rPr>
        <w:t>, der udsender alfastråling</w:t>
      </w:r>
      <w:r w:rsidRPr="00C8746A">
        <w:rPr>
          <w:rStyle w:val="Fodnotehenvisning"/>
          <w:rFonts w:ascii="Arial" w:hAnsi="Arial" w:cs="Arial"/>
          <w:sz w:val="20"/>
          <w:szCs w:val="20"/>
        </w:rPr>
        <w:footnoteReference w:id="24"/>
      </w:r>
      <w:r w:rsidRPr="005C7053">
        <w:rPr>
          <w:rFonts w:ascii="Arial" w:hAnsi="Arial" w:cs="Arial"/>
          <w:sz w:val="20"/>
          <w:szCs w:val="20"/>
        </w:rPr>
        <w:t>. Det er tilstrækkeligt med dokumentation udarbejdet af den oprindelige afsender, så længe forsendelserne ikke har været pakket om eller på anden vis manipuleret i forbindelse med transitopbevaring. Denne dokumentation findes [</w:t>
      </w:r>
      <w:r w:rsidRPr="005C7053">
        <w:rPr>
          <w:rFonts w:ascii="Arial" w:hAnsi="Arial" w:cs="Arial"/>
          <w:i/>
          <w:sz w:val="20"/>
          <w:szCs w:val="20"/>
        </w:rPr>
        <w:t>reference</w:t>
      </w:r>
      <w:r w:rsidRPr="005C7053">
        <w:rPr>
          <w:rFonts w:ascii="Arial" w:hAnsi="Arial" w:cs="Arial"/>
          <w:sz w:val="20"/>
          <w:szCs w:val="20"/>
        </w:rPr>
        <w:t xml:space="preserve">]. Ved manglende dokumentation eller behov for </w:t>
      </w:r>
      <w:proofErr w:type="spellStart"/>
      <w:r w:rsidRPr="005C7053">
        <w:rPr>
          <w:rFonts w:ascii="Arial" w:hAnsi="Arial" w:cs="Arial"/>
          <w:sz w:val="20"/>
          <w:szCs w:val="20"/>
        </w:rPr>
        <w:t>ompakning</w:t>
      </w:r>
      <w:proofErr w:type="spellEnd"/>
      <w:r w:rsidRPr="005C7053">
        <w:rPr>
          <w:rFonts w:ascii="Arial" w:hAnsi="Arial" w:cs="Arial"/>
          <w:sz w:val="20"/>
          <w:szCs w:val="20"/>
        </w:rPr>
        <w:t xml:space="preserve"> skal [</w:t>
      </w:r>
      <w:r w:rsidRPr="005C7053">
        <w:rPr>
          <w:rFonts w:ascii="Arial" w:hAnsi="Arial" w:cs="Arial"/>
          <w:i/>
          <w:sz w:val="20"/>
          <w:szCs w:val="20"/>
        </w:rPr>
        <w:t>kompetenceperson, f.eks. SBK</w:t>
      </w:r>
      <w:r w:rsidRPr="005C7053">
        <w:rPr>
          <w:rFonts w:ascii="Arial" w:hAnsi="Arial" w:cs="Arial"/>
          <w:sz w:val="20"/>
          <w:szCs w:val="20"/>
        </w:rPr>
        <w:t xml:space="preserve">] kontaktes. </w:t>
      </w:r>
    </w:p>
    <w:p w14:paraId="70E3D0FD" w14:textId="77777777" w:rsidR="005E0CE2" w:rsidRPr="005E0CE2" w:rsidRDefault="005E0CE2" w:rsidP="005E0CE2">
      <w:pPr>
        <w:pStyle w:val="Overskrift2"/>
      </w:pPr>
      <w:bookmarkStart w:id="22" w:name="_Ref52959224"/>
      <w:r>
        <w:lastRenderedPageBreak/>
        <w:t>Bestemmelser for pålæsning</w:t>
      </w:r>
      <w:bookmarkEnd w:id="22"/>
    </w:p>
    <w:p w14:paraId="6ED572D8" w14:textId="77777777" w:rsidR="00022C4F" w:rsidRPr="00F42A0F" w:rsidRDefault="00022C4F" w:rsidP="00FD7AD7">
      <w:pPr>
        <w:rPr>
          <w:rFonts w:ascii="Arial" w:hAnsi="Arial" w:cs="Arial"/>
          <w:sz w:val="20"/>
        </w:rPr>
      </w:pPr>
      <w:r w:rsidRPr="00F42A0F">
        <w:rPr>
          <w:rFonts w:ascii="Arial" w:hAnsi="Arial" w:cs="Arial"/>
          <w:sz w:val="20"/>
        </w:rPr>
        <w:t>[</w:t>
      </w:r>
      <w:r w:rsidRPr="00F42A0F">
        <w:rPr>
          <w:rFonts w:ascii="Arial" w:hAnsi="Arial" w:cs="Arial"/>
          <w:i/>
          <w:sz w:val="20"/>
        </w:rPr>
        <w:t>Ansvarlig</w:t>
      </w:r>
      <w:r w:rsidRPr="00F42A0F">
        <w:rPr>
          <w:rFonts w:ascii="Arial" w:hAnsi="Arial" w:cs="Arial"/>
          <w:sz w:val="20"/>
        </w:rPr>
        <w:t>] er ansvarlig for at kontrollere, at skiltning, dosishastighed og transportdokument m.v. lever op til kravene i ADR. Dette</w:t>
      </w:r>
      <w:r w:rsidRPr="00F42A0F">
        <w:rPr>
          <w:rFonts w:ascii="Arial" w:hAnsi="Arial" w:cs="Arial"/>
          <w:sz w:val="20"/>
          <w:szCs w:val="24"/>
        </w:rPr>
        <w:t xml:space="preserve"> sikres ved brug af [</w:t>
      </w:r>
      <w:r w:rsidRPr="00F42A0F">
        <w:rPr>
          <w:rFonts w:ascii="Arial" w:hAnsi="Arial" w:cs="Arial"/>
          <w:i/>
          <w:sz w:val="20"/>
          <w:szCs w:val="24"/>
        </w:rPr>
        <w:t xml:space="preserve">henvisning til tjekliste til </w:t>
      </w:r>
      <w:r w:rsidR="007F4435" w:rsidRPr="00F42A0F">
        <w:rPr>
          <w:rFonts w:ascii="Arial" w:hAnsi="Arial" w:cs="Arial"/>
          <w:i/>
          <w:sz w:val="20"/>
          <w:szCs w:val="24"/>
        </w:rPr>
        <w:t xml:space="preserve">kontrol </w:t>
      </w:r>
      <w:r w:rsidRPr="00F42A0F">
        <w:rPr>
          <w:rFonts w:ascii="Arial" w:hAnsi="Arial" w:cs="Arial"/>
          <w:i/>
          <w:sz w:val="20"/>
          <w:szCs w:val="24"/>
        </w:rPr>
        <w:t>af kolli</w:t>
      </w:r>
      <w:r w:rsidR="007F4435" w:rsidRPr="00F42A0F">
        <w:rPr>
          <w:rFonts w:ascii="Arial" w:hAnsi="Arial" w:cs="Arial"/>
          <w:i/>
          <w:sz w:val="20"/>
          <w:szCs w:val="24"/>
        </w:rPr>
        <w:t xml:space="preserve"> og køretøj</w:t>
      </w:r>
      <w:r w:rsidRPr="00F42A0F">
        <w:rPr>
          <w:rStyle w:val="Fodnotehenvisning"/>
          <w:rFonts w:ascii="Arial" w:hAnsi="Arial" w:cs="Arial"/>
          <w:i/>
          <w:sz w:val="20"/>
          <w:szCs w:val="24"/>
        </w:rPr>
        <w:footnoteReference w:id="25"/>
      </w:r>
      <w:r w:rsidRPr="00F42A0F">
        <w:rPr>
          <w:rFonts w:ascii="Arial" w:hAnsi="Arial" w:cs="Arial"/>
          <w:sz w:val="20"/>
          <w:szCs w:val="24"/>
        </w:rPr>
        <w:t>].</w:t>
      </w:r>
      <w:r w:rsidRPr="00F42A0F">
        <w:rPr>
          <w:rFonts w:ascii="Arial" w:hAnsi="Arial" w:cs="Arial"/>
          <w:sz w:val="20"/>
        </w:rPr>
        <w:t xml:space="preserve"> Udfyldte lister gemmes i [</w:t>
      </w:r>
      <w:r w:rsidRPr="00F42A0F">
        <w:rPr>
          <w:rFonts w:ascii="Arial" w:hAnsi="Arial" w:cs="Arial"/>
          <w:i/>
          <w:sz w:val="20"/>
        </w:rPr>
        <w:t>placering</w:t>
      </w:r>
      <w:r w:rsidRPr="00F42A0F">
        <w:rPr>
          <w:rFonts w:ascii="Arial" w:hAnsi="Arial" w:cs="Arial"/>
          <w:sz w:val="20"/>
        </w:rPr>
        <w:t>].</w:t>
      </w:r>
    </w:p>
    <w:p w14:paraId="0DA3A8E8" w14:textId="77777777" w:rsidR="00022C4F" w:rsidRPr="00F42A0F" w:rsidRDefault="00022C4F" w:rsidP="00FD7AD7">
      <w:pPr>
        <w:rPr>
          <w:rFonts w:ascii="Arial" w:hAnsi="Arial" w:cs="Arial"/>
          <w:sz w:val="20"/>
        </w:rPr>
      </w:pPr>
      <w:r w:rsidRPr="00F42A0F">
        <w:rPr>
          <w:rFonts w:ascii="Arial" w:hAnsi="Arial" w:cs="Arial"/>
          <w:sz w:val="20"/>
        </w:rPr>
        <w:t xml:space="preserve">Kolli indeholdende </w:t>
      </w:r>
      <w:r w:rsidR="0003731E" w:rsidRPr="00F42A0F">
        <w:rPr>
          <w:rFonts w:ascii="Arial" w:hAnsi="Arial" w:cs="Arial"/>
          <w:sz w:val="20"/>
        </w:rPr>
        <w:t>radioaktivt materiale</w:t>
      </w:r>
      <w:r w:rsidRPr="00F42A0F">
        <w:rPr>
          <w:rFonts w:ascii="Arial" w:hAnsi="Arial" w:cs="Arial"/>
          <w:sz w:val="20"/>
        </w:rPr>
        <w:t xml:space="preserve"> skal stuves forsvarligt i køretøjet. [</w:t>
      </w:r>
      <w:r w:rsidRPr="00F42A0F">
        <w:rPr>
          <w:rFonts w:ascii="Arial" w:hAnsi="Arial" w:cs="Arial"/>
          <w:i/>
          <w:sz w:val="20"/>
        </w:rPr>
        <w:t>Beskrivelse af eller henvisning til procedure for stuvning af kolli</w:t>
      </w:r>
      <w:r w:rsidRPr="00F42A0F">
        <w:rPr>
          <w:rStyle w:val="Fodnotehenvisning"/>
          <w:rFonts w:ascii="Arial" w:hAnsi="Arial" w:cs="Arial"/>
          <w:i/>
          <w:sz w:val="20"/>
        </w:rPr>
        <w:footnoteReference w:id="26"/>
      </w:r>
      <w:r w:rsidRPr="00F42A0F">
        <w:rPr>
          <w:rFonts w:ascii="Arial" w:hAnsi="Arial" w:cs="Arial"/>
          <w:sz w:val="20"/>
        </w:rPr>
        <w:t xml:space="preserve">]. </w:t>
      </w:r>
    </w:p>
    <w:p w14:paraId="5A937710" w14:textId="77777777" w:rsidR="00022C4F" w:rsidRDefault="00022C4F" w:rsidP="00022C4F">
      <w:pPr>
        <w:pStyle w:val="Overskrift2"/>
      </w:pPr>
      <w:r>
        <w:t xml:space="preserve">Bestemmelser for transport samt køretøj </w:t>
      </w:r>
    </w:p>
    <w:p w14:paraId="664B9626" w14:textId="77777777" w:rsidR="00022C4F" w:rsidRPr="00F42A0F" w:rsidRDefault="00022C4F" w:rsidP="00FD7AD7">
      <w:pPr>
        <w:rPr>
          <w:rFonts w:ascii="Arial" w:hAnsi="Arial" w:cs="Arial"/>
          <w:sz w:val="20"/>
        </w:rPr>
      </w:pPr>
      <w:r w:rsidRPr="00F42A0F">
        <w:rPr>
          <w:rFonts w:ascii="Arial" w:hAnsi="Arial" w:cs="Arial"/>
          <w:sz w:val="20"/>
        </w:rPr>
        <w:t xml:space="preserve">Køretøjer, der benyttes til transport af </w:t>
      </w:r>
      <w:r w:rsidR="0003731E" w:rsidRPr="00F42A0F">
        <w:rPr>
          <w:rFonts w:ascii="Arial" w:hAnsi="Arial" w:cs="Arial"/>
          <w:sz w:val="20"/>
        </w:rPr>
        <w:t>radioaktivt materiale</w:t>
      </w:r>
      <w:r w:rsidRPr="00F42A0F">
        <w:rPr>
          <w:rFonts w:ascii="Arial" w:hAnsi="Arial" w:cs="Arial"/>
          <w:sz w:val="20"/>
        </w:rPr>
        <w:t>, skal være udstyret med [</w:t>
      </w:r>
      <w:r w:rsidRPr="00F42A0F">
        <w:rPr>
          <w:rFonts w:ascii="Arial" w:hAnsi="Arial" w:cs="Arial"/>
          <w:i/>
          <w:sz w:val="20"/>
        </w:rPr>
        <w:t>udstyr</w:t>
      </w:r>
      <w:r w:rsidRPr="00F42A0F">
        <w:rPr>
          <w:rStyle w:val="Fodnotehenvisning"/>
          <w:rFonts w:ascii="Arial" w:hAnsi="Arial" w:cs="Arial"/>
          <w:i/>
          <w:sz w:val="20"/>
        </w:rPr>
        <w:footnoteReference w:id="27"/>
      </w:r>
      <w:r w:rsidRPr="00F42A0F">
        <w:rPr>
          <w:rFonts w:ascii="Arial" w:hAnsi="Arial" w:cs="Arial"/>
          <w:sz w:val="20"/>
        </w:rPr>
        <w:t>]. [</w:t>
      </w:r>
      <w:r w:rsidRPr="00F42A0F">
        <w:rPr>
          <w:rFonts w:ascii="Arial" w:hAnsi="Arial" w:cs="Arial"/>
          <w:i/>
          <w:sz w:val="20"/>
        </w:rPr>
        <w:t>Beskrivelse af eller henvisning til procedure for kontrol af sikkerhedsudstyr i køretøjer</w:t>
      </w:r>
      <w:r w:rsidRPr="00F42A0F">
        <w:rPr>
          <w:rFonts w:ascii="Arial" w:hAnsi="Arial" w:cs="Arial"/>
          <w:sz w:val="20"/>
        </w:rPr>
        <w:t>].</w:t>
      </w:r>
    </w:p>
    <w:p w14:paraId="7CCC1AE0" w14:textId="77777777" w:rsidR="00022C4F" w:rsidRPr="00F42A0F" w:rsidRDefault="00022C4F" w:rsidP="00FD7AD7">
      <w:pPr>
        <w:rPr>
          <w:rFonts w:ascii="Arial" w:hAnsi="Arial" w:cs="Arial"/>
          <w:sz w:val="20"/>
        </w:rPr>
      </w:pPr>
      <w:r w:rsidRPr="00F42A0F">
        <w:rPr>
          <w:rFonts w:ascii="Arial" w:hAnsi="Arial" w:cs="Arial"/>
          <w:sz w:val="20"/>
        </w:rPr>
        <w:t xml:space="preserve">Køretøjet skal mærkes med </w:t>
      </w:r>
      <w:proofErr w:type="spellStart"/>
      <w:r w:rsidRPr="00F42A0F">
        <w:rPr>
          <w:rFonts w:ascii="Arial" w:hAnsi="Arial" w:cs="Arial"/>
          <w:sz w:val="20"/>
        </w:rPr>
        <w:t>faresedler</w:t>
      </w:r>
      <w:proofErr w:type="spellEnd"/>
      <w:r w:rsidRPr="00F42A0F">
        <w:rPr>
          <w:rStyle w:val="Fodnotehenvisning"/>
          <w:rFonts w:ascii="Arial" w:hAnsi="Arial" w:cs="Arial"/>
          <w:sz w:val="20"/>
        </w:rPr>
        <w:footnoteReference w:id="28"/>
      </w:r>
      <w:r w:rsidRPr="00F42A0F">
        <w:rPr>
          <w:rFonts w:ascii="Arial" w:hAnsi="Arial" w:cs="Arial"/>
          <w:sz w:val="20"/>
        </w:rPr>
        <w:t xml:space="preserve"> og orangefarvede skilte</w:t>
      </w:r>
      <w:r w:rsidRPr="00F42A0F">
        <w:rPr>
          <w:rStyle w:val="Fodnotehenvisning"/>
          <w:rFonts w:ascii="Arial" w:hAnsi="Arial" w:cs="Arial"/>
          <w:sz w:val="20"/>
        </w:rPr>
        <w:footnoteReference w:id="29"/>
      </w:r>
      <w:r w:rsidRPr="00F42A0F">
        <w:rPr>
          <w:rFonts w:ascii="Arial" w:hAnsi="Arial" w:cs="Arial"/>
          <w:sz w:val="20"/>
        </w:rPr>
        <w:t>.</w:t>
      </w:r>
      <w:r w:rsidRPr="00F42A0F">
        <w:rPr>
          <w:rStyle w:val="Fodnotehenvisning"/>
          <w:rFonts w:ascii="Arial" w:hAnsi="Arial" w:cs="Arial"/>
          <w:sz w:val="20"/>
        </w:rPr>
        <w:footnoteReference w:id="30"/>
      </w:r>
      <w:r w:rsidRPr="00F42A0F">
        <w:rPr>
          <w:rFonts w:ascii="Arial" w:hAnsi="Arial" w:cs="Arial"/>
          <w:sz w:val="20"/>
        </w:rPr>
        <w:t xml:space="preserve"> </w:t>
      </w:r>
      <w:proofErr w:type="spellStart"/>
      <w:r w:rsidRPr="00F42A0F">
        <w:rPr>
          <w:rFonts w:ascii="Arial" w:hAnsi="Arial" w:cs="Arial"/>
          <w:sz w:val="20"/>
        </w:rPr>
        <w:t>Faresedler</w:t>
      </w:r>
      <w:proofErr w:type="spellEnd"/>
      <w:r w:rsidRPr="00F42A0F">
        <w:rPr>
          <w:rFonts w:ascii="Arial" w:hAnsi="Arial" w:cs="Arial"/>
          <w:sz w:val="20"/>
        </w:rPr>
        <w:t xml:space="preserve"> og orangefarvede skilte til mærkning af køretøjer findes [</w:t>
      </w:r>
      <w:r w:rsidRPr="00F42A0F">
        <w:rPr>
          <w:rFonts w:ascii="Arial" w:hAnsi="Arial" w:cs="Arial"/>
          <w:i/>
          <w:sz w:val="20"/>
        </w:rPr>
        <w:t>placering</w:t>
      </w:r>
      <w:r w:rsidRPr="00F42A0F">
        <w:rPr>
          <w:rFonts w:ascii="Arial" w:hAnsi="Arial" w:cs="Arial"/>
          <w:sz w:val="20"/>
        </w:rPr>
        <w:t>].</w:t>
      </w:r>
    </w:p>
    <w:p w14:paraId="3D2FF2DE" w14:textId="77777777" w:rsidR="00022C4F" w:rsidRPr="00F42A0F" w:rsidRDefault="00022C4F" w:rsidP="00FD7AD7">
      <w:pPr>
        <w:rPr>
          <w:rFonts w:ascii="Arial" w:hAnsi="Arial" w:cs="Arial"/>
          <w:sz w:val="20"/>
        </w:rPr>
      </w:pPr>
      <w:bookmarkStart w:id="23" w:name="_Ref22020425"/>
      <w:r w:rsidRPr="00F42A0F">
        <w:rPr>
          <w:rFonts w:ascii="Arial" w:hAnsi="Arial" w:cs="Arial"/>
          <w:sz w:val="20"/>
        </w:rPr>
        <w:t>Køretøjets lastrum skal til enhver tid være aflåst, eller de transporterede kolli skal være beskyttet mod ulovlig aflæsning ved [</w:t>
      </w:r>
      <w:r w:rsidRPr="00F42A0F">
        <w:rPr>
          <w:rFonts w:ascii="Arial" w:hAnsi="Arial" w:cs="Arial"/>
          <w:i/>
          <w:sz w:val="20"/>
        </w:rPr>
        <w:t>beskrivelse af metode til beskyttelse mod ulovlig aflæsning</w:t>
      </w:r>
      <w:r w:rsidRPr="00F42A0F">
        <w:rPr>
          <w:rFonts w:ascii="Arial" w:hAnsi="Arial" w:cs="Arial"/>
          <w:sz w:val="20"/>
        </w:rPr>
        <w:t>].</w:t>
      </w:r>
      <w:r w:rsidR="0092181D" w:rsidRPr="00F42A0F">
        <w:rPr>
          <w:rStyle w:val="Fodnotehenvisning"/>
          <w:rFonts w:ascii="Arial" w:hAnsi="Arial" w:cs="Arial"/>
          <w:sz w:val="20"/>
        </w:rPr>
        <w:footnoteReference w:id="31"/>
      </w:r>
      <w:r w:rsidRPr="00F42A0F">
        <w:rPr>
          <w:rFonts w:ascii="Arial" w:hAnsi="Arial" w:cs="Arial"/>
          <w:sz w:val="20"/>
        </w:rPr>
        <w:t xml:space="preserve"> Kun mandskab, der er nødvendigt for transporten, må være til stede i køretøjet.</w:t>
      </w:r>
      <w:r w:rsidR="0092181D" w:rsidRPr="00F42A0F">
        <w:rPr>
          <w:rStyle w:val="Fodnotehenvisning"/>
          <w:rFonts w:ascii="Arial" w:hAnsi="Arial" w:cs="Arial"/>
          <w:sz w:val="20"/>
        </w:rPr>
        <w:footnoteReference w:id="32"/>
      </w:r>
      <w:r w:rsidR="0092181D" w:rsidRPr="00F42A0F">
        <w:rPr>
          <w:rFonts w:ascii="Arial" w:hAnsi="Arial" w:cs="Arial"/>
          <w:sz w:val="20"/>
          <w:vertAlign w:val="superscript"/>
        </w:rPr>
        <w:t>,</w:t>
      </w:r>
      <w:r w:rsidRPr="00F42A0F">
        <w:rPr>
          <w:rStyle w:val="Fodnotehenvisning"/>
          <w:rFonts w:ascii="Arial" w:hAnsi="Arial" w:cs="Arial"/>
          <w:sz w:val="20"/>
        </w:rPr>
        <w:footnoteReference w:id="33"/>
      </w:r>
    </w:p>
    <w:bookmarkEnd w:id="23"/>
    <w:p w14:paraId="73851346" w14:textId="77777777" w:rsidR="00022C4F" w:rsidRPr="00F42A0F" w:rsidRDefault="00022C4F" w:rsidP="00FD7AD7">
      <w:pPr>
        <w:rPr>
          <w:rFonts w:ascii="Arial" w:hAnsi="Arial" w:cs="Arial"/>
          <w:sz w:val="20"/>
        </w:rPr>
      </w:pPr>
      <w:r w:rsidRPr="00F42A0F">
        <w:rPr>
          <w:rFonts w:ascii="Arial" w:hAnsi="Arial" w:cs="Arial"/>
          <w:sz w:val="20"/>
        </w:rPr>
        <w:t>Hvis ikke der transporteres andre kollityper end undtagelseskolli i køretøjet, må der transporteres et ubegrænset antal undtagelseskolli pr. køretøj.</w:t>
      </w:r>
      <w:r w:rsidRPr="00F42A0F">
        <w:rPr>
          <w:rStyle w:val="Fodnotehenvisning"/>
          <w:rFonts w:ascii="Arial" w:hAnsi="Arial" w:cs="Arial"/>
          <w:sz w:val="20"/>
        </w:rPr>
        <w:footnoteReference w:id="34"/>
      </w:r>
      <w:r w:rsidRPr="00F42A0F">
        <w:rPr>
          <w:rFonts w:ascii="Arial" w:hAnsi="Arial" w:cs="Arial"/>
          <w:sz w:val="20"/>
        </w:rPr>
        <w:t xml:space="preserve"> [</w:t>
      </w:r>
      <w:r w:rsidRPr="00F42A0F">
        <w:rPr>
          <w:rFonts w:ascii="Arial" w:hAnsi="Arial" w:cs="Arial"/>
          <w:i/>
          <w:sz w:val="20"/>
        </w:rPr>
        <w:t>Beskrivelse af eller henvisning til procedure for begrænsninger ved transport af forskellige kollityper</w:t>
      </w:r>
      <w:r w:rsidRPr="00F42A0F">
        <w:rPr>
          <w:rFonts w:ascii="Arial" w:hAnsi="Arial" w:cs="Arial"/>
          <w:sz w:val="20"/>
        </w:rPr>
        <w:t>]</w:t>
      </w:r>
      <w:r w:rsidR="002E313F" w:rsidRPr="00F42A0F">
        <w:rPr>
          <w:rFonts w:ascii="Arial" w:hAnsi="Arial" w:cs="Arial"/>
          <w:sz w:val="20"/>
        </w:rPr>
        <w:t>.</w:t>
      </w:r>
      <w:r w:rsidRPr="00F42A0F">
        <w:rPr>
          <w:rStyle w:val="Fodnotehenvisning"/>
          <w:rFonts w:ascii="Arial" w:hAnsi="Arial" w:cs="Arial"/>
          <w:sz w:val="20"/>
        </w:rPr>
        <w:footnoteReference w:id="35"/>
      </w:r>
    </w:p>
    <w:p w14:paraId="53416275" w14:textId="77777777" w:rsidR="00022C4F" w:rsidRDefault="00022C4F" w:rsidP="00FD7AD7">
      <w:pPr>
        <w:autoSpaceDE w:val="0"/>
        <w:autoSpaceDN w:val="0"/>
        <w:adjustRightInd w:val="0"/>
        <w:rPr>
          <w:rFonts w:ascii="Arial" w:hAnsi="Arial" w:cs="Arial"/>
          <w:sz w:val="20"/>
        </w:rPr>
      </w:pPr>
      <w:r w:rsidRPr="00F42A0F">
        <w:rPr>
          <w:rFonts w:ascii="Arial" w:hAnsi="Arial" w:cs="Arial"/>
          <w:sz w:val="20"/>
        </w:rPr>
        <w:t xml:space="preserve">Dosishastigheden på ydersiden af køretøjet må højst være 5 µSv/t. </w:t>
      </w:r>
      <w:r w:rsidR="001E6C7A" w:rsidRPr="00F42A0F">
        <w:rPr>
          <w:rFonts w:ascii="Arial" w:hAnsi="Arial" w:cs="Arial"/>
          <w:sz w:val="20"/>
        </w:rPr>
        <w:t>Er dette krav ikke opfyldt</w:t>
      </w:r>
      <w:r w:rsidRPr="00F42A0F">
        <w:rPr>
          <w:rFonts w:ascii="Arial" w:hAnsi="Arial" w:cs="Arial"/>
          <w:sz w:val="20"/>
        </w:rPr>
        <w:t>, skal køretøjet være under konstant opsyn.</w:t>
      </w:r>
      <w:r w:rsidRPr="00F42A0F">
        <w:rPr>
          <w:rStyle w:val="Fodnotehenvisning"/>
          <w:rFonts w:ascii="Arial" w:hAnsi="Arial" w:cs="Arial"/>
          <w:sz w:val="20"/>
        </w:rPr>
        <w:footnoteReference w:id="36"/>
      </w:r>
      <w:r w:rsidRPr="00F42A0F">
        <w:rPr>
          <w:rFonts w:ascii="Arial" w:hAnsi="Arial" w:cs="Arial"/>
          <w:sz w:val="20"/>
        </w:rPr>
        <w:t xml:space="preserve"> </w:t>
      </w:r>
    </w:p>
    <w:p w14:paraId="0E6B106D" w14:textId="77777777" w:rsidR="001841CD" w:rsidRDefault="001841CD" w:rsidP="001841CD">
      <w:pPr>
        <w:pStyle w:val="Overskrift2"/>
      </w:pPr>
      <w:r>
        <w:t>Bestemmelser ved transitopbevaring</w:t>
      </w:r>
    </w:p>
    <w:p w14:paraId="3C61EAFB" w14:textId="77777777" w:rsidR="00076FD9" w:rsidRDefault="001841CD" w:rsidP="00414EDA">
      <w:pPr>
        <w:rPr>
          <w:rFonts w:ascii="Arial" w:hAnsi="Arial" w:cs="Arial"/>
          <w:sz w:val="20"/>
          <w:szCs w:val="20"/>
        </w:rPr>
      </w:pPr>
      <w:r w:rsidRPr="005C7053">
        <w:rPr>
          <w:rFonts w:ascii="Arial" w:hAnsi="Arial" w:cs="Arial"/>
          <w:sz w:val="20"/>
          <w:szCs w:val="20"/>
        </w:rPr>
        <w:t>Forsendelser indeholdende radioaktivt materiale modtages i [</w:t>
      </w:r>
      <w:r w:rsidRPr="005C7053">
        <w:rPr>
          <w:rFonts w:ascii="Arial" w:hAnsi="Arial" w:cs="Arial"/>
          <w:i/>
          <w:sz w:val="20"/>
          <w:szCs w:val="20"/>
        </w:rPr>
        <w:t>placering</w:t>
      </w:r>
      <w:r w:rsidRPr="005C7053">
        <w:rPr>
          <w:rStyle w:val="Fodnotehenvisning"/>
          <w:rFonts w:ascii="Arial" w:hAnsi="Arial" w:cs="Arial"/>
          <w:sz w:val="20"/>
          <w:szCs w:val="20"/>
        </w:rPr>
        <w:footnoteReference w:id="37"/>
      </w:r>
      <w:r w:rsidRPr="005C7053">
        <w:rPr>
          <w:rFonts w:ascii="Arial" w:hAnsi="Arial" w:cs="Arial"/>
          <w:sz w:val="20"/>
          <w:szCs w:val="20"/>
        </w:rPr>
        <w:t>] og må udelukkende håndteres af instruerede arbejdstagere. Det kontrolleres altid, at forsendelser er umiddelbart intakte, inden de flyttes i uåbnet stand til [</w:t>
      </w:r>
      <w:r w:rsidRPr="005C7053">
        <w:rPr>
          <w:rFonts w:ascii="Arial" w:hAnsi="Arial" w:cs="Arial"/>
          <w:i/>
          <w:sz w:val="20"/>
          <w:szCs w:val="20"/>
        </w:rPr>
        <w:t>anlægsbetegnelse/opbevaringssted</w:t>
      </w:r>
      <w:r w:rsidR="00076FD9">
        <w:rPr>
          <w:rStyle w:val="Fodnotehenvisning"/>
          <w:rFonts w:ascii="Arial" w:hAnsi="Arial" w:cs="Arial"/>
          <w:i/>
          <w:sz w:val="20"/>
          <w:szCs w:val="20"/>
        </w:rPr>
        <w:footnoteReference w:id="38"/>
      </w:r>
      <w:r w:rsidRPr="005C7053">
        <w:rPr>
          <w:rFonts w:ascii="Arial" w:hAnsi="Arial" w:cs="Arial"/>
          <w:sz w:val="20"/>
          <w:szCs w:val="20"/>
        </w:rPr>
        <w:t>] ved brug af [</w:t>
      </w:r>
      <w:r w:rsidRPr="005C7053">
        <w:rPr>
          <w:rFonts w:ascii="Arial" w:hAnsi="Arial" w:cs="Arial"/>
          <w:i/>
          <w:sz w:val="20"/>
          <w:szCs w:val="20"/>
        </w:rPr>
        <w:t>transportmetode, f.eks. rullebord, hvor kilder placeres længst væk fra kroppen</w:t>
      </w:r>
      <w:r w:rsidRPr="005C7053">
        <w:rPr>
          <w:rFonts w:ascii="Arial" w:hAnsi="Arial" w:cs="Arial"/>
          <w:sz w:val="20"/>
          <w:szCs w:val="20"/>
        </w:rPr>
        <w:t xml:space="preserve">]. </w:t>
      </w:r>
      <w:r w:rsidR="00076FD9">
        <w:rPr>
          <w:rFonts w:ascii="Arial" w:hAnsi="Arial" w:cs="Arial"/>
          <w:sz w:val="20"/>
          <w:szCs w:val="20"/>
        </w:rPr>
        <w:t>[</w:t>
      </w:r>
      <w:r w:rsidR="00076FD9">
        <w:rPr>
          <w:rFonts w:ascii="Arial" w:hAnsi="Arial" w:cs="Arial"/>
          <w:i/>
          <w:sz w:val="20"/>
          <w:szCs w:val="20"/>
        </w:rPr>
        <w:t>Beskrivelse af procedure for skiltning af opbevaringssted samt anlæg/område såfremt der kun lejlighedsvist opbevares forsendelser indeholdende radioaktivt materiale, se krav vedr. skiltning i bilag A</w:t>
      </w:r>
      <w:r w:rsidR="00076FD9">
        <w:rPr>
          <w:rFonts w:ascii="Arial" w:hAnsi="Arial" w:cs="Arial"/>
          <w:sz w:val="20"/>
          <w:szCs w:val="20"/>
        </w:rPr>
        <w:t>].</w:t>
      </w:r>
    </w:p>
    <w:p w14:paraId="138080AB" w14:textId="26E7FC82" w:rsidR="001841CD" w:rsidRPr="005C7053" w:rsidRDefault="001841CD" w:rsidP="00414EDA">
      <w:pPr>
        <w:rPr>
          <w:rFonts w:ascii="Arial" w:hAnsi="Arial" w:cs="Arial"/>
          <w:sz w:val="20"/>
          <w:szCs w:val="20"/>
        </w:rPr>
      </w:pPr>
      <w:r w:rsidRPr="005C7053">
        <w:rPr>
          <w:rFonts w:ascii="Arial" w:hAnsi="Arial" w:cs="Arial"/>
          <w:sz w:val="20"/>
          <w:szCs w:val="20"/>
        </w:rPr>
        <w:lastRenderedPageBreak/>
        <w:t>Ved mistanke om, at en forsendelse er beskadiget, skal alle overflader, der har været i kontakt med denne, kontrolmåles og forsendelsen forsegles ved brug af [</w:t>
      </w:r>
      <w:r w:rsidRPr="005C7053">
        <w:rPr>
          <w:rFonts w:ascii="Arial" w:hAnsi="Arial" w:cs="Arial"/>
          <w:i/>
          <w:sz w:val="20"/>
          <w:szCs w:val="20"/>
        </w:rPr>
        <w:t>materiale</w:t>
      </w:r>
      <w:r w:rsidRPr="005C7053">
        <w:rPr>
          <w:rFonts w:ascii="Arial" w:hAnsi="Arial" w:cs="Arial"/>
          <w:sz w:val="20"/>
          <w:szCs w:val="20"/>
        </w:rPr>
        <w:t xml:space="preserve">]. Ved mistanke om større forureninger, se kapitel </w:t>
      </w:r>
      <w:r w:rsidRPr="005C7053">
        <w:rPr>
          <w:rFonts w:ascii="Arial" w:hAnsi="Arial" w:cs="Arial"/>
          <w:sz w:val="20"/>
          <w:szCs w:val="20"/>
        </w:rPr>
        <w:fldChar w:fldCharType="begin"/>
      </w:r>
      <w:r w:rsidRPr="005C7053">
        <w:rPr>
          <w:rFonts w:ascii="Arial" w:hAnsi="Arial" w:cs="Arial"/>
          <w:sz w:val="20"/>
          <w:szCs w:val="20"/>
        </w:rPr>
        <w:instrText xml:space="preserve"> REF _Ref51156839 \r \h </w:instrText>
      </w:r>
      <w:r w:rsidRPr="005C7053">
        <w:rPr>
          <w:rFonts w:ascii="Arial" w:hAnsi="Arial" w:cs="Arial"/>
          <w:sz w:val="20"/>
          <w:szCs w:val="20"/>
        </w:rPr>
      </w:r>
      <w:r w:rsidRPr="005C7053">
        <w:rPr>
          <w:rFonts w:ascii="Arial" w:hAnsi="Arial" w:cs="Arial"/>
          <w:sz w:val="20"/>
          <w:szCs w:val="20"/>
        </w:rPr>
        <w:fldChar w:fldCharType="separate"/>
      </w:r>
      <w:r w:rsidR="00E46AC4">
        <w:rPr>
          <w:rFonts w:ascii="Arial" w:hAnsi="Arial" w:cs="Arial"/>
          <w:sz w:val="20"/>
          <w:szCs w:val="20"/>
        </w:rPr>
        <w:t>12</w:t>
      </w:r>
      <w:r w:rsidRPr="005C7053">
        <w:rPr>
          <w:rFonts w:ascii="Arial" w:hAnsi="Arial" w:cs="Arial"/>
          <w:sz w:val="20"/>
          <w:szCs w:val="20"/>
        </w:rPr>
        <w:fldChar w:fldCharType="end"/>
      </w:r>
      <w:r w:rsidRPr="005C7053">
        <w:rPr>
          <w:rFonts w:ascii="Arial" w:hAnsi="Arial" w:cs="Arial"/>
          <w:sz w:val="20"/>
          <w:szCs w:val="20"/>
        </w:rPr>
        <w:t xml:space="preserve">.  </w:t>
      </w:r>
    </w:p>
    <w:p w14:paraId="5895316E" w14:textId="19146360" w:rsidR="001841CD" w:rsidRPr="00AA4056" w:rsidRDefault="001841CD" w:rsidP="001841CD">
      <w:pPr>
        <w:rPr>
          <w:rFonts w:ascii="Arial" w:hAnsi="Arial" w:cs="Arial"/>
          <w:sz w:val="20"/>
          <w:szCs w:val="20"/>
        </w:rPr>
      </w:pPr>
      <w:r w:rsidRPr="005C7053">
        <w:rPr>
          <w:rFonts w:ascii="Arial" w:hAnsi="Arial" w:cs="Arial"/>
          <w:sz w:val="20"/>
          <w:szCs w:val="20"/>
        </w:rPr>
        <w:t>Modtagelse af forsendelser indeholdende radioaktivt materiale i forbindelse med transitopbevaring skal noteres</w:t>
      </w:r>
      <w:r w:rsidR="00813C2A">
        <w:rPr>
          <w:rFonts w:ascii="Arial" w:hAnsi="Arial" w:cs="Arial"/>
          <w:sz w:val="20"/>
          <w:szCs w:val="20"/>
        </w:rPr>
        <w:t xml:space="preserve"> i</w:t>
      </w:r>
      <w:r w:rsidRPr="005C7053">
        <w:rPr>
          <w:rFonts w:ascii="Arial" w:hAnsi="Arial" w:cs="Arial"/>
          <w:sz w:val="20"/>
          <w:szCs w:val="20"/>
        </w:rPr>
        <w:t xml:space="preserve"> </w:t>
      </w:r>
      <w:r w:rsidR="00813C2A">
        <w:rPr>
          <w:rFonts w:ascii="Arial" w:hAnsi="Arial" w:cs="Arial"/>
          <w:sz w:val="20"/>
          <w:szCs w:val="20"/>
        </w:rPr>
        <w:t>[</w:t>
      </w:r>
      <w:r w:rsidR="00813C2A" w:rsidRPr="00813C2A">
        <w:rPr>
          <w:rFonts w:ascii="Arial" w:hAnsi="Arial" w:cs="Arial"/>
          <w:i/>
          <w:sz w:val="20"/>
          <w:szCs w:val="20"/>
        </w:rPr>
        <w:t>h</w:t>
      </w:r>
      <w:r w:rsidR="00813C2A">
        <w:rPr>
          <w:rFonts w:ascii="Arial" w:hAnsi="Arial" w:cs="Arial"/>
          <w:i/>
          <w:sz w:val="20"/>
          <w:szCs w:val="20"/>
        </w:rPr>
        <w:t>en</w:t>
      </w:r>
      <w:r w:rsidR="00813C2A" w:rsidRPr="00813C2A">
        <w:rPr>
          <w:rFonts w:ascii="Arial" w:hAnsi="Arial" w:cs="Arial"/>
          <w:i/>
          <w:sz w:val="20"/>
          <w:szCs w:val="20"/>
        </w:rPr>
        <w:t>vi</w:t>
      </w:r>
      <w:r w:rsidR="00813C2A">
        <w:rPr>
          <w:rFonts w:ascii="Arial" w:hAnsi="Arial" w:cs="Arial"/>
          <w:i/>
          <w:sz w:val="20"/>
          <w:szCs w:val="20"/>
        </w:rPr>
        <w:t>s</w:t>
      </w:r>
      <w:r w:rsidR="00813C2A" w:rsidRPr="00813C2A">
        <w:rPr>
          <w:rFonts w:ascii="Arial" w:hAnsi="Arial" w:cs="Arial"/>
          <w:i/>
          <w:sz w:val="20"/>
          <w:szCs w:val="20"/>
        </w:rPr>
        <w:t>ning til fortegnelse over modtagelse af forsendelser indeholdende radioaktivt materiale</w:t>
      </w:r>
      <w:r w:rsidR="00813C2A">
        <w:rPr>
          <w:rStyle w:val="Fodnotehenvisning"/>
          <w:rFonts w:ascii="Arial" w:hAnsi="Arial" w:cs="Arial"/>
          <w:i/>
          <w:sz w:val="20"/>
          <w:szCs w:val="20"/>
        </w:rPr>
        <w:footnoteReference w:id="39"/>
      </w:r>
      <w:r w:rsidR="00813C2A">
        <w:rPr>
          <w:rFonts w:ascii="Arial" w:hAnsi="Arial" w:cs="Arial"/>
          <w:sz w:val="20"/>
          <w:szCs w:val="20"/>
        </w:rPr>
        <w:t>]</w:t>
      </w:r>
      <w:r w:rsidRPr="005C7053">
        <w:rPr>
          <w:rFonts w:ascii="Arial" w:hAnsi="Arial" w:cs="Arial"/>
          <w:sz w:val="20"/>
          <w:szCs w:val="20"/>
        </w:rPr>
        <w:t xml:space="preserve">. Fortegnelsen gemmes i </w:t>
      </w:r>
      <w:r w:rsidR="00813C2A">
        <w:rPr>
          <w:rFonts w:ascii="Arial" w:hAnsi="Arial" w:cs="Arial"/>
          <w:sz w:val="20"/>
          <w:szCs w:val="20"/>
        </w:rPr>
        <w:t>[</w:t>
      </w:r>
      <w:r w:rsidR="00813C2A">
        <w:rPr>
          <w:rFonts w:ascii="Arial" w:hAnsi="Arial" w:cs="Arial"/>
          <w:i/>
          <w:sz w:val="20"/>
          <w:szCs w:val="20"/>
        </w:rPr>
        <w:t>placering</w:t>
      </w:r>
      <w:r w:rsidR="00813C2A">
        <w:rPr>
          <w:rFonts w:ascii="Arial" w:hAnsi="Arial" w:cs="Arial"/>
          <w:sz w:val="20"/>
          <w:szCs w:val="20"/>
        </w:rPr>
        <w:t>] i minimum 5 år.</w:t>
      </w:r>
    </w:p>
    <w:p w14:paraId="6E963D66" w14:textId="77777777" w:rsidR="007C0002" w:rsidRPr="00FD501B" w:rsidRDefault="00F20B5E" w:rsidP="009B4134">
      <w:pPr>
        <w:pStyle w:val="Overskrift1"/>
        <w:spacing w:line="260" w:lineRule="atLeast"/>
      </w:pPr>
      <w:bookmarkStart w:id="24" w:name="_Toc70150736"/>
      <w:r>
        <w:t xml:space="preserve">Kontrolmåling af </w:t>
      </w:r>
      <w:bookmarkEnd w:id="19"/>
      <w:bookmarkEnd w:id="20"/>
      <w:r w:rsidR="00A25190">
        <w:t>køretøjer</w:t>
      </w:r>
      <w:r w:rsidR="00B80E62">
        <w:t>, udstyr</w:t>
      </w:r>
      <w:r w:rsidR="00A25190">
        <w:t xml:space="preserve"> og beholdere</w:t>
      </w:r>
      <w:bookmarkEnd w:id="24"/>
    </w:p>
    <w:p w14:paraId="14BE563D" w14:textId="77777777" w:rsidR="00B80E62" w:rsidRPr="00F42A0F" w:rsidRDefault="00B80E62" w:rsidP="00850DC7">
      <w:pPr>
        <w:autoSpaceDE w:val="0"/>
        <w:autoSpaceDN w:val="0"/>
        <w:adjustRightInd w:val="0"/>
        <w:rPr>
          <w:rFonts w:ascii="Arial" w:hAnsi="Arial" w:cs="Arial"/>
          <w:sz w:val="20"/>
          <w:szCs w:val="20"/>
        </w:rPr>
      </w:pPr>
      <w:r w:rsidRPr="00F42A0F">
        <w:rPr>
          <w:rFonts w:ascii="Arial" w:hAnsi="Arial" w:cs="Arial"/>
          <w:sz w:val="20"/>
          <w:szCs w:val="20"/>
        </w:rPr>
        <w:t xml:space="preserve">Køretøjer og udstyr, der regelmæssigt benyttes til transport af </w:t>
      </w:r>
      <w:r w:rsidR="0003731E" w:rsidRPr="00F42A0F">
        <w:rPr>
          <w:rFonts w:ascii="Arial" w:hAnsi="Arial" w:cs="Arial"/>
          <w:sz w:val="20"/>
          <w:szCs w:val="20"/>
        </w:rPr>
        <w:t>radioaktivt materiale</w:t>
      </w:r>
      <w:r w:rsidR="00BB1F15" w:rsidRPr="00F42A0F">
        <w:rPr>
          <w:rFonts w:ascii="Arial" w:hAnsi="Arial" w:cs="Arial"/>
          <w:sz w:val="20"/>
          <w:szCs w:val="20"/>
        </w:rPr>
        <w:t>, skal periodisk kontrolmåles</w:t>
      </w:r>
      <w:r w:rsidRPr="00F42A0F">
        <w:rPr>
          <w:rFonts w:ascii="Arial" w:hAnsi="Arial" w:cs="Arial"/>
          <w:sz w:val="20"/>
          <w:szCs w:val="20"/>
        </w:rPr>
        <w:t xml:space="preserve"> for forurening</w:t>
      </w:r>
      <w:r w:rsidR="00712E64" w:rsidRPr="00F42A0F">
        <w:rPr>
          <w:rFonts w:ascii="Arial" w:hAnsi="Arial" w:cs="Arial"/>
          <w:sz w:val="20"/>
          <w:szCs w:val="20"/>
        </w:rPr>
        <w:t>.</w:t>
      </w:r>
      <w:r w:rsidR="00231E0D" w:rsidRPr="00F42A0F">
        <w:rPr>
          <w:rStyle w:val="Fodnotehenvisning"/>
          <w:rFonts w:ascii="Arial" w:hAnsi="Arial" w:cs="Arial"/>
          <w:sz w:val="20"/>
          <w:szCs w:val="20"/>
        </w:rPr>
        <w:footnoteReference w:id="40"/>
      </w:r>
      <w:r w:rsidR="00712E64" w:rsidRPr="00F42A0F">
        <w:rPr>
          <w:rFonts w:ascii="Arial" w:hAnsi="Arial" w:cs="Arial"/>
          <w:sz w:val="20"/>
          <w:szCs w:val="20"/>
        </w:rPr>
        <w:t xml:space="preserve"> Kontrolmåling foretages</w:t>
      </w:r>
      <w:r w:rsidRPr="00F42A0F">
        <w:rPr>
          <w:rFonts w:ascii="Arial" w:hAnsi="Arial" w:cs="Arial"/>
          <w:sz w:val="20"/>
          <w:szCs w:val="20"/>
        </w:rPr>
        <w:t xml:space="preserve"> </w:t>
      </w:r>
      <w:r w:rsidR="00712E64" w:rsidRPr="00F42A0F">
        <w:rPr>
          <w:rFonts w:ascii="Arial" w:hAnsi="Arial" w:cs="Arial"/>
          <w:sz w:val="20"/>
          <w:szCs w:val="20"/>
        </w:rPr>
        <w:t>[</w:t>
      </w:r>
      <w:r w:rsidR="00712E64" w:rsidRPr="00F42A0F">
        <w:rPr>
          <w:rFonts w:ascii="Arial" w:hAnsi="Arial" w:cs="Arial"/>
          <w:i/>
          <w:sz w:val="20"/>
          <w:szCs w:val="20"/>
        </w:rPr>
        <w:t>interval</w:t>
      </w:r>
      <w:r w:rsidRPr="00F42A0F">
        <w:rPr>
          <w:rStyle w:val="Fodnotehenvisning"/>
          <w:rFonts w:ascii="Arial" w:hAnsi="Arial" w:cs="Arial"/>
          <w:sz w:val="20"/>
          <w:szCs w:val="20"/>
        </w:rPr>
        <w:footnoteReference w:id="41"/>
      </w:r>
      <w:r w:rsidR="00712E64" w:rsidRPr="00F42A0F">
        <w:rPr>
          <w:rFonts w:ascii="Arial" w:hAnsi="Arial" w:cs="Arial"/>
          <w:sz w:val="20"/>
          <w:szCs w:val="20"/>
        </w:rPr>
        <w:t>]</w:t>
      </w:r>
      <w:r w:rsidRPr="00F42A0F">
        <w:rPr>
          <w:rFonts w:ascii="Arial" w:hAnsi="Arial" w:cs="Arial"/>
          <w:sz w:val="20"/>
          <w:szCs w:val="20"/>
        </w:rPr>
        <w:t xml:space="preserve"> af [</w:t>
      </w:r>
      <w:r w:rsidRPr="00F42A0F">
        <w:rPr>
          <w:rFonts w:ascii="Arial" w:hAnsi="Arial" w:cs="Arial"/>
          <w:i/>
          <w:sz w:val="20"/>
          <w:szCs w:val="20"/>
        </w:rPr>
        <w:t>kompetenceperson, f.eks. SBK</w:t>
      </w:r>
      <w:r w:rsidR="00CE3F2F" w:rsidRPr="00F42A0F">
        <w:rPr>
          <w:rFonts w:ascii="Arial" w:hAnsi="Arial" w:cs="Arial"/>
          <w:i/>
          <w:sz w:val="20"/>
          <w:szCs w:val="20"/>
        </w:rPr>
        <w:t>, arbejdstager hos afsender eller SBE</w:t>
      </w:r>
      <w:r w:rsidRPr="00F42A0F">
        <w:rPr>
          <w:rFonts w:ascii="Arial" w:hAnsi="Arial" w:cs="Arial"/>
          <w:sz w:val="20"/>
          <w:szCs w:val="20"/>
        </w:rPr>
        <w:t>]</w:t>
      </w:r>
      <w:r w:rsidR="00712E64" w:rsidRPr="00F42A0F">
        <w:rPr>
          <w:rFonts w:ascii="Arial" w:hAnsi="Arial" w:cs="Arial"/>
          <w:sz w:val="20"/>
          <w:szCs w:val="20"/>
        </w:rPr>
        <w:t>.</w:t>
      </w:r>
      <w:r w:rsidR="00CC0837" w:rsidRPr="00F42A0F">
        <w:rPr>
          <w:rFonts w:ascii="Arial" w:hAnsi="Arial" w:cs="Arial"/>
          <w:sz w:val="20"/>
          <w:szCs w:val="20"/>
        </w:rPr>
        <w:t xml:space="preserve"> </w:t>
      </w:r>
      <w:r w:rsidRPr="00F42A0F">
        <w:rPr>
          <w:rFonts w:ascii="Arial" w:hAnsi="Arial" w:cs="Arial"/>
          <w:sz w:val="20"/>
          <w:szCs w:val="20"/>
        </w:rPr>
        <w:t>Dokumentation for kontrolmålinger opbevares [</w:t>
      </w:r>
      <w:r w:rsidRPr="00F42A0F">
        <w:rPr>
          <w:rFonts w:ascii="Arial" w:hAnsi="Arial" w:cs="Arial"/>
          <w:i/>
          <w:sz w:val="20"/>
          <w:szCs w:val="20"/>
        </w:rPr>
        <w:t>placering</w:t>
      </w:r>
      <w:r w:rsidR="00526999" w:rsidRPr="00F42A0F">
        <w:rPr>
          <w:rFonts w:ascii="Arial" w:hAnsi="Arial" w:cs="Arial"/>
          <w:sz w:val="20"/>
          <w:szCs w:val="20"/>
        </w:rPr>
        <w:t>].</w:t>
      </w:r>
      <w:r w:rsidR="00CE3F2F" w:rsidRPr="00F42A0F">
        <w:rPr>
          <w:rFonts w:ascii="Arial" w:hAnsi="Arial" w:cs="Arial"/>
          <w:sz w:val="20"/>
          <w:szCs w:val="20"/>
        </w:rPr>
        <w:t xml:space="preserve"> </w:t>
      </w:r>
    </w:p>
    <w:p w14:paraId="64FF1017" w14:textId="5187429C" w:rsidR="00526999" w:rsidRPr="00F42A0F" w:rsidRDefault="00825E0F" w:rsidP="00850DC7">
      <w:pPr>
        <w:autoSpaceDE w:val="0"/>
        <w:autoSpaceDN w:val="0"/>
        <w:adjustRightInd w:val="0"/>
        <w:rPr>
          <w:rFonts w:ascii="Arial" w:hAnsi="Arial" w:cs="Arial"/>
          <w:sz w:val="20"/>
          <w:szCs w:val="20"/>
        </w:rPr>
      </w:pPr>
      <w:r w:rsidRPr="00F42A0F">
        <w:rPr>
          <w:rFonts w:ascii="Arial" w:hAnsi="Arial" w:cs="Arial"/>
          <w:sz w:val="20"/>
          <w:szCs w:val="20"/>
        </w:rPr>
        <w:t>Hvis et kolli er beskadiget</w:t>
      </w:r>
      <w:r w:rsidR="00DE1917">
        <w:rPr>
          <w:rFonts w:ascii="Arial" w:hAnsi="Arial" w:cs="Arial"/>
          <w:sz w:val="20"/>
          <w:szCs w:val="20"/>
        </w:rPr>
        <w:t xml:space="preserve"> og f.eks. </w:t>
      </w:r>
      <w:r w:rsidRPr="00F42A0F">
        <w:rPr>
          <w:rFonts w:ascii="Arial" w:hAnsi="Arial" w:cs="Arial"/>
          <w:sz w:val="20"/>
          <w:szCs w:val="20"/>
        </w:rPr>
        <w:t>utæt, eller hvis der er m</w:t>
      </w:r>
      <w:r w:rsidR="00B80E62" w:rsidRPr="00F42A0F">
        <w:rPr>
          <w:rFonts w:ascii="Arial" w:hAnsi="Arial" w:cs="Arial"/>
          <w:sz w:val="20"/>
          <w:szCs w:val="20"/>
        </w:rPr>
        <w:t>istanke om</w:t>
      </w:r>
      <w:r w:rsidRPr="00F42A0F">
        <w:rPr>
          <w:rFonts w:ascii="Arial" w:hAnsi="Arial" w:cs="Arial"/>
          <w:sz w:val="20"/>
          <w:szCs w:val="20"/>
        </w:rPr>
        <w:t xml:space="preserve"> dette, skal adgangen til kolliet begrænses</w:t>
      </w:r>
      <w:r w:rsidR="00B80E62" w:rsidRPr="00F42A0F">
        <w:rPr>
          <w:rFonts w:ascii="Arial" w:hAnsi="Arial" w:cs="Arial"/>
          <w:sz w:val="20"/>
          <w:szCs w:val="20"/>
        </w:rPr>
        <w:t xml:space="preserve"> </w:t>
      </w:r>
      <w:r w:rsidRPr="00F42A0F">
        <w:rPr>
          <w:rFonts w:ascii="Arial" w:hAnsi="Arial" w:cs="Arial"/>
          <w:sz w:val="20"/>
          <w:szCs w:val="20"/>
        </w:rPr>
        <w:t>og</w:t>
      </w:r>
      <w:r w:rsidR="00B80E62" w:rsidRPr="00F42A0F">
        <w:rPr>
          <w:rFonts w:ascii="Arial" w:hAnsi="Arial" w:cs="Arial"/>
          <w:sz w:val="20"/>
          <w:szCs w:val="20"/>
        </w:rPr>
        <w:t xml:space="preserve"> [</w:t>
      </w:r>
      <w:r w:rsidR="00B80E62" w:rsidRPr="00F42A0F">
        <w:rPr>
          <w:rFonts w:ascii="Arial" w:hAnsi="Arial" w:cs="Arial"/>
          <w:i/>
          <w:sz w:val="20"/>
          <w:szCs w:val="20"/>
        </w:rPr>
        <w:t>kompetenceperson, f.eks. SBK</w:t>
      </w:r>
      <w:r w:rsidR="00CE3F2F" w:rsidRPr="00F42A0F">
        <w:rPr>
          <w:rFonts w:ascii="Arial" w:hAnsi="Arial" w:cs="Arial"/>
          <w:i/>
          <w:sz w:val="20"/>
          <w:szCs w:val="20"/>
        </w:rPr>
        <w:t>, arbejdstager hos afsender eller SBE</w:t>
      </w:r>
      <w:r w:rsidR="00B80E62" w:rsidRPr="00F42A0F">
        <w:rPr>
          <w:rFonts w:ascii="Arial" w:hAnsi="Arial" w:cs="Arial"/>
          <w:sz w:val="20"/>
          <w:szCs w:val="20"/>
        </w:rPr>
        <w:t xml:space="preserve">] </w:t>
      </w:r>
      <w:r w:rsidRPr="00F42A0F">
        <w:rPr>
          <w:rFonts w:ascii="Arial" w:hAnsi="Arial" w:cs="Arial"/>
          <w:sz w:val="20"/>
          <w:szCs w:val="20"/>
        </w:rPr>
        <w:t xml:space="preserve">kontaktes </w:t>
      </w:r>
      <w:r w:rsidR="00B80E62" w:rsidRPr="00F42A0F">
        <w:rPr>
          <w:rFonts w:ascii="Arial" w:hAnsi="Arial" w:cs="Arial"/>
          <w:sz w:val="20"/>
          <w:szCs w:val="20"/>
        </w:rPr>
        <w:t xml:space="preserve">med henblik </w:t>
      </w:r>
      <w:r w:rsidR="00F550C3">
        <w:rPr>
          <w:rFonts w:ascii="Arial" w:hAnsi="Arial" w:cs="Arial"/>
          <w:sz w:val="20"/>
          <w:szCs w:val="20"/>
        </w:rPr>
        <w:t xml:space="preserve">på </w:t>
      </w:r>
      <w:r w:rsidR="00B80E62" w:rsidRPr="00F42A0F">
        <w:rPr>
          <w:rFonts w:ascii="Arial" w:hAnsi="Arial" w:cs="Arial"/>
          <w:sz w:val="20"/>
          <w:szCs w:val="20"/>
        </w:rPr>
        <w:t xml:space="preserve">udførsel af kontrolmåling. </w:t>
      </w:r>
      <w:r w:rsidR="00F550C3">
        <w:rPr>
          <w:rFonts w:ascii="Arial" w:hAnsi="Arial" w:cs="Arial"/>
          <w:sz w:val="20"/>
          <w:szCs w:val="20"/>
        </w:rPr>
        <w:t>Kontrolmålingen</w:t>
      </w:r>
      <w:r w:rsidR="00F550C3" w:rsidRPr="00F42A0F">
        <w:rPr>
          <w:rFonts w:ascii="Arial" w:hAnsi="Arial" w:cs="Arial"/>
          <w:sz w:val="20"/>
          <w:szCs w:val="20"/>
        </w:rPr>
        <w:t xml:space="preserve"> </w:t>
      </w:r>
      <w:r w:rsidR="00526999" w:rsidRPr="00F42A0F">
        <w:rPr>
          <w:rFonts w:ascii="Arial" w:hAnsi="Arial" w:cs="Arial"/>
          <w:sz w:val="20"/>
          <w:szCs w:val="20"/>
        </w:rPr>
        <w:t xml:space="preserve">skal omfatte kolliet, køretøjet, de tilgrænsende af- og pålæsningsområder og om nødvendigt </w:t>
      </w:r>
      <w:r w:rsidR="006A3CF1">
        <w:rPr>
          <w:rFonts w:ascii="Arial" w:hAnsi="Arial" w:cs="Arial"/>
          <w:sz w:val="20"/>
          <w:szCs w:val="20"/>
        </w:rPr>
        <w:t>alt andet</w:t>
      </w:r>
      <w:r w:rsidR="00526999" w:rsidRPr="00F42A0F">
        <w:rPr>
          <w:rFonts w:ascii="Arial" w:hAnsi="Arial" w:cs="Arial"/>
          <w:sz w:val="20"/>
          <w:szCs w:val="20"/>
        </w:rPr>
        <w:t>, der blev transporteret med køretøjet.</w:t>
      </w:r>
      <w:r w:rsidR="00231E0D" w:rsidRPr="00F42A0F">
        <w:rPr>
          <w:rStyle w:val="Fodnotehenvisning"/>
          <w:rFonts w:ascii="Arial" w:hAnsi="Arial" w:cs="Arial"/>
          <w:sz w:val="20"/>
          <w:szCs w:val="20"/>
        </w:rPr>
        <w:footnoteReference w:id="42"/>
      </w:r>
      <w:r w:rsidR="00CE3F2F" w:rsidRPr="00F42A0F">
        <w:rPr>
          <w:rFonts w:ascii="Arial" w:hAnsi="Arial" w:cs="Arial"/>
          <w:sz w:val="20"/>
          <w:szCs w:val="20"/>
        </w:rPr>
        <w:t xml:space="preserve"> </w:t>
      </w:r>
      <w:r w:rsidR="00242823" w:rsidRPr="00F42A0F">
        <w:rPr>
          <w:rFonts w:ascii="Arial" w:hAnsi="Arial" w:cs="Arial"/>
          <w:sz w:val="20"/>
          <w:szCs w:val="20"/>
        </w:rPr>
        <w:t xml:space="preserve">Køretøjer og udstyr, der er blevet </w:t>
      </w:r>
      <w:r w:rsidR="00DC668B" w:rsidRPr="00F42A0F">
        <w:rPr>
          <w:rFonts w:ascii="Arial" w:hAnsi="Arial" w:cs="Arial"/>
          <w:sz w:val="20"/>
          <w:szCs w:val="20"/>
        </w:rPr>
        <w:t>forurenet</w:t>
      </w:r>
      <w:r w:rsidR="00242823" w:rsidRPr="00F42A0F">
        <w:rPr>
          <w:rFonts w:ascii="Arial" w:hAnsi="Arial" w:cs="Arial"/>
          <w:sz w:val="20"/>
          <w:szCs w:val="20"/>
        </w:rPr>
        <w:t xml:space="preserve"> til over 4 Bq/cm</w:t>
      </w:r>
      <w:r w:rsidR="00242823" w:rsidRPr="00F42A0F">
        <w:rPr>
          <w:rFonts w:ascii="Arial" w:hAnsi="Arial" w:cs="Arial"/>
          <w:sz w:val="20"/>
          <w:szCs w:val="20"/>
          <w:vertAlign w:val="superscript"/>
        </w:rPr>
        <w:t xml:space="preserve">2 </w:t>
      </w:r>
      <w:r w:rsidR="00242823" w:rsidRPr="00F42A0F">
        <w:rPr>
          <w:rFonts w:ascii="Arial" w:hAnsi="Arial" w:cs="Arial"/>
          <w:sz w:val="20"/>
          <w:szCs w:val="20"/>
        </w:rPr>
        <w:t>for</w:t>
      </w:r>
      <w:r w:rsidR="002705DD">
        <w:rPr>
          <w:rFonts w:ascii="Arial" w:hAnsi="Arial" w:cs="Arial"/>
          <w:sz w:val="20"/>
          <w:szCs w:val="20"/>
        </w:rPr>
        <w:t xml:space="preserve"> </w:t>
      </w:r>
      <w:proofErr w:type="spellStart"/>
      <w:r w:rsidR="002705DD">
        <w:rPr>
          <w:rFonts w:ascii="Arial" w:hAnsi="Arial" w:cs="Arial"/>
          <w:sz w:val="20"/>
          <w:szCs w:val="20"/>
        </w:rPr>
        <w:t>radionuklider</w:t>
      </w:r>
      <w:proofErr w:type="spellEnd"/>
      <w:r w:rsidR="002705DD">
        <w:rPr>
          <w:rFonts w:ascii="Arial" w:hAnsi="Arial" w:cs="Arial"/>
          <w:sz w:val="20"/>
          <w:szCs w:val="20"/>
        </w:rPr>
        <w:t>, der udsender beta- og/eller gammastråling</w:t>
      </w:r>
      <w:bookmarkStart w:id="25" w:name="_Ref55590691"/>
      <w:r w:rsidR="007255B3" w:rsidRPr="00F42A0F">
        <w:rPr>
          <w:rStyle w:val="Fodnotehenvisning"/>
          <w:rFonts w:ascii="Arial" w:hAnsi="Arial" w:cs="Arial"/>
          <w:sz w:val="20"/>
          <w:szCs w:val="20"/>
        </w:rPr>
        <w:footnoteReference w:id="43"/>
      </w:r>
      <w:bookmarkEnd w:id="25"/>
      <w:r w:rsidR="007255B3" w:rsidRPr="00F42A0F">
        <w:rPr>
          <w:rFonts w:ascii="Arial" w:hAnsi="Arial" w:cs="Arial"/>
          <w:sz w:val="20"/>
          <w:szCs w:val="20"/>
        </w:rPr>
        <w:t xml:space="preserve"> </w:t>
      </w:r>
      <w:r w:rsidR="00DC668B" w:rsidRPr="00F42A0F">
        <w:rPr>
          <w:rFonts w:ascii="Arial" w:hAnsi="Arial" w:cs="Arial"/>
          <w:sz w:val="20"/>
          <w:szCs w:val="20"/>
        </w:rPr>
        <w:t>eller til over 0,</w:t>
      </w:r>
      <w:r w:rsidR="00242823" w:rsidRPr="00F42A0F">
        <w:rPr>
          <w:rFonts w:ascii="Arial" w:hAnsi="Arial" w:cs="Arial"/>
          <w:sz w:val="20"/>
          <w:szCs w:val="20"/>
        </w:rPr>
        <w:t>4 Bq/cm</w:t>
      </w:r>
      <w:r w:rsidR="00242823" w:rsidRPr="00F42A0F">
        <w:rPr>
          <w:rFonts w:ascii="Arial" w:hAnsi="Arial" w:cs="Arial"/>
          <w:sz w:val="20"/>
          <w:szCs w:val="20"/>
          <w:vertAlign w:val="superscript"/>
        </w:rPr>
        <w:t>2</w:t>
      </w:r>
      <w:r w:rsidR="00242823" w:rsidRPr="00F42A0F">
        <w:rPr>
          <w:rFonts w:ascii="Arial" w:hAnsi="Arial" w:cs="Arial"/>
          <w:sz w:val="20"/>
          <w:szCs w:val="20"/>
        </w:rPr>
        <w:t xml:space="preserve"> for </w:t>
      </w:r>
      <w:proofErr w:type="spellStart"/>
      <w:r w:rsidR="002705DD">
        <w:rPr>
          <w:rFonts w:ascii="Arial" w:hAnsi="Arial" w:cs="Arial"/>
          <w:sz w:val="20"/>
          <w:szCs w:val="20"/>
        </w:rPr>
        <w:t>radionuklider</w:t>
      </w:r>
      <w:proofErr w:type="spellEnd"/>
      <w:r w:rsidR="002705DD">
        <w:rPr>
          <w:rFonts w:ascii="Arial" w:hAnsi="Arial" w:cs="Arial"/>
          <w:sz w:val="20"/>
          <w:szCs w:val="20"/>
        </w:rPr>
        <w:t>, der udsender alfastråling</w:t>
      </w:r>
      <w:r w:rsidR="007255B3" w:rsidRPr="00C8746A">
        <w:rPr>
          <w:rStyle w:val="Fodnotehenvisning"/>
          <w:rFonts w:ascii="Arial" w:hAnsi="Arial" w:cs="Arial"/>
          <w:sz w:val="20"/>
          <w:szCs w:val="20"/>
        </w:rPr>
        <w:footnoteReference w:id="44"/>
      </w:r>
      <w:r w:rsidR="00DC668B" w:rsidRPr="00F42A0F">
        <w:rPr>
          <w:rFonts w:ascii="Arial" w:hAnsi="Arial" w:cs="Arial"/>
          <w:sz w:val="20"/>
          <w:szCs w:val="20"/>
        </w:rPr>
        <w:t>,</w:t>
      </w:r>
      <w:r w:rsidR="00242823" w:rsidRPr="00F42A0F">
        <w:rPr>
          <w:rFonts w:ascii="Arial" w:hAnsi="Arial" w:cs="Arial"/>
          <w:sz w:val="20"/>
          <w:szCs w:val="20"/>
        </w:rPr>
        <w:t xml:space="preserve"> skal rengøres af </w:t>
      </w:r>
      <w:r w:rsidR="006A3CF1">
        <w:rPr>
          <w:rFonts w:ascii="Arial" w:hAnsi="Arial" w:cs="Arial"/>
          <w:sz w:val="20"/>
          <w:szCs w:val="20"/>
        </w:rPr>
        <w:t>[</w:t>
      </w:r>
      <w:r w:rsidR="006A3CF1" w:rsidRPr="006A3CF1">
        <w:rPr>
          <w:rFonts w:ascii="Arial" w:hAnsi="Arial" w:cs="Arial"/>
          <w:i/>
          <w:sz w:val="20"/>
          <w:szCs w:val="20"/>
        </w:rPr>
        <w:t>kompetenceperson</w:t>
      </w:r>
      <w:r w:rsidR="006A3CF1">
        <w:rPr>
          <w:rFonts w:ascii="Arial" w:hAnsi="Arial" w:cs="Arial"/>
          <w:sz w:val="20"/>
          <w:szCs w:val="20"/>
        </w:rPr>
        <w:t>]</w:t>
      </w:r>
      <w:r w:rsidR="00242823" w:rsidRPr="00F42A0F">
        <w:rPr>
          <w:rFonts w:ascii="Arial" w:hAnsi="Arial" w:cs="Arial"/>
          <w:sz w:val="20"/>
          <w:szCs w:val="20"/>
        </w:rPr>
        <w:t xml:space="preserve">, så løstsiddende </w:t>
      </w:r>
      <w:r w:rsidR="007255B3" w:rsidRPr="00F42A0F">
        <w:rPr>
          <w:rFonts w:ascii="Arial" w:hAnsi="Arial" w:cs="Arial"/>
          <w:sz w:val="20"/>
          <w:szCs w:val="20"/>
        </w:rPr>
        <w:t>forurening med</w:t>
      </w:r>
      <w:r w:rsidR="00CC2F27" w:rsidRPr="00F42A0F">
        <w:rPr>
          <w:rFonts w:ascii="Arial" w:hAnsi="Arial" w:cs="Arial"/>
          <w:sz w:val="20"/>
          <w:szCs w:val="20"/>
        </w:rPr>
        <w:t xml:space="preserve"> </w:t>
      </w:r>
      <w:r w:rsidR="0003731E" w:rsidRPr="00F42A0F">
        <w:rPr>
          <w:rFonts w:ascii="Arial" w:hAnsi="Arial" w:cs="Arial"/>
          <w:sz w:val="20"/>
          <w:szCs w:val="20"/>
        </w:rPr>
        <w:t>radioaktivt materiale</w:t>
      </w:r>
      <w:r w:rsidR="00F872A0">
        <w:rPr>
          <w:rFonts w:ascii="Arial" w:hAnsi="Arial" w:cs="Arial"/>
          <w:sz w:val="20"/>
          <w:szCs w:val="20"/>
        </w:rPr>
        <w:t xml:space="preserve"> </w:t>
      </w:r>
      <w:r w:rsidR="00242823" w:rsidRPr="00F42A0F">
        <w:rPr>
          <w:rFonts w:ascii="Arial" w:hAnsi="Arial" w:cs="Arial"/>
          <w:sz w:val="20"/>
          <w:szCs w:val="20"/>
        </w:rPr>
        <w:t>kommer under ovenstående værdier</w:t>
      </w:r>
      <w:r w:rsidR="00DC668B" w:rsidRPr="00F42A0F">
        <w:rPr>
          <w:rFonts w:ascii="Arial" w:hAnsi="Arial" w:cs="Arial"/>
          <w:sz w:val="20"/>
          <w:szCs w:val="20"/>
        </w:rPr>
        <w:t>,</w:t>
      </w:r>
      <w:r w:rsidR="00242823" w:rsidRPr="00F42A0F">
        <w:rPr>
          <w:rFonts w:ascii="Arial" w:hAnsi="Arial" w:cs="Arial"/>
          <w:sz w:val="20"/>
          <w:szCs w:val="20"/>
        </w:rPr>
        <w:t xml:space="preserve"> og dosishastigheden fra fastsiddende </w:t>
      </w:r>
      <w:r w:rsidR="00DC668B" w:rsidRPr="00F42A0F">
        <w:rPr>
          <w:rFonts w:ascii="Arial" w:hAnsi="Arial" w:cs="Arial"/>
          <w:sz w:val="20"/>
          <w:szCs w:val="20"/>
        </w:rPr>
        <w:t>forurening</w:t>
      </w:r>
      <w:r w:rsidR="00242823" w:rsidRPr="00F42A0F">
        <w:rPr>
          <w:rFonts w:ascii="Arial" w:hAnsi="Arial" w:cs="Arial"/>
          <w:sz w:val="20"/>
          <w:szCs w:val="20"/>
        </w:rPr>
        <w:t xml:space="preserve"> ikke overstiger 5 µSv/t.</w:t>
      </w:r>
      <w:r w:rsidR="00242823" w:rsidRPr="00F42A0F">
        <w:rPr>
          <w:rStyle w:val="Fodnotehenvisning"/>
          <w:rFonts w:ascii="Arial" w:hAnsi="Arial" w:cs="Arial"/>
          <w:sz w:val="20"/>
          <w:szCs w:val="20"/>
        </w:rPr>
        <w:footnoteReference w:id="45"/>
      </w:r>
      <w:r w:rsidR="00242823" w:rsidRPr="00F42A0F">
        <w:rPr>
          <w:rFonts w:ascii="Arial" w:hAnsi="Arial" w:cs="Arial"/>
          <w:sz w:val="20"/>
          <w:szCs w:val="20"/>
        </w:rPr>
        <w:t xml:space="preserve"> </w:t>
      </w:r>
      <w:r w:rsidR="00D009E3" w:rsidRPr="00F42A0F">
        <w:rPr>
          <w:rFonts w:ascii="Arial" w:hAnsi="Arial" w:cs="Arial"/>
          <w:sz w:val="20"/>
          <w:szCs w:val="20"/>
        </w:rPr>
        <w:t>Forholdsregler i forbindelse med ulykker, uheld og hændelser er beskrevet i</w:t>
      </w:r>
      <w:r w:rsidR="00526999" w:rsidRPr="00F42A0F">
        <w:rPr>
          <w:rFonts w:ascii="Arial" w:hAnsi="Arial" w:cs="Arial"/>
          <w:sz w:val="20"/>
          <w:szCs w:val="20"/>
        </w:rPr>
        <w:t xml:space="preserve"> kapitel </w:t>
      </w:r>
      <w:r w:rsidR="00526999" w:rsidRPr="00F42A0F">
        <w:rPr>
          <w:rFonts w:ascii="Arial" w:hAnsi="Arial" w:cs="Arial"/>
          <w:sz w:val="20"/>
          <w:szCs w:val="20"/>
        </w:rPr>
        <w:fldChar w:fldCharType="begin"/>
      </w:r>
      <w:r w:rsidR="00526999" w:rsidRPr="00F42A0F">
        <w:rPr>
          <w:rFonts w:ascii="Arial" w:hAnsi="Arial" w:cs="Arial"/>
          <w:sz w:val="20"/>
          <w:szCs w:val="20"/>
        </w:rPr>
        <w:instrText xml:space="preserve"> REF _Ref51156839 \r \h  \* MERGEFORMAT </w:instrText>
      </w:r>
      <w:r w:rsidR="00526999" w:rsidRPr="00F42A0F">
        <w:rPr>
          <w:rFonts w:ascii="Arial" w:hAnsi="Arial" w:cs="Arial"/>
          <w:sz w:val="20"/>
          <w:szCs w:val="20"/>
        </w:rPr>
      </w:r>
      <w:r w:rsidR="00526999" w:rsidRPr="00F42A0F">
        <w:rPr>
          <w:rFonts w:ascii="Arial" w:hAnsi="Arial" w:cs="Arial"/>
          <w:sz w:val="20"/>
          <w:szCs w:val="20"/>
        </w:rPr>
        <w:fldChar w:fldCharType="separate"/>
      </w:r>
      <w:r w:rsidR="00E46AC4">
        <w:rPr>
          <w:rFonts w:ascii="Arial" w:hAnsi="Arial" w:cs="Arial"/>
          <w:sz w:val="20"/>
          <w:szCs w:val="20"/>
        </w:rPr>
        <w:t>12</w:t>
      </w:r>
      <w:r w:rsidR="00526999" w:rsidRPr="00F42A0F">
        <w:rPr>
          <w:rFonts w:ascii="Arial" w:hAnsi="Arial" w:cs="Arial"/>
          <w:sz w:val="20"/>
          <w:szCs w:val="20"/>
        </w:rPr>
        <w:fldChar w:fldCharType="end"/>
      </w:r>
      <w:r w:rsidR="00526999" w:rsidRPr="00F42A0F">
        <w:rPr>
          <w:rFonts w:ascii="Arial" w:hAnsi="Arial" w:cs="Arial"/>
          <w:sz w:val="20"/>
          <w:szCs w:val="20"/>
        </w:rPr>
        <w:t>.</w:t>
      </w:r>
    </w:p>
    <w:p w14:paraId="28192975" w14:textId="6E1BB8C1" w:rsidR="00B80E62" w:rsidRPr="00F42A0F" w:rsidRDefault="00DE1917" w:rsidP="00850DC7">
      <w:pPr>
        <w:ind w:right="227"/>
        <w:rPr>
          <w:rFonts w:ascii="Arial" w:hAnsi="Arial" w:cs="Arial"/>
          <w:sz w:val="20"/>
          <w:szCs w:val="20"/>
        </w:rPr>
      </w:pPr>
      <w:r>
        <w:rPr>
          <w:rFonts w:ascii="Arial" w:hAnsi="Arial" w:cs="Arial"/>
          <w:sz w:val="20"/>
          <w:szCs w:val="20"/>
        </w:rPr>
        <w:t>K</w:t>
      </w:r>
      <w:r w:rsidR="00BB1F15" w:rsidRPr="00F42A0F">
        <w:rPr>
          <w:rFonts w:ascii="Arial" w:hAnsi="Arial" w:cs="Arial"/>
          <w:sz w:val="20"/>
          <w:szCs w:val="20"/>
        </w:rPr>
        <w:t xml:space="preserve">øretøjer, udstyr, emballager m.v., der har været benyttet til transport af radioaktive materialer, </w:t>
      </w:r>
      <w:r>
        <w:rPr>
          <w:rFonts w:ascii="Arial" w:hAnsi="Arial" w:cs="Arial"/>
          <w:sz w:val="20"/>
          <w:szCs w:val="20"/>
        </w:rPr>
        <w:t xml:space="preserve">skal før end de </w:t>
      </w:r>
      <w:r w:rsidR="00BB1F15" w:rsidRPr="00F42A0F">
        <w:rPr>
          <w:rFonts w:ascii="Arial" w:hAnsi="Arial" w:cs="Arial"/>
          <w:sz w:val="20"/>
          <w:szCs w:val="20"/>
        </w:rPr>
        <w:t xml:space="preserve">benyttes til andre formål kontrolmåles og </w:t>
      </w:r>
      <w:r>
        <w:rPr>
          <w:rFonts w:ascii="Arial" w:hAnsi="Arial" w:cs="Arial"/>
          <w:sz w:val="20"/>
          <w:szCs w:val="20"/>
        </w:rPr>
        <w:t xml:space="preserve">erklæres </w:t>
      </w:r>
      <w:r w:rsidR="00BB1F15" w:rsidRPr="00F42A0F">
        <w:rPr>
          <w:rFonts w:ascii="Arial" w:hAnsi="Arial" w:cs="Arial"/>
          <w:sz w:val="20"/>
          <w:szCs w:val="20"/>
        </w:rPr>
        <w:t>fri for forurening med radioaktivt materiale. Emballager benyttet til transport af radioaktivt materiale må kun anvendes til opbevaring eller transport af andet gods, hvis det kan sikres</w:t>
      </w:r>
      <w:r w:rsidR="00850DC7">
        <w:rPr>
          <w:rFonts w:ascii="Arial" w:hAnsi="Arial" w:cs="Arial"/>
          <w:sz w:val="20"/>
          <w:szCs w:val="20"/>
        </w:rPr>
        <w:t>, at</w:t>
      </w:r>
      <w:r w:rsidR="008F3354">
        <w:rPr>
          <w:rFonts w:ascii="Arial" w:hAnsi="Arial" w:cs="Arial"/>
          <w:sz w:val="20"/>
          <w:szCs w:val="20"/>
        </w:rPr>
        <w:t xml:space="preserve"> de er fri for forurening. Grænseværdien for overfladeforurening er</w:t>
      </w:r>
      <w:r w:rsidR="00BB1F15" w:rsidRPr="00F42A0F">
        <w:rPr>
          <w:rFonts w:ascii="Arial" w:hAnsi="Arial" w:cs="Arial"/>
          <w:sz w:val="20"/>
          <w:szCs w:val="20"/>
        </w:rPr>
        <w:t xml:space="preserve"> 0,4 Bq/cm</w:t>
      </w:r>
      <w:r w:rsidR="00BB1F15" w:rsidRPr="00F42A0F">
        <w:rPr>
          <w:rFonts w:ascii="Arial" w:hAnsi="Arial" w:cs="Arial"/>
          <w:sz w:val="20"/>
          <w:szCs w:val="20"/>
          <w:vertAlign w:val="superscript"/>
        </w:rPr>
        <w:t>2</w:t>
      </w:r>
      <w:r w:rsidR="00BB1F15" w:rsidRPr="00F42A0F">
        <w:rPr>
          <w:rFonts w:ascii="Arial" w:hAnsi="Arial" w:cs="Arial"/>
          <w:sz w:val="20"/>
          <w:szCs w:val="20"/>
        </w:rPr>
        <w:t xml:space="preserve"> for </w:t>
      </w:r>
      <w:bookmarkStart w:id="26" w:name="_Ref43242185"/>
      <w:proofErr w:type="spellStart"/>
      <w:r w:rsidR="006A3CF1">
        <w:rPr>
          <w:rFonts w:ascii="Arial" w:hAnsi="Arial" w:cs="Arial"/>
          <w:sz w:val="20"/>
          <w:szCs w:val="20"/>
        </w:rPr>
        <w:t>radionuklider</w:t>
      </w:r>
      <w:proofErr w:type="spellEnd"/>
      <w:r w:rsidR="006A3CF1">
        <w:rPr>
          <w:rFonts w:ascii="Arial" w:hAnsi="Arial" w:cs="Arial"/>
          <w:sz w:val="20"/>
          <w:szCs w:val="20"/>
        </w:rPr>
        <w:t>, der udsender beta- og/eller gammastråling</w:t>
      </w:r>
      <w:r w:rsidR="006A3CF1" w:rsidRPr="00F42A0F">
        <w:rPr>
          <w:rStyle w:val="Fodnotehenvisning"/>
          <w:rFonts w:ascii="Arial" w:hAnsi="Arial" w:cs="Arial"/>
          <w:sz w:val="20"/>
          <w:szCs w:val="20"/>
        </w:rPr>
        <w:t xml:space="preserve"> </w:t>
      </w:r>
      <w:bookmarkStart w:id="27" w:name="_Ref66129377"/>
      <w:r w:rsidR="00BB1F15" w:rsidRPr="00F42A0F">
        <w:rPr>
          <w:rStyle w:val="Fodnotehenvisning"/>
          <w:rFonts w:ascii="Arial" w:hAnsi="Arial" w:cs="Arial"/>
          <w:sz w:val="20"/>
          <w:szCs w:val="20"/>
        </w:rPr>
        <w:footnoteReference w:id="46"/>
      </w:r>
      <w:bookmarkEnd w:id="26"/>
      <w:bookmarkEnd w:id="27"/>
      <w:r w:rsidR="003601A7">
        <w:rPr>
          <w:rFonts w:ascii="Arial" w:hAnsi="Arial" w:cs="Arial"/>
          <w:sz w:val="20"/>
          <w:szCs w:val="20"/>
        </w:rPr>
        <w:t>,</w:t>
      </w:r>
      <w:r w:rsidR="00844F15">
        <w:rPr>
          <w:rFonts w:ascii="Arial" w:hAnsi="Arial" w:cs="Arial"/>
          <w:sz w:val="20"/>
          <w:szCs w:val="20"/>
        </w:rPr>
        <w:t xml:space="preserve"> </w:t>
      </w:r>
      <w:r w:rsidR="00BB1F15" w:rsidRPr="00F42A0F">
        <w:rPr>
          <w:rFonts w:ascii="Arial" w:hAnsi="Arial" w:cs="Arial"/>
          <w:sz w:val="20"/>
          <w:szCs w:val="20"/>
        </w:rPr>
        <w:t>og 0,04 Bq/cm</w:t>
      </w:r>
      <w:r w:rsidR="00BB1F15" w:rsidRPr="00F42A0F">
        <w:rPr>
          <w:rFonts w:ascii="Arial" w:hAnsi="Arial" w:cs="Arial"/>
          <w:sz w:val="20"/>
          <w:szCs w:val="20"/>
          <w:vertAlign w:val="superscript"/>
        </w:rPr>
        <w:t>2</w:t>
      </w:r>
      <w:r w:rsidR="00BB1F15" w:rsidRPr="00F42A0F">
        <w:rPr>
          <w:rFonts w:ascii="Arial" w:hAnsi="Arial" w:cs="Arial"/>
          <w:sz w:val="20"/>
          <w:szCs w:val="20"/>
        </w:rPr>
        <w:t xml:space="preserve"> for </w:t>
      </w:r>
      <w:proofErr w:type="spellStart"/>
      <w:r w:rsidR="006A3CF1">
        <w:rPr>
          <w:rFonts w:ascii="Arial" w:hAnsi="Arial" w:cs="Arial"/>
          <w:sz w:val="20"/>
          <w:szCs w:val="20"/>
        </w:rPr>
        <w:t>radionuklider</w:t>
      </w:r>
      <w:proofErr w:type="spellEnd"/>
      <w:r w:rsidR="006A3CF1">
        <w:rPr>
          <w:rFonts w:ascii="Arial" w:hAnsi="Arial" w:cs="Arial"/>
          <w:sz w:val="20"/>
          <w:szCs w:val="20"/>
        </w:rPr>
        <w:t>, der udsender alfastråling</w:t>
      </w:r>
      <w:r w:rsidR="00BB1F15" w:rsidRPr="00C8746A">
        <w:rPr>
          <w:rStyle w:val="Fodnotehenvisning"/>
          <w:rFonts w:ascii="Arial" w:hAnsi="Arial" w:cs="Arial"/>
          <w:sz w:val="20"/>
          <w:szCs w:val="20"/>
        </w:rPr>
        <w:footnoteReference w:id="47"/>
      </w:r>
      <w:r w:rsidR="00BB1F15" w:rsidRPr="00F42A0F">
        <w:rPr>
          <w:rFonts w:ascii="Arial" w:hAnsi="Arial" w:cs="Arial"/>
          <w:sz w:val="20"/>
          <w:szCs w:val="20"/>
        </w:rPr>
        <w:t>. [</w:t>
      </w:r>
      <w:r w:rsidR="00BB1F15" w:rsidRPr="00F42A0F">
        <w:rPr>
          <w:rFonts w:ascii="Arial" w:hAnsi="Arial" w:cs="Arial"/>
          <w:i/>
          <w:sz w:val="20"/>
          <w:szCs w:val="20"/>
        </w:rPr>
        <w:t>Beskrivelse af eller henvisning til rengøringsprocedure for emballager</w:t>
      </w:r>
      <w:r w:rsidR="00BB1F15" w:rsidRPr="00F42A0F">
        <w:rPr>
          <w:rFonts w:ascii="Arial" w:hAnsi="Arial" w:cs="Arial"/>
          <w:sz w:val="20"/>
          <w:szCs w:val="20"/>
        </w:rPr>
        <w:t>].</w:t>
      </w:r>
    </w:p>
    <w:p w14:paraId="685844F1" w14:textId="77777777" w:rsidR="00B54584" w:rsidRDefault="00B54584" w:rsidP="009B4134">
      <w:pPr>
        <w:pStyle w:val="Overskrift2"/>
      </w:pPr>
      <w:bookmarkStart w:id="28" w:name="_Ref43111402"/>
      <w:r w:rsidRPr="00B54584">
        <w:t>Udførsel af kontrolmålinger</w:t>
      </w:r>
      <w:bookmarkEnd w:id="28"/>
    </w:p>
    <w:p w14:paraId="1D59D0C8" w14:textId="5CFED8CD" w:rsidR="00022C4F" w:rsidRPr="00F42A0F" w:rsidRDefault="0050034F" w:rsidP="00850DC7">
      <w:pPr>
        <w:rPr>
          <w:rFonts w:ascii="Arial" w:hAnsi="Arial" w:cs="Arial"/>
          <w:sz w:val="20"/>
        </w:rPr>
      </w:pPr>
      <w:r w:rsidRPr="00F42A0F">
        <w:rPr>
          <w:rFonts w:ascii="Arial" w:hAnsi="Arial" w:cs="Arial"/>
          <w:sz w:val="20"/>
        </w:rPr>
        <w:t>Kontrolm</w:t>
      </w:r>
      <w:r w:rsidR="00850DC7">
        <w:rPr>
          <w:rFonts w:ascii="Arial" w:hAnsi="Arial" w:cs="Arial"/>
          <w:sz w:val="20"/>
        </w:rPr>
        <w:t>ålinger kan enten udføres som</w:t>
      </w:r>
      <w:r w:rsidRPr="00F42A0F">
        <w:rPr>
          <w:rFonts w:ascii="Arial" w:hAnsi="Arial" w:cs="Arial"/>
          <w:sz w:val="20"/>
        </w:rPr>
        <w:t xml:space="preserve"> direkte måling</w:t>
      </w:r>
      <w:r w:rsidR="00850DC7">
        <w:rPr>
          <w:rFonts w:ascii="Arial" w:hAnsi="Arial" w:cs="Arial"/>
          <w:sz w:val="20"/>
        </w:rPr>
        <w:t>er</w:t>
      </w:r>
      <w:r w:rsidRPr="00F42A0F">
        <w:rPr>
          <w:rFonts w:ascii="Arial" w:hAnsi="Arial" w:cs="Arial"/>
          <w:sz w:val="20"/>
        </w:rPr>
        <w:t xml:space="preserve"> ved</w:t>
      </w:r>
      <w:r w:rsidR="00850DC7">
        <w:rPr>
          <w:rFonts w:ascii="Arial" w:hAnsi="Arial" w:cs="Arial"/>
          <w:sz w:val="20"/>
        </w:rPr>
        <w:t xml:space="preserve"> brug af måleudstyr eller som</w:t>
      </w:r>
      <w:r w:rsidRPr="00F42A0F">
        <w:rPr>
          <w:rFonts w:ascii="Arial" w:hAnsi="Arial" w:cs="Arial"/>
          <w:sz w:val="20"/>
        </w:rPr>
        <w:t xml:space="preserve"> indirekte måling</w:t>
      </w:r>
      <w:r w:rsidR="00850DC7">
        <w:rPr>
          <w:rFonts w:ascii="Arial" w:hAnsi="Arial" w:cs="Arial"/>
          <w:sz w:val="20"/>
        </w:rPr>
        <w:t>er</w:t>
      </w:r>
      <w:r w:rsidRPr="00F42A0F">
        <w:rPr>
          <w:rFonts w:ascii="Arial" w:hAnsi="Arial" w:cs="Arial"/>
          <w:sz w:val="20"/>
        </w:rPr>
        <w:t xml:space="preserve"> ved brug af aftørringsprøver</w:t>
      </w:r>
      <w:r w:rsidR="00D54790" w:rsidRPr="00F42A0F">
        <w:rPr>
          <w:rFonts w:ascii="Arial" w:hAnsi="Arial" w:cs="Arial"/>
          <w:sz w:val="20"/>
        </w:rPr>
        <w:t xml:space="preserve">, der måles efterfølgende. </w:t>
      </w:r>
      <w:r w:rsidR="006F18F1" w:rsidRPr="00F42A0F">
        <w:rPr>
          <w:rFonts w:ascii="Arial" w:hAnsi="Arial" w:cs="Arial"/>
          <w:sz w:val="20"/>
        </w:rPr>
        <w:t>Direkte måling kan benyttes til</w:t>
      </w:r>
      <w:r w:rsidR="005E37B4" w:rsidRPr="00F42A0F">
        <w:rPr>
          <w:rFonts w:ascii="Arial" w:hAnsi="Arial" w:cs="Arial"/>
          <w:sz w:val="20"/>
        </w:rPr>
        <w:t xml:space="preserve"> de fleste</w:t>
      </w:r>
      <w:r w:rsidR="006F18F1" w:rsidRPr="00F42A0F">
        <w:rPr>
          <w:rFonts w:ascii="Arial" w:hAnsi="Arial" w:cs="Arial"/>
          <w:sz w:val="20"/>
        </w:rPr>
        <w:t xml:space="preserve"> </w:t>
      </w:r>
      <w:proofErr w:type="spellStart"/>
      <w:r w:rsidR="006F18F1" w:rsidRPr="00F42A0F">
        <w:rPr>
          <w:rFonts w:ascii="Arial" w:hAnsi="Arial" w:cs="Arial"/>
          <w:sz w:val="20"/>
        </w:rPr>
        <w:t>r</w:t>
      </w:r>
      <w:r w:rsidR="003968F9" w:rsidRPr="00F42A0F">
        <w:rPr>
          <w:rFonts w:ascii="Arial" w:hAnsi="Arial" w:cs="Arial"/>
          <w:sz w:val="20"/>
        </w:rPr>
        <w:t>adionuklider</w:t>
      </w:r>
      <w:proofErr w:type="spellEnd"/>
      <w:r w:rsidR="00814194" w:rsidRPr="00F42A0F">
        <w:rPr>
          <w:rFonts w:ascii="Arial" w:hAnsi="Arial" w:cs="Arial"/>
          <w:sz w:val="20"/>
        </w:rPr>
        <w:t>,</w:t>
      </w:r>
      <w:r w:rsidR="005E37B4" w:rsidRPr="00F42A0F">
        <w:rPr>
          <w:rFonts w:ascii="Arial" w:hAnsi="Arial" w:cs="Arial"/>
          <w:sz w:val="20"/>
        </w:rPr>
        <w:t xml:space="preserve"> dog </w:t>
      </w:r>
      <w:r w:rsidR="00DE1917">
        <w:rPr>
          <w:rFonts w:ascii="Arial" w:hAnsi="Arial" w:cs="Arial"/>
          <w:sz w:val="20"/>
        </w:rPr>
        <w:t>ikke</w:t>
      </w:r>
      <w:r w:rsidR="005E37B4" w:rsidRPr="00F42A0F">
        <w:rPr>
          <w:rFonts w:ascii="Arial" w:hAnsi="Arial" w:cs="Arial"/>
          <w:sz w:val="20"/>
        </w:rPr>
        <w:t xml:space="preserve"> </w:t>
      </w:r>
      <w:proofErr w:type="spellStart"/>
      <w:r w:rsidR="005E37B4" w:rsidRPr="00F42A0F">
        <w:rPr>
          <w:rFonts w:ascii="Arial" w:hAnsi="Arial" w:cs="Arial"/>
          <w:sz w:val="20"/>
        </w:rPr>
        <w:t>radionuklider</w:t>
      </w:r>
      <w:proofErr w:type="spellEnd"/>
      <w:r w:rsidR="005E37B4" w:rsidRPr="00F42A0F">
        <w:rPr>
          <w:rFonts w:ascii="Arial" w:hAnsi="Arial" w:cs="Arial"/>
          <w:sz w:val="20"/>
        </w:rPr>
        <w:t>,</w:t>
      </w:r>
      <w:r w:rsidR="003968F9" w:rsidRPr="00F42A0F">
        <w:rPr>
          <w:rFonts w:ascii="Arial" w:hAnsi="Arial" w:cs="Arial"/>
          <w:sz w:val="20"/>
        </w:rPr>
        <w:t xml:space="preserve"> der </w:t>
      </w:r>
      <w:r w:rsidR="00427660" w:rsidRPr="00F42A0F">
        <w:rPr>
          <w:rFonts w:ascii="Arial" w:hAnsi="Arial" w:cs="Arial"/>
          <w:sz w:val="20"/>
        </w:rPr>
        <w:t xml:space="preserve">kun </w:t>
      </w:r>
      <w:r w:rsidR="003968F9" w:rsidRPr="00F42A0F">
        <w:rPr>
          <w:rFonts w:ascii="Arial" w:hAnsi="Arial" w:cs="Arial"/>
          <w:sz w:val="20"/>
        </w:rPr>
        <w:t>udsender</w:t>
      </w:r>
      <w:r w:rsidR="009F119A" w:rsidRPr="00F42A0F">
        <w:rPr>
          <w:rFonts w:ascii="Arial" w:hAnsi="Arial" w:cs="Arial"/>
          <w:sz w:val="20"/>
        </w:rPr>
        <w:t xml:space="preserve"> betastråling med lav energi</w:t>
      </w:r>
      <w:r w:rsidR="00814194" w:rsidRPr="00F42A0F">
        <w:rPr>
          <w:rFonts w:ascii="Arial" w:hAnsi="Arial" w:cs="Arial"/>
          <w:sz w:val="20"/>
        </w:rPr>
        <w:t>,</w:t>
      </w:r>
      <w:r w:rsidR="005E37B4" w:rsidRPr="00F42A0F">
        <w:rPr>
          <w:rFonts w:ascii="Arial" w:hAnsi="Arial" w:cs="Arial"/>
          <w:sz w:val="20"/>
        </w:rPr>
        <w:t xml:space="preserve"> f.eks. H-3</w:t>
      </w:r>
      <w:r w:rsidR="00900435" w:rsidRPr="00F42A0F">
        <w:rPr>
          <w:rFonts w:ascii="Arial" w:hAnsi="Arial" w:cs="Arial"/>
          <w:sz w:val="20"/>
        </w:rPr>
        <w:t xml:space="preserve"> eller C-14</w:t>
      </w:r>
      <w:r w:rsidR="00850DC7">
        <w:rPr>
          <w:rFonts w:ascii="Arial" w:hAnsi="Arial" w:cs="Arial"/>
          <w:sz w:val="20"/>
        </w:rPr>
        <w:t>.</w:t>
      </w:r>
      <w:r w:rsidR="009F119A" w:rsidRPr="00F42A0F">
        <w:rPr>
          <w:rFonts w:ascii="Arial" w:hAnsi="Arial" w:cs="Arial"/>
          <w:sz w:val="20"/>
        </w:rPr>
        <w:t xml:space="preserve"> </w:t>
      </w:r>
    </w:p>
    <w:p w14:paraId="19AB4C78" w14:textId="77777777" w:rsidR="003968F9" w:rsidRPr="00F42A0F" w:rsidRDefault="0050034F" w:rsidP="00850DC7">
      <w:pPr>
        <w:rPr>
          <w:rFonts w:ascii="Arial" w:hAnsi="Arial" w:cs="Arial"/>
          <w:sz w:val="20"/>
        </w:rPr>
      </w:pPr>
      <w:r w:rsidRPr="00F42A0F">
        <w:rPr>
          <w:rFonts w:ascii="Arial" w:hAnsi="Arial" w:cs="Arial"/>
          <w:sz w:val="20"/>
        </w:rPr>
        <w:lastRenderedPageBreak/>
        <w:t xml:space="preserve">For hver kontrolmåling udfyldes </w:t>
      </w:r>
      <w:r w:rsidR="00DB51FE" w:rsidRPr="00F42A0F">
        <w:rPr>
          <w:rFonts w:ascii="Arial" w:hAnsi="Arial" w:cs="Arial"/>
          <w:sz w:val="20"/>
        </w:rPr>
        <w:t>[</w:t>
      </w:r>
      <w:r w:rsidR="00DB51FE" w:rsidRPr="00F42A0F">
        <w:rPr>
          <w:rFonts w:ascii="Arial" w:hAnsi="Arial" w:cs="Arial"/>
          <w:i/>
          <w:sz w:val="20"/>
        </w:rPr>
        <w:t>henvisning til skema for kontrolmåling af køretøjer, udstyr og beholdere</w:t>
      </w:r>
      <w:r w:rsidR="00DB51FE" w:rsidRPr="00F42A0F">
        <w:rPr>
          <w:rStyle w:val="Fodnotehenvisning"/>
          <w:rFonts w:ascii="Arial" w:hAnsi="Arial" w:cs="Arial"/>
          <w:i/>
          <w:sz w:val="20"/>
        </w:rPr>
        <w:footnoteReference w:id="48"/>
      </w:r>
      <w:r w:rsidR="00DB51FE" w:rsidRPr="00F42A0F">
        <w:rPr>
          <w:rFonts w:ascii="Arial" w:hAnsi="Arial" w:cs="Arial"/>
          <w:sz w:val="20"/>
        </w:rPr>
        <w:t>].</w:t>
      </w:r>
      <w:r w:rsidR="004935DB" w:rsidRPr="00F42A0F">
        <w:rPr>
          <w:rFonts w:ascii="Arial" w:hAnsi="Arial" w:cs="Arial"/>
          <w:sz w:val="20"/>
        </w:rPr>
        <w:t xml:space="preserve"> Udfyldte skemaer gemmes [</w:t>
      </w:r>
      <w:r w:rsidR="004935DB" w:rsidRPr="00F42A0F">
        <w:rPr>
          <w:rFonts w:ascii="Arial" w:hAnsi="Arial" w:cs="Arial"/>
          <w:i/>
          <w:sz w:val="20"/>
        </w:rPr>
        <w:t>reference</w:t>
      </w:r>
      <w:r w:rsidR="004935DB" w:rsidRPr="00F42A0F">
        <w:rPr>
          <w:rFonts w:ascii="Arial" w:hAnsi="Arial" w:cs="Arial"/>
          <w:sz w:val="20"/>
        </w:rPr>
        <w:t>].</w:t>
      </w:r>
    </w:p>
    <w:p w14:paraId="5BA159D4" w14:textId="77777777" w:rsidR="00BA1DFA" w:rsidRPr="00AB4ECB" w:rsidRDefault="00A7041D" w:rsidP="009B4134">
      <w:pPr>
        <w:pStyle w:val="Overskrift3"/>
        <w:rPr>
          <w:szCs w:val="26"/>
        </w:rPr>
      </w:pPr>
      <w:r>
        <w:t>Direkte kontrolmålinger</w:t>
      </w:r>
    </w:p>
    <w:p w14:paraId="16F3674A" w14:textId="77777777" w:rsidR="00AE46D9" w:rsidRDefault="00AE46D9" w:rsidP="00AE46D9">
      <w:pPr>
        <w:rPr>
          <w:rFonts w:ascii="Arial" w:hAnsi="Arial" w:cs="Arial"/>
          <w:sz w:val="20"/>
        </w:rPr>
      </w:pPr>
      <w:r>
        <w:rPr>
          <w:rFonts w:ascii="Arial" w:hAnsi="Arial" w:cs="Arial"/>
          <w:sz w:val="20"/>
        </w:rPr>
        <w:t>Direkte kontrolmålinger foretages ved brug af [</w:t>
      </w:r>
      <w:r w:rsidRPr="0077764D">
        <w:rPr>
          <w:rFonts w:ascii="Arial" w:hAnsi="Arial" w:cs="Arial"/>
          <w:i/>
          <w:sz w:val="20"/>
        </w:rPr>
        <w:t>måleudstyr</w:t>
      </w:r>
      <w:r>
        <w:rPr>
          <w:rFonts w:ascii="Arial" w:hAnsi="Arial" w:cs="Arial"/>
          <w:sz w:val="20"/>
        </w:rPr>
        <w:t>].</w:t>
      </w:r>
      <w:r w:rsidRPr="00F42A0F">
        <w:rPr>
          <w:rFonts w:ascii="Arial" w:hAnsi="Arial" w:cs="Arial"/>
          <w:sz w:val="20"/>
        </w:rPr>
        <w:t xml:space="preserve"> </w:t>
      </w:r>
      <w:r>
        <w:rPr>
          <w:rFonts w:ascii="Arial" w:hAnsi="Arial" w:cs="Arial"/>
          <w:sz w:val="20"/>
        </w:rPr>
        <w:t>[</w:t>
      </w:r>
      <w:r>
        <w:rPr>
          <w:rFonts w:ascii="Arial" w:hAnsi="Arial" w:cs="Arial"/>
          <w:i/>
          <w:sz w:val="20"/>
        </w:rPr>
        <w:t>Måleudstyr</w:t>
      </w:r>
      <w:r>
        <w:rPr>
          <w:rFonts w:ascii="Arial" w:hAnsi="Arial" w:cs="Arial"/>
          <w:sz w:val="20"/>
        </w:rPr>
        <w:t>]</w:t>
      </w:r>
      <w:r w:rsidRPr="00F42A0F">
        <w:rPr>
          <w:rFonts w:ascii="Arial" w:hAnsi="Arial" w:cs="Arial"/>
          <w:sz w:val="20"/>
        </w:rPr>
        <w:t xml:space="preserve"> benyttes til at opnå en indikation af og placering af en evt. forurening</w:t>
      </w:r>
      <w:r>
        <w:rPr>
          <w:rFonts w:ascii="Arial" w:hAnsi="Arial" w:cs="Arial"/>
          <w:sz w:val="20"/>
        </w:rPr>
        <w:t xml:space="preserve">. </w:t>
      </w:r>
      <w:r w:rsidRPr="00F42A0F">
        <w:rPr>
          <w:rFonts w:ascii="Arial" w:hAnsi="Arial" w:cs="Arial"/>
          <w:sz w:val="20"/>
        </w:rPr>
        <w:t>Inden målingerne udføres, skal der foretages en baggrundsmåling</w:t>
      </w:r>
      <w:r>
        <w:rPr>
          <w:rFonts w:ascii="Arial" w:hAnsi="Arial" w:cs="Arial"/>
          <w:sz w:val="20"/>
        </w:rPr>
        <w:t xml:space="preserve"> på </w:t>
      </w:r>
      <w:r w:rsidRPr="00F42A0F">
        <w:rPr>
          <w:rFonts w:ascii="Arial" w:hAnsi="Arial" w:cs="Arial"/>
          <w:sz w:val="20"/>
        </w:rPr>
        <w:t>[</w:t>
      </w:r>
      <w:r w:rsidRPr="00F42A0F">
        <w:rPr>
          <w:rFonts w:ascii="Arial" w:hAnsi="Arial" w:cs="Arial"/>
          <w:i/>
          <w:sz w:val="20"/>
        </w:rPr>
        <w:t>placering</w:t>
      </w:r>
      <w:r w:rsidRPr="00F42A0F">
        <w:rPr>
          <w:rStyle w:val="Fodnotehenvisning"/>
          <w:rFonts w:ascii="Arial" w:hAnsi="Arial" w:cs="Arial"/>
          <w:sz w:val="20"/>
        </w:rPr>
        <w:footnoteReference w:id="49"/>
      </w:r>
      <w:r w:rsidRPr="00F42A0F">
        <w:rPr>
          <w:rFonts w:ascii="Arial" w:hAnsi="Arial" w:cs="Arial"/>
          <w:sz w:val="20"/>
        </w:rPr>
        <w:t>]</w:t>
      </w:r>
      <w:r>
        <w:rPr>
          <w:rFonts w:ascii="Arial" w:hAnsi="Arial" w:cs="Arial"/>
          <w:sz w:val="20"/>
        </w:rPr>
        <w:t xml:space="preserve">, og måleresultatet af denne skal noteres i protokollen. Baggrundsmålingen benyttes </w:t>
      </w:r>
      <w:r w:rsidRPr="00F42A0F">
        <w:rPr>
          <w:rFonts w:ascii="Arial" w:hAnsi="Arial" w:cs="Arial"/>
          <w:sz w:val="20"/>
        </w:rPr>
        <w:t xml:space="preserve">bl.a. </w:t>
      </w:r>
      <w:r>
        <w:rPr>
          <w:rFonts w:ascii="Arial" w:hAnsi="Arial" w:cs="Arial"/>
          <w:sz w:val="20"/>
        </w:rPr>
        <w:t>til at bestemme aktionsgrænsen for den pågældende kontrolmåling</w:t>
      </w:r>
      <w:r>
        <w:rPr>
          <w:rFonts w:ascii="Arial" w:hAnsi="Arial" w:cs="Arial"/>
          <w:sz w:val="20"/>
          <w:szCs w:val="20"/>
        </w:rPr>
        <w:t>, da aktionsgrænsen for en måling bestemmes som [</w:t>
      </w:r>
      <w:r>
        <w:rPr>
          <w:rFonts w:ascii="Arial" w:hAnsi="Arial" w:cs="Arial"/>
          <w:i/>
          <w:sz w:val="20"/>
          <w:szCs w:val="20"/>
        </w:rPr>
        <w:t>faktor</w:t>
      </w:r>
      <w:r>
        <w:rPr>
          <w:rStyle w:val="Fodnotehenvisning"/>
          <w:rFonts w:ascii="Arial" w:hAnsi="Arial" w:cs="Arial"/>
          <w:i/>
          <w:sz w:val="20"/>
          <w:szCs w:val="20"/>
        </w:rPr>
        <w:footnoteReference w:id="50"/>
      </w:r>
      <w:r>
        <w:rPr>
          <w:rFonts w:ascii="Arial" w:hAnsi="Arial" w:cs="Arial"/>
          <w:sz w:val="20"/>
          <w:szCs w:val="20"/>
        </w:rPr>
        <w:t xml:space="preserve">] gange baggrundsmålingen. </w:t>
      </w:r>
      <w:r>
        <w:rPr>
          <w:rFonts w:ascii="Arial" w:hAnsi="Arial" w:cs="Arial"/>
          <w:sz w:val="20"/>
        </w:rPr>
        <w:t>Aktionsgrænsen benyttes til at vurdere, hvorvidt en genstand, område m.v. er forurenet med radioaktivt materiale.</w:t>
      </w:r>
      <w:r>
        <w:rPr>
          <w:rFonts w:ascii="Arial" w:hAnsi="Arial" w:cs="Arial"/>
          <w:sz w:val="20"/>
          <w:szCs w:val="20"/>
        </w:rPr>
        <w:t xml:space="preserve"> </w:t>
      </w:r>
    </w:p>
    <w:p w14:paraId="64897AE5" w14:textId="3EBDA75D" w:rsidR="00BA1DFA" w:rsidRPr="00AE46D9" w:rsidRDefault="001516C8" w:rsidP="004E41AA">
      <w:pPr>
        <w:rPr>
          <w:rFonts w:ascii="Arial" w:hAnsi="Arial" w:cs="Arial"/>
          <w:sz w:val="20"/>
          <w:szCs w:val="20"/>
        </w:rPr>
      </w:pPr>
      <w:r>
        <w:rPr>
          <w:rFonts w:ascii="Arial" w:hAnsi="Arial" w:cs="Arial"/>
          <w:sz w:val="20"/>
        </w:rPr>
        <w:t xml:space="preserve">Ved </w:t>
      </w:r>
      <w:r w:rsidR="0077764D">
        <w:rPr>
          <w:rFonts w:ascii="Arial" w:hAnsi="Arial" w:cs="Arial"/>
          <w:sz w:val="20"/>
        </w:rPr>
        <w:t xml:space="preserve">et </w:t>
      </w:r>
      <w:r w:rsidR="0077764D" w:rsidRPr="0077764D">
        <w:rPr>
          <w:rFonts w:ascii="Arial" w:hAnsi="Arial" w:cs="Arial"/>
          <w:sz w:val="20"/>
        </w:rPr>
        <w:t>måleresultat</w:t>
      </w:r>
      <w:r>
        <w:rPr>
          <w:rFonts w:ascii="Arial" w:hAnsi="Arial" w:cs="Arial"/>
          <w:sz w:val="20"/>
        </w:rPr>
        <w:t xml:space="preserve"> over aktionsgrænsen, skal den målte genstand, område m.v. betragtes som værende forurenet og målingen skal følges op af yderligere kontrolmålinger. Ved måleresultater over aktionsgrænsen kontaktes </w:t>
      </w:r>
      <w:r w:rsidRPr="00F42A0F">
        <w:rPr>
          <w:rFonts w:ascii="Arial" w:hAnsi="Arial" w:cs="Arial"/>
          <w:sz w:val="20"/>
          <w:szCs w:val="20"/>
        </w:rPr>
        <w:t>[</w:t>
      </w:r>
      <w:r w:rsidRPr="00F42A0F">
        <w:rPr>
          <w:rFonts w:ascii="Arial" w:hAnsi="Arial" w:cs="Arial"/>
          <w:i/>
          <w:sz w:val="20"/>
          <w:szCs w:val="20"/>
        </w:rPr>
        <w:t>kompetenceperson, f.eks. SBK, arbejdstager hos afsender eller SBE</w:t>
      </w:r>
      <w:r w:rsidRPr="00F42A0F">
        <w:rPr>
          <w:rFonts w:ascii="Arial" w:hAnsi="Arial" w:cs="Arial"/>
          <w:sz w:val="20"/>
          <w:szCs w:val="20"/>
        </w:rPr>
        <w:t>].</w:t>
      </w:r>
    </w:p>
    <w:p w14:paraId="093C9217" w14:textId="77777777" w:rsidR="00B53A06" w:rsidRPr="00F42A0F" w:rsidRDefault="00B53A06" w:rsidP="00B53A06">
      <w:pPr>
        <w:pStyle w:val="Overskrift3"/>
      </w:pPr>
      <w:r>
        <w:t>Indirekte kontrolmålinger</w:t>
      </w:r>
    </w:p>
    <w:p w14:paraId="73BD293C" w14:textId="77777777" w:rsidR="00022C4F" w:rsidRPr="00F42A0F" w:rsidRDefault="00022C4F" w:rsidP="004E41AA">
      <w:pPr>
        <w:rPr>
          <w:rFonts w:ascii="Arial" w:hAnsi="Arial" w:cs="Arial"/>
          <w:sz w:val="20"/>
        </w:rPr>
      </w:pPr>
      <w:r w:rsidRPr="00F42A0F">
        <w:rPr>
          <w:rFonts w:ascii="Arial" w:hAnsi="Arial" w:cs="Arial"/>
          <w:sz w:val="20"/>
        </w:rPr>
        <w:t xml:space="preserve">Ved behov for indirekte </w:t>
      </w:r>
      <w:r w:rsidR="005876C4" w:rsidRPr="00F42A0F">
        <w:rPr>
          <w:rFonts w:ascii="Arial" w:hAnsi="Arial" w:cs="Arial"/>
          <w:sz w:val="20"/>
        </w:rPr>
        <w:t>kontrol</w:t>
      </w:r>
      <w:r w:rsidRPr="00F42A0F">
        <w:rPr>
          <w:rFonts w:ascii="Arial" w:hAnsi="Arial" w:cs="Arial"/>
          <w:sz w:val="20"/>
        </w:rPr>
        <w:t>målinger</w:t>
      </w:r>
      <w:r w:rsidR="00D54790" w:rsidRPr="00F42A0F">
        <w:rPr>
          <w:rFonts w:ascii="Arial" w:hAnsi="Arial" w:cs="Arial"/>
          <w:sz w:val="20"/>
        </w:rPr>
        <w:t xml:space="preserve"> med aftørringsprøver</w:t>
      </w:r>
      <w:r w:rsidRPr="00F42A0F">
        <w:rPr>
          <w:rFonts w:ascii="Arial" w:hAnsi="Arial" w:cs="Arial"/>
          <w:sz w:val="20"/>
        </w:rPr>
        <w:t xml:space="preserve"> kontaktes [</w:t>
      </w:r>
      <w:r w:rsidRPr="00F42A0F">
        <w:rPr>
          <w:rFonts w:ascii="Arial" w:hAnsi="Arial" w:cs="Arial"/>
          <w:i/>
          <w:sz w:val="20"/>
        </w:rPr>
        <w:t>virksomhed, der er truffet aftale med omkring udfør</w:t>
      </w:r>
      <w:r w:rsidR="00D54790" w:rsidRPr="00F42A0F">
        <w:rPr>
          <w:rFonts w:ascii="Arial" w:hAnsi="Arial" w:cs="Arial"/>
          <w:i/>
          <w:sz w:val="20"/>
        </w:rPr>
        <w:t>else</w:t>
      </w:r>
      <w:r w:rsidRPr="00F42A0F">
        <w:rPr>
          <w:rFonts w:ascii="Arial" w:hAnsi="Arial" w:cs="Arial"/>
          <w:i/>
          <w:sz w:val="20"/>
        </w:rPr>
        <w:t xml:space="preserve"> af </w:t>
      </w:r>
      <w:r w:rsidR="00D54790" w:rsidRPr="00F42A0F">
        <w:rPr>
          <w:rFonts w:ascii="Arial" w:hAnsi="Arial" w:cs="Arial"/>
          <w:i/>
          <w:sz w:val="20"/>
        </w:rPr>
        <w:t>måling på aftørringsprøver</w:t>
      </w:r>
      <w:r w:rsidRPr="00F42A0F">
        <w:rPr>
          <w:rFonts w:ascii="Arial" w:hAnsi="Arial" w:cs="Arial"/>
          <w:sz w:val="20"/>
        </w:rPr>
        <w:t xml:space="preserve">]. Dette gælder </w:t>
      </w:r>
      <w:r w:rsidR="005876C4" w:rsidRPr="00F42A0F">
        <w:rPr>
          <w:rFonts w:ascii="Arial" w:hAnsi="Arial" w:cs="Arial"/>
          <w:sz w:val="20"/>
        </w:rPr>
        <w:t>for</w:t>
      </w:r>
      <w:r w:rsidRPr="00F42A0F">
        <w:rPr>
          <w:rFonts w:ascii="Arial" w:hAnsi="Arial" w:cs="Arial"/>
          <w:sz w:val="20"/>
        </w:rPr>
        <w:t xml:space="preserve"> [</w:t>
      </w:r>
      <w:proofErr w:type="spellStart"/>
      <w:r w:rsidRPr="00F42A0F">
        <w:rPr>
          <w:rFonts w:ascii="Arial" w:hAnsi="Arial" w:cs="Arial"/>
          <w:i/>
          <w:sz w:val="20"/>
        </w:rPr>
        <w:t>radionuklid</w:t>
      </w:r>
      <w:proofErr w:type="spellEnd"/>
      <w:r w:rsidRPr="00F42A0F">
        <w:rPr>
          <w:rFonts w:ascii="Arial" w:hAnsi="Arial" w:cs="Arial"/>
          <w:i/>
          <w:sz w:val="20"/>
        </w:rPr>
        <w:t>/-er</w:t>
      </w:r>
      <w:r w:rsidR="00DA4796">
        <w:rPr>
          <w:rFonts w:ascii="Arial" w:hAnsi="Arial" w:cs="Arial"/>
          <w:i/>
          <w:sz w:val="20"/>
        </w:rPr>
        <w:t xml:space="preserve"> som dosishastighedsmåleren ikke kan detektere</w:t>
      </w:r>
      <w:r w:rsidRPr="00F42A0F">
        <w:rPr>
          <w:rFonts w:ascii="Arial" w:hAnsi="Arial" w:cs="Arial"/>
          <w:i/>
          <w:sz w:val="20"/>
        </w:rPr>
        <w:t xml:space="preserve">, f.eks. H-3 </w:t>
      </w:r>
      <w:r w:rsidR="00D54790" w:rsidRPr="00F42A0F">
        <w:rPr>
          <w:rFonts w:ascii="Arial" w:hAnsi="Arial" w:cs="Arial"/>
          <w:i/>
          <w:sz w:val="20"/>
        </w:rPr>
        <w:t xml:space="preserve">og </w:t>
      </w:r>
      <w:r w:rsidRPr="00F42A0F">
        <w:rPr>
          <w:rFonts w:ascii="Arial" w:hAnsi="Arial" w:cs="Arial"/>
          <w:i/>
          <w:sz w:val="20"/>
        </w:rPr>
        <w:t>C-14</w:t>
      </w:r>
      <w:r w:rsidRPr="00F42A0F">
        <w:rPr>
          <w:rFonts w:ascii="Arial" w:hAnsi="Arial" w:cs="Arial"/>
          <w:sz w:val="20"/>
        </w:rPr>
        <w:t>]</w:t>
      </w:r>
      <w:r w:rsidR="00771770" w:rsidRPr="00F42A0F">
        <w:rPr>
          <w:rFonts w:ascii="Arial" w:hAnsi="Arial" w:cs="Arial"/>
          <w:sz w:val="20"/>
        </w:rPr>
        <w:t>.</w:t>
      </w:r>
    </w:p>
    <w:p w14:paraId="3AE3DB6F" w14:textId="77777777" w:rsidR="00A7041D" w:rsidRDefault="00A7041D" w:rsidP="00A7041D">
      <w:pPr>
        <w:pStyle w:val="Overskrift2"/>
      </w:pPr>
      <w:bookmarkStart w:id="29" w:name="_Ref42758866"/>
      <w:r>
        <w:t>Måleudstyr</w:t>
      </w:r>
      <w:bookmarkEnd w:id="29"/>
    </w:p>
    <w:p w14:paraId="5265F5E2" w14:textId="77777777" w:rsidR="002377EB" w:rsidRPr="00F42A0F" w:rsidRDefault="00EB1366" w:rsidP="008849A8">
      <w:pPr>
        <w:rPr>
          <w:rFonts w:ascii="Arial" w:hAnsi="Arial" w:cs="Arial"/>
          <w:sz w:val="20"/>
          <w:szCs w:val="20"/>
        </w:rPr>
      </w:pPr>
      <w:r w:rsidRPr="00F42A0F">
        <w:rPr>
          <w:rFonts w:ascii="Arial" w:hAnsi="Arial" w:cs="Arial"/>
          <w:sz w:val="20"/>
          <w:szCs w:val="20"/>
        </w:rPr>
        <w:t>[</w:t>
      </w:r>
      <w:r w:rsidRPr="00F42A0F">
        <w:rPr>
          <w:rFonts w:ascii="Arial" w:hAnsi="Arial" w:cs="Arial"/>
          <w:i/>
          <w:sz w:val="20"/>
          <w:szCs w:val="20"/>
        </w:rPr>
        <w:t>Virksomhed</w:t>
      </w:r>
      <w:r w:rsidR="002377EB" w:rsidRPr="00F42A0F">
        <w:rPr>
          <w:rFonts w:ascii="Arial" w:hAnsi="Arial" w:cs="Arial"/>
          <w:sz w:val="20"/>
          <w:szCs w:val="20"/>
        </w:rPr>
        <w:t xml:space="preserve">] råder over følgende </w:t>
      </w:r>
      <w:r w:rsidRPr="00F42A0F">
        <w:rPr>
          <w:rFonts w:ascii="Arial" w:hAnsi="Arial" w:cs="Arial"/>
          <w:sz w:val="20"/>
          <w:szCs w:val="20"/>
        </w:rPr>
        <w:t>måle</w:t>
      </w:r>
      <w:r w:rsidR="002377EB" w:rsidRPr="00F42A0F">
        <w:rPr>
          <w:rFonts w:ascii="Arial" w:hAnsi="Arial" w:cs="Arial"/>
          <w:sz w:val="20"/>
          <w:szCs w:val="20"/>
        </w:rPr>
        <w:t>udstyr:</w:t>
      </w:r>
      <w:r w:rsidRPr="00F42A0F">
        <w:rPr>
          <w:rFonts w:ascii="Arial" w:hAnsi="Arial" w:cs="Arial"/>
          <w:sz w:val="20"/>
          <w:szCs w:val="20"/>
        </w:rPr>
        <w:t xml:space="preserve"> [</w:t>
      </w:r>
      <w:r w:rsidRPr="00F42A0F">
        <w:rPr>
          <w:rFonts w:ascii="Arial" w:hAnsi="Arial" w:cs="Arial"/>
          <w:i/>
          <w:sz w:val="20"/>
          <w:szCs w:val="20"/>
        </w:rPr>
        <w:t>måleudstyr</w:t>
      </w:r>
      <w:r w:rsidRPr="00F42A0F">
        <w:rPr>
          <w:rFonts w:ascii="Arial" w:hAnsi="Arial" w:cs="Arial"/>
          <w:sz w:val="20"/>
          <w:szCs w:val="20"/>
        </w:rPr>
        <w:t>].</w:t>
      </w:r>
    </w:p>
    <w:p w14:paraId="2C96C0A9" w14:textId="77777777" w:rsidR="00DA4796" w:rsidRDefault="006F5B7A" w:rsidP="008849A8">
      <w:pPr>
        <w:rPr>
          <w:rFonts w:ascii="Arial" w:hAnsi="Arial" w:cs="Arial"/>
          <w:sz w:val="20"/>
          <w:szCs w:val="20"/>
        </w:rPr>
      </w:pPr>
      <w:r w:rsidRPr="00F42A0F">
        <w:rPr>
          <w:rFonts w:ascii="Arial" w:hAnsi="Arial" w:cs="Arial"/>
          <w:sz w:val="20"/>
          <w:szCs w:val="20"/>
        </w:rPr>
        <w:t>[</w:t>
      </w:r>
      <w:r w:rsidRPr="00F42A0F">
        <w:rPr>
          <w:rFonts w:ascii="Arial" w:hAnsi="Arial" w:cs="Arial"/>
          <w:i/>
          <w:sz w:val="20"/>
          <w:szCs w:val="20"/>
        </w:rPr>
        <w:t>Beskrivelse af måleudstyr samt brug og indstilling af dette/disse</w:t>
      </w:r>
      <w:r w:rsidR="00534827" w:rsidRPr="00F42A0F">
        <w:rPr>
          <w:rFonts w:ascii="Arial" w:hAnsi="Arial" w:cs="Arial"/>
          <w:sz w:val="20"/>
          <w:szCs w:val="20"/>
        </w:rPr>
        <w:t xml:space="preserve">]. </w:t>
      </w:r>
    </w:p>
    <w:p w14:paraId="2E69D9E7" w14:textId="77777777" w:rsidR="00534827" w:rsidRDefault="00534827" w:rsidP="00534827">
      <w:pPr>
        <w:pStyle w:val="Overskrift3"/>
      </w:pPr>
      <w:bookmarkStart w:id="30" w:name="_Ref43237146"/>
      <w:r>
        <w:t>Kontrol af måleudstyr</w:t>
      </w:r>
      <w:bookmarkEnd w:id="30"/>
      <w:r>
        <w:t xml:space="preserve"> </w:t>
      </w:r>
    </w:p>
    <w:p w14:paraId="06E46D81" w14:textId="77777777" w:rsidR="000947A2" w:rsidRDefault="003F1CB8" w:rsidP="008849A8">
      <w:pPr>
        <w:ind w:right="227"/>
        <w:rPr>
          <w:rFonts w:ascii="Arial" w:hAnsi="Arial" w:cs="Arial"/>
          <w:sz w:val="20"/>
        </w:rPr>
      </w:pPr>
      <w:r w:rsidRPr="00F42A0F">
        <w:rPr>
          <w:rFonts w:ascii="Arial" w:hAnsi="Arial" w:cs="Arial"/>
          <w:sz w:val="20"/>
        </w:rPr>
        <w:t>Måleudstyr skal være i god og teknisk forsvarlig stand og skal med [</w:t>
      </w:r>
      <w:r w:rsidRPr="00F42A0F">
        <w:rPr>
          <w:rFonts w:ascii="Arial" w:hAnsi="Arial" w:cs="Arial"/>
          <w:i/>
          <w:sz w:val="20"/>
        </w:rPr>
        <w:t>interval</w:t>
      </w:r>
      <w:r w:rsidR="006F5B7A" w:rsidRPr="00F42A0F">
        <w:rPr>
          <w:rStyle w:val="Fodnotehenvisning"/>
          <w:rFonts w:ascii="Arial" w:hAnsi="Arial" w:cs="Arial"/>
          <w:sz w:val="20"/>
        </w:rPr>
        <w:footnoteReference w:id="51"/>
      </w:r>
      <w:r w:rsidRPr="00F42A0F">
        <w:rPr>
          <w:rFonts w:ascii="Arial" w:hAnsi="Arial" w:cs="Arial"/>
          <w:sz w:val="20"/>
        </w:rPr>
        <w:t>] kontrolleres for korrekt visning.</w:t>
      </w:r>
      <w:r w:rsidR="00DA4796">
        <w:rPr>
          <w:rFonts w:ascii="Arial" w:hAnsi="Arial" w:cs="Arial"/>
          <w:sz w:val="20"/>
        </w:rPr>
        <w:t xml:space="preserve"> </w:t>
      </w:r>
      <w:r w:rsidR="00DA4796" w:rsidRPr="00F42A0F">
        <w:rPr>
          <w:rFonts w:ascii="Arial" w:hAnsi="Arial" w:cs="Arial"/>
          <w:sz w:val="20"/>
        </w:rPr>
        <w:t>Kontrollen kan udføres som en funktionstest, hvor det på systematisk vis kontrolleres, at måleudstyret giver det forventede resultat.</w:t>
      </w:r>
      <w:r w:rsidRPr="00F42A0F">
        <w:rPr>
          <w:rFonts w:ascii="Arial" w:hAnsi="Arial" w:cs="Arial"/>
          <w:sz w:val="20"/>
        </w:rPr>
        <w:t xml:space="preserve"> Der skal desuden foretages en kontrol inden måleudstyret tages i brug første gang.</w:t>
      </w:r>
      <w:r w:rsidR="00AE46D9">
        <w:rPr>
          <w:rFonts w:ascii="Arial" w:hAnsi="Arial" w:cs="Arial"/>
          <w:sz w:val="20"/>
        </w:rPr>
        <w:t xml:space="preserve"> </w:t>
      </w:r>
    </w:p>
    <w:p w14:paraId="2DD949D6" w14:textId="36C03600" w:rsidR="00D0555A" w:rsidRPr="00F42A0F" w:rsidRDefault="00AE46D9" w:rsidP="00AA4056">
      <w:pPr>
        <w:spacing w:after="220"/>
        <w:ind w:right="227"/>
        <w:rPr>
          <w:rFonts w:ascii="Arial" w:hAnsi="Arial" w:cs="Arial"/>
          <w:sz w:val="20"/>
        </w:rPr>
      </w:pPr>
      <w:r w:rsidRPr="00F42A0F">
        <w:rPr>
          <w:rFonts w:ascii="Arial" w:hAnsi="Arial" w:cs="Arial"/>
          <w:sz w:val="20"/>
        </w:rPr>
        <w:t>Det fremgår af [</w:t>
      </w:r>
      <w:r w:rsidRPr="00F42A0F">
        <w:rPr>
          <w:rFonts w:ascii="Arial" w:hAnsi="Arial" w:cs="Arial"/>
          <w:i/>
          <w:sz w:val="20"/>
        </w:rPr>
        <w:t>reference</w:t>
      </w:r>
      <w:r w:rsidRPr="00F42A0F">
        <w:rPr>
          <w:rStyle w:val="Fodnotehenvisning"/>
          <w:rFonts w:ascii="Arial" w:hAnsi="Arial" w:cs="Arial"/>
          <w:sz w:val="20"/>
        </w:rPr>
        <w:footnoteReference w:id="52"/>
      </w:r>
      <w:r w:rsidRPr="00F42A0F">
        <w:rPr>
          <w:rFonts w:ascii="Arial" w:hAnsi="Arial" w:cs="Arial"/>
          <w:sz w:val="20"/>
        </w:rPr>
        <w:t>], hvornår måleudstyret sidst er kalibreret og kontrolleret, og hvornår det skal kontrolleres næste gang. Kontrollér dog altid batteriniveauet inden kontrolmåling påbegyndes, da lavt batteriniveau kan resultere i et misvisende måleresultat.</w:t>
      </w:r>
    </w:p>
    <w:tbl>
      <w:tblPr>
        <w:tblStyle w:val="Blank"/>
        <w:tblW w:w="5000" w:type="pct"/>
        <w:shd w:val="clear" w:color="auto" w:fill="44546A" w:themeFill="text2"/>
        <w:tblLook w:val="04A0" w:firstRow="1" w:lastRow="0" w:firstColumn="1" w:lastColumn="0" w:noHBand="0" w:noVBand="1"/>
      </w:tblPr>
      <w:tblGrid>
        <w:gridCol w:w="9638"/>
      </w:tblGrid>
      <w:tr w:rsidR="00A7041D" w:rsidRPr="001D300E" w14:paraId="3028B8BC" w14:textId="77777777" w:rsidTr="008F7BE6">
        <w:trPr>
          <w:trHeight w:val="1233"/>
        </w:trPr>
        <w:tc>
          <w:tcPr>
            <w:tcW w:w="5000" w:type="pct"/>
            <w:shd w:val="clear" w:color="auto" w:fill="D8EEFF"/>
          </w:tcPr>
          <w:p w14:paraId="03F26532" w14:textId="77777777" w:rsidR="00A7041D" w:rsidRPr="0053101E" w:rsidRDefault="00A7041D" w:rsidP="008F7BE6">
            <w:pPr>
              <w:pStyle w:val="Faktaboks-Overskrift"/>
              <w:rPr>
                <w:color w:val="005C8D"/>
                <w:sz w:val="22"/>
              </w:rPr>
            </w:pPr>
            <w:r>
              <w:rPr>
                <w:color w:val="005C8D"/>
                <w:sz w:val="22"/>
              </w:rPr>
              <w:t>Kontrol af måleudstyr</w:t>
            </w:r>
          </w:p>
          <w:p w14:paraId="0520E976" w14:textId="77777777" w:rsidR="00A7041D" w:rsidRDefault="0015497A" w:rsidP="008F7BE6">
            <w:pPr>
              <w:ind w:left="227" w:right="227"/>
              <w:rPr>
                <w:color w:val="005C8D"/>
                <w:spacing w:val="-2"/>
              </w:rPr>
            </w:pPr>
            <w:r>
              <w:rPr>
                <w:color w:val="005C8D"/>
                <w:spacing w:val="-2"/>
              </w:rPr>
              <w:t>Kontrol af måleudstyr skal omfatte følgende:</w:t>
            </w:r>
          </w:p>
          <w:p w14:paraId="5AA9137B" w14:textId="77777777" w:rsidR="00A7041D" w:rsidRDefault="00A7041D" w:rsidP="007C0AFF">
            <w:pPr>
              <w:pStyle w:val="Listeafsnit"/>
              <w:numPr>
                <w:ilvl w:val="0"/>
                <w:numId w:val="7"/>
              </w:numPr>
              <w:spacing w:before="220" w:after="120"/>
              <w:ind w:right="227" w:hanging="357"/>
              <w:contextualSpacing w:val="0"/>
              <w:rPr>
                <w:color w:val="005C8D"/>
              </w:rPr>
            </w:pPr>
            <w:r>
              <w:rPr>
                <w:color w:val="005C8D"/>
              </w:rPr>
              <w:t>Kontrol af måleresultat ved en</w:t>
            </w:r>
            <w:r w:rsidRPr="006D5325">
              <w:rPr>
                <w:color w:val="005C8D"/>
              </w:rPr>
              <w:t xml:space="preserve"> kendt kilde</w:t>
            </w:r>
            <w:r w:rsidR="002377EB">
              <w:rPr>
                <w:rStyle w:val="Fodnotehenvisning"/>
                <w:color w:val="005C8D"/>
              </w:rPr>
              <w:footnoteReference w:id="53"/>
            </w:r>
            <w:r w:rsidRPr="006D5325">
              <w:rPr>
                <w:color w:val="005C8D"/>
              </w:rPr>
              <w:t xml:space="preserve"> med kendt aktivitetsmængde</w:t>
            </w:r>
            <w:r>
              <w:rPr>
                <w:color w:val="005C8D"/>
              </w:rPr>
              <w:t xml:space="preserve"> [</w:t>
            </w:r>
            <w:r w:rsidRPr="0084314B">
              <w:rPr>
                <w:i/>
                <w:color w:val="005C8D"/>
              </w:rPr>
              <w:t>detaljeret beskrivelse af procedure</w:t>
            </w:r>
            <w:r w:rsidR="008A014A">
              <w:rPr>
                <w:rStyle w:val="Fodnotehenvisning"/>
                <w:color w:val="005C8D"/>
              </w:rPr>
              <w:footnoteReference w:id="54"/>
            </w:r>
            <w:r>
              <w:rPr>
                <w:color w:val="005C8D"/>
              </w:rPr>
              <w:t>]</w:t>
            </w:r>
          </w:p>
          <w:p w14:paraId="235D37B1" w14:textId="77777777" w:rsidR="00A7041D" w:rsidRPr="00B2552D" w:rsidRDefault="00A7041D" w:rsidP="007C0AFF">
            <w:pPr>
              <w:pStyle w:val="Listeafsnit"/>
              <w:numPr>
                <w:ilvl w:val="0"/>
                <w:numId w:val="7"/>
              </w:numPr>
              <w:spacing w:before="220" w:after="120"/>
              <w:ind w:right="227" w:hanging="357"/>
              <w:contextualSpacing w:val="0"/>
              <w:rPr>
                <w:color w:val="005C8D"/>
              </w:rPr>
            </w:pPr>
            <w:r>
              <w:rPr>
                <w:color w:val="005C8D"/>
              </w:rPr>
              <w:lastRenderedPageBreak/>
              <w:t>Kontrol af baggrundsmåling på et kendt sted med primært naturlig baggrundsstråling [</w:t>
            </w:r>
            <w:r w:rsidRPr="0084314B">
              <w:rPr>
                <w:i/>
                <w:color w:val="005C8D"/>
              </w:rPr>
              <w:t>detaljeret beskrivelse af procedure</w:t>
            </w:r>
            <w:r w:rsidR="00EA08D9">
              <w:rPr>
                <w:rStyle w:val="Fodnotehenvisning"/>
                <w:i/>
                <w:color w:val="005C8D"/>
              </w:rPr>
              <w:footnoteReference w:id="55"/>
            </w:r>
            <w:r>
              <w:rPr>
                <w:color w:val="005C8D"/>
              </w:rPr>
              <w:t>]</w:t>
            </w:r>
          </w:p>
          <w:p w14:paraId="4A2E4B41" w14:textId="77777777" w:rsidR="00A7041D" w:rsidRPr="00B2552D" w:rsidRDefault="00A7041D" w:rsidP="007C0AFF">
            <w:pPr>
              <w:pStyle w:val="Listeafsnit"/>
              <w:numPr>
                <w:ilvl w:val="0"/>
                <w:numId w:val="7"/>
              </w:numPr>
              <w:spacing w:before="220" w:after="120"/>
              <w:ind w:right="227" w:hanging="357"/>
              <w:contextualSpacing w:val="0"/>
              <w:rPr>
                <w:color w:val="005C8D"/>
              </w:rPr>
            </w:pPr>
            <w:r>
              <w:rPr>
                <w:color w:val="005C8D"/>
              </w:rPr>
              <w:t>Kontrol af</w:t>
            </w:r>
            <w:r w:rsidR="00900435">
              <w:rPr>
                <w:color w:val="005C8D"/>
              </w:rPr>
              <w:t xml:space="preserve"> udstyrets</w:t>
            </w:r>
            <w:r>
              <w:rPr>
                <w:color w:val="005C8D"/>
              </w:rPr>
              <w:t xml:space="preserve"> lyd</w:t>
            </w:r>
            <w:r w:rsidR="00900435">
              <w:rPr>
                <w:color w:val="005C8D"/>
              </w:rPr>
              <w:t>-</w:t>
            </w:r>
            <w:r>
              <w:rPr>
                <w:color w:val="005C8D"/>
              </w:rPr>
              <w:t xml:space="preserve"> og </w:t>
            </w:r>
            <w:proofErr w:type="spellStart"/>
            <w:r>
              <w:rPr>
                <w:color w:val="005C8D"/>
              </w:rPr>
              <w:t>lys</w:t>
            </w:r>
            <w:r w:rsidR="00900435">
              <w:rPr>
                <w:color w:val="005C8D"/>
              </w:rPr>
              <w:t>niveau</w:t>
            </w:r>
            <w:bookmarkStart w:id="31" w:name="_Ref65068219"/>
            <w:proofErr w:type="spellEnd"/>
            <w:r w:rsidR="0015497A">
              <w:rPr>
                <w:rStyle w:val="Fodnotehenvisning"/>
                <w:color w:val="005C8D"/>
              </w:rPr>
              <w:footnoteReference w:id="56"/>
            </w:r>
            <w:bookmarkEnd w:id="31"/>
            <w:r>
              <w:rPr>
                <w:color w:val="005C8D"/>
              </w:rPr>
              <w:t xml:space="preserve"> </w:t>
            </w:r>
          </w:p>
          <w:p w14:paraId="6D09E12A" w14:textId="64A00211" w:rsidR="00A7041D" w:rsidRPr="00B2552D" w:rsidRDefault="00A7041D" w:rsidP="007C0AFF">
            <w:pPr>
              <w:pStyle w:val="Listeafsnit"/>
              <w:numPr>
                <w:ilvl w:val="0"/>
                <w:numId w:val="7"/>
              </w:numPr>
              <w:spacing w:before="220" w:after="120"/>
              <w:ind w:right="227" w:hanging="357"/>
              <w:contextualSpacing w:val="0"/>
              <w:rPr>
                <w:color w:val="005C8D"/>
              </w:rPr>
            </w:pPr>
            <w:r>
              <w:rPr>
                <w:color w:val="005C8D"/>
              </w:rPr>
              <w:t>Kontrol af</w:t>
            </w:r>
            <w:r w:rsidRPr="006D5325">
              <w:rPr>
                <w:color w:val="005C8D"/>
              </w:rPr>
              <w:t xml:space="preserve"> batteriniveau</w:t>
            </w:r>
            <w:r w:rsidR="0015497A" w:rsidRPr="0015497A">
              <w:rPr>
                <w:color w:val="005C8D"/>
                <w:vertAlign w:val="superscript"/>
              </w:rPr>
              <w:fldChar w:fldCharType="begin"/>
            </w:r>
            <w:r w:rsidR="0015497A" w:rsidRPr="0015497A">
              <w:rPr>
                <w:color w:val="005C8D"/>
                <w:vertAlign w:val="superscript"/>
              </w:rPr>
              <w:instrText xml:space="preserve"> NOTEREF _Ref65068219 \h </w:instrText>
            </w:r>
            <w:r w:rsidR="0015497A">
              <w:rPr>
                <w:color w:val="005C8D"/>
                <w:vertAlign w:val="superscript"/>
              </w:rPr>
              <w:instrText xml:space="preserve"> \* MERGEFORMAT </w:instrText>
            </w:r>
            <w:r w:rsidR="0015497A" w:rsidRPr="0015497A">
              <w:rPr>
                <w:color w:val="005C8D"/>
                <w:vertAlign w:val="superscript"/>
              </w:rPr>
            </w:r>
            <w:r w:rsidR="0015497A" w:rsidRPr="0015497A">
              <w:rPr>
                <w:color w:val="005C8D"/>
                <w:vertAlign w:val="superscript"/>
              </w:rPr>
              <w:fldChar w:fldCharType="separate"/>
            </w:r>
            <w:r w:rsidR="00E46AC4">
              <w:rPr>
                <w:color w:val="005C8D"/>
                <w:vertAlign w:val="superscript"/>
              </w:rPr>
              <w:t>55</w:t>
            </w:r>
            <w:r w:rsidR="0015497A" w:rsidRPr="0015497A">
              <w:rPr>
                <w:color w:val="005C8D"/>
                <w:vertAlign w:val="superscript"/>
              </w:rPr>
              <w:fldChar w:fldCharType="end"/>
            </w:r>
            <w:r w:rsidR="0015497A">
              <w:rPr>
                <w:color w:val="005C8D"/>
              </w:rPr>
              <w:t>.</w:t>
            </w:r>
            <w:r>
              <w:rPr>
                <w:color w:val="005C8D"/>
              </w:rPr>
              <w:t xml:space="preserve"> </w:t>
            </w:r>
          </w:p>
          <w:p w14:paraId="2F0FFF52" w14:textId="05CB71FE" w:rsidR="00A7041D" w:rsidRPr="00665CFB" w:rsidRDefault="00A7041D" w:rsidP="008F7BE6">
            <w:pPr>
              <w:spacing w:before="220"/>
              <w:ind w:left="227" w:right="227"/>
              <w:rPr>
                <w:color w:val="005C8D"/>
              </w:rPr>
            </w:pPr>
            <w:r>
              <w:rPr>
                <w:color w:val="005C8D"/>
              </w:rPr>
              <w:t xml:space="preserve">Måleresultaterne </w:t>
            </w:r>
            <w:r w:rsidRPr="006D5325">
              <w:rPr>
                <w:color w:val="005C8D"/>
              </w:rPr>
              <w:t>sammenlignes med tidligere måleresultater for at bekræfte, at måleudstyret er i god stand</w:t>
            </w:r>
            <w:r>
              <w:rPr>
                <w:color w:val="005C8D"/>
              </w:rPr>
              <w:t xml:space="preserve"> og viser et forventet resultat. </w:t>
            </w:r>
            <w:r w:rsidRPr="006D5325">
              <w:rPr>
                <w:color w:val="005C8D"/>
                <w:spacing w:val="-2"/>
              </w:rPr>
              <w:t>Ved visning</w:t>
            </w:r>
            <w:r w:rsidR="00505954">
              <w:rPr>
                <w:color w:val="005C8D"/>
                <w:spacing w:val="-2"/>
              </w:rPr>
              <w:t>,</w:t>
            </w:r>
            <w:r w:rsidRPr="006D5325">
              <w:rPr>
                <w:color w:val="005C8D"/>
                <w:spacing w:val="-2"/>
              </w:rPr>
              <w:t xml:space="preserve"> </w:t>
            </w:r>
            <w:r w:rsidR="00DE1917">
              <w:rPr>
                <w:color w:val="005C8D"/>
                <w:spacing w:val="-2"/>
              </w:rPr>
              <w:t>der ikke er korrekt</w:t>
            </w:r>
            <w:r w:rsidR="00505954">
              <w:rPr>
                <w:color w:val="005C8D"/>
                <w:spacing w:val="-2"/>
              </w:rPr>
              <w:t>,</w:t>
            </w:r>
            <w:r w:rsidR="00DE1917">
              <w:rPr>
                <w:color w:val="005C8D"/>
                <w:spacing w:val="-2"/>
              </w:rPr>
              <w:t xml:space="preserve"> </w:t>
            </w:r>
            <w:r w:rsidRPr="006D5325">
              <w:rPr>
                <w:color w:val="005C8D"/>
                <w:spacing w:val="-2"/>
              </w:rPr>
              <w:t xml:space="preserve">kan det være nødvendigt at foretage en sporbar kalibrering af måleudstyret. </w:t>
            </w:r>
          </w:p>
          <w:p w14:paraId="13C2B865" w14:textId="68E0D551" w:rsidR="00A7041D" w:rsidRPr="006D5325" w:rsidRDefault="00A7041D" w:rsidP="00AA4056">
            <w:pPr>
              <w:spacing w:before="120" w:after="220"/>
              <w:ind w:left="227" w:right="227"/>
            </w:pPr>
            <w:r w:rsidRPr="006D5325">
              <w:rPr>
                <w:color w:val="005C8D"/>
                <w:spacing w:val="-2"/>
              </w:rPr>
              <w:t xml:space="preserve">Ved </w:t>
            </w:r>
            <w:r w:rsidR="00DE1917">
              <w:rPr>
                <w:color w:val="005C8D"/>
                <w:spacing w:val="-2"/>
              </w:rPr>
              <w:t xml:space="preserve">forkert </w:t>
            </w:r>
            <w:r>
              <w:rPr>
                <w:color w:val="005C8D"/>
                <w:spacing w:val="-2"/>
              </w:rPr>
              <w:t xml:space="preserve">visning, </w:t>
            </w:r>
            <w:r w:rsidRPr="006D5325">
              <w:rPr>
                <w:color w:val="005C8D"/>
                <w:spacing w:val="-2"/>
              </w:rPr>
              <w:t>problemer eller tvivl vedrørende måleudstyr, skal [</w:t>
            </w:r>
            <w:r w:rsidRPr="0084314B">
              <w:rPr>
                <w:i/>
                <w:color w:val="005C8D"/>
                <w:spacing w:val="-2"/>
              </w:rPr>
              <w:t>kompetenceperson</w:t>
            </w:r>
            <w:r w:rsidRPr="006D5325">
              <w:rPr>
                <w:color w:val="005C8D"/>
                <w:spacing w:val="-2"/>
              </w:rPr>
              <w:t>] kontaktes.</w:t>
            </w:r>
          </w:p>
        </w:tc>
      </w:tr>
    </w:tbl>
    <w:p w14:paraId="2543C70F" w14:textId="77777777" w:rsidR="009046A0" w:rsidRDefault="00336F9C" w:rsidP="009046A0">
      <w:pPr>
        <w:pStyle w:val="Overskrift1"/>
        <w:spacing w:line="260" w:lineRule="atLeast"/>
      </w:pPr>
      <w:bookmarkStart w:id="32" w:name="_Ref51315877"/>
      <w:bookmarkStart w:id="33" w:name="_Toc70150737"/>
      <w:bookmarkStart w:id="34" w:name="_Toc26276064"/>
      <w:bookmarkStart w:id="35" w:name="_Ref33787895"/>
      <w:r>
        <w:lastRenderedPageBreak/>
        <w:t>U</w:t>
      </w:r>
      <w:r w:rsidR="009046A0">
        <w:t>ddannelse og instruktion af arbejdstagere</w:t>
      </w:r>
      <w:bookmarkEnd w:id="32"/>
      <w:bookmarkEnd w:id="33"/>
    </w:p>
    <w:p w14:paraId="2581939A" w14:textId="519AC9FC" w:rsidR="00A45D2F" w:rsidRDefault="00A45D2F" w:rsidP="00961750">
      <w:pPr>
        <w:rPr>
          <w:rFonts w:ascii="Arial" w:hAnsi="Arial" w:cs="Arial"/>
          <w:sz w:val="20"/>
        </w:rPr>
      </w:pPr>
      <w:r>
        <w:rPr>
          <w:rFonts w:ascii="Arial" w:hAnsi="Arial" w:cs="Arial"/>
          <w:sz w:val="20"/>
        </w:rPr>
        <w:t xml:space="preserve">Ved uddannelse i transport af radioaktivt materiale skelnes der mellem </w:t>
      </w:r>
      <w:r w:rsidR="001E16BF" w:rsidRPr="0056751A">
        <w:rPr>
          <w:rFonts w:ascii="Arial" w:hAnsi="Arial" w:cs="Arial"/>
          <w:sz w:val="20"/>
        </w:rPr>
        <w:t xml:space="preserve">den </w:t>
      </w:r>
      <w:r w:rsidR="002E38C3" w:rsidRPr="0056751A">
        <w:rPr>
          <w:rFonts w:ascii="Arial" w:hAnsi="Arial" w:cs="Arial"/>
          <w:sz w:val="20"/>
        </w:rPr>
        <w:t>officielle</w:t>
      </w:r>
      <w:r w:rsidR="001E16BF" w:rsidRPr="0056751A">
        <w:rPr>
          <w:rFonts w:ascii="Arial" w:hAnsi="Arial" w:cs="Arial"/>
          <w:sz w:val="20"/>
        </w:rPr>
        <w:t xml:space="preserve"> uddannelse</w:t>
      </w:r>
      <w:r w:rsidR="002E38C3" w:rsidRPr="0056751A">
        <w:rPr>
          <w:rFonts w:ascii="Arial" w:hAnsi="Arial" w:cs="Arial"/>
          <w:sz w:val="20"/>
        </w:rPr>
        <w:t xml:space="preserve"> for chauffører</w:t>
      </w:r>
      <w:r w:rsidR="001E16BF">
        <w:rPr>
          <w:rFonts w:ascii="Arial" w:hAnsi="Arial" w:cs="Arial"/>
          <w:sz w:val="20"/>
        </w:rPr>
        <w:t xml:space="preserve"> </w:t>
      </w:r>
      <w:r w:rsidR="001E16BF" w:rsidRPr="00961750">
        <w:rPr>
          <w:rFonts w:ascii="Arial" w:hAnsi="Arial" w:cs="Arial"/>
          <w:sz w:val="20"/>
        </w:rPr>
        <w:t>i de særlige krav, der skal opfyldes under transport af klasse 7 farligt gods</w:t>
      </w:r>
      <w:r w:rsidR="001E16BF">
        <w:rPr>
          <w:rFonts w:ascii="Arial" w:hAnsi="Arial" w:cs="Arial"/>
          <w:sz w:val="20"/>
        </w:rPr>
        <w:t>, med krav om afsluttende eksamen (herfra benævnt ADR-uddannelsen</w:t>
      </w:r>
      <w:r w:rsidR="00503D4D">
        <w:rPr>
          <w:rStyle w:val="Fodnotehenvisning"/>
          <w:rFonts w:ascii="Arial" w:hAnsi="Arial" w:cs="Arial"/>
          <w:sz w:val="20"/>
        </w:rPr>
        <w:footnoteReference w:id="57"/>
      </w:r>
      <w:r w:rsidR="001E16BF">
        <w:rPr>
          <w:rFonts w:ascii="Arial" w:hAnsi="Arial" w:cs="Arial"/>
          <w:sz w:val="20"/>
        </w:rPr>
        <w:t xml:space="preserve">) og </w:t>
      </w:r>
      <w:r>
        <w:rPr>
          <w:rFonts w:ascii="Arial" w:hAnsi="Arial" w:cs="Arial"/>
          <w:sz w:val="20"/>
        </w:rPr>
        <w:t>ADR 1.3 uddannelsen</w:t>
      </w:r>
      <w:r w:rsidR="001E16BF">
        <w:rPr>
          <w:rFonts w:ascii="Arial" w:hAnsi="Arial" w:cs="Arial"/>
          <w:sz w:val="20"/>
        </w:rPr>
        <w:t xml:space="preserve"> uden krav om eksamen (herfra benævnt grunduddannelsen)</w:t>
      </w:r>
      <w:r w:rsidR="00C920E1">
        <w:rPr>
          <w:rFonts w:ascii="Arial" w:hAnsi="Arial" w:cs="Arial"/>
          <w:sz w:val="20"/>
        </w:rPr>
        <w:t>.</w:t>
      </w:r>
    </w:p>
    <w:p w14:paraId="08435C1E" w14:textId="21783C6D" w:rsidR="001E16BF" w:rsidRDefault="00487EC2" w:rsidP="001E16BF">
      <w:pPr>
        <w:rPr>
          <w:rFonts w:ascii="Arial" w:hAnsi="Arial" w:cs="Arial"/>
          <w:sz w:val="20"/>
        </w:rPr>
      </w:pPr>
      <w:r>
        <w:rPr>
          <w:rFonts w:ascii="Arial" w:hAnsi="Arial" w:cs="Arial"/>
          <w:sz w:val="20"/>
        </w:rPr>
        <w:t xml:space="preserve">Beredskabsstyrelsen har godkendt en række udbydere af </w:t>
      </w:r>
      <w:r w:rsidR="001E16BF">
        <w:rPr>
          <w:rFonts w:ascii="Arial" w:hAnsi="Arial" w:cs="Arial"/>
          <w:sz w:val="20"/>
        </w:rPr>
        <w:t>ADR-uddannelsen</w:t>
      </w:r>
      <w:r>
        <w:rPr>
          <w:rFonts w:ascii="Arial" w:hAnsi="Arial" w:cs="Arial"/>
          <w:sz w:val="20"/>
        </w:rPr>
        <w:t>, og en oversigt over disse findes på Beredskabsstyrelsens hjemmeside (www.brs.dk)</w:t>
      </w:r>
      <w:r w:rsidR="001E16BF">
        <w:rPr>
          <w:rFonts w:ascii="Arial" w:hAnsi="Arial" w:cs="Arial"/>
          <w:sz w:val="20"/>
        </w:rPr>
        <w:t>. Bevis for bestået eksamen ved ADR-uddannelsen udstedes af Beredskabsstyrelsen i form af et ADR-bevis med en gyldighedsperiode på 5 år.</w:t>
      </w:r>
      <w:r w:rsidR="001E16BF">
        <w:rPr>
          <w:rStyle w:val="Fodnotehenvisning"/>
          <w:rFonts w:ascii="Arial" w:hAnsi="Arial" w:cs="Arial"/>
          <w:sz w:val="20"/>
        </w:rPr>
        <w:footnoteReference w:id="58"/>
      </w:r>
    </w:p>
    <w:p w14:paraId="101AFD23" w14:textId="251EB536" w:rsidR="001E16BF" w:rsidRPr="00F42A0F" w:rsidRDefault="001E16BF" w:rsidP="00AA4056">
      <w:pPr>
        <w:spacing w:before="120" w:after="220"/>
        <w:rPr>
          <w:rFonts w:ascii="Arial" w:hAnsi="Arial" w:cs="Arial"/>
          <w:sz w:val="20"/>
        </w:rPr>
      </w:pPr>
      <w:r>
        <w:rPr>
          <w:rFonts w:ascii="Arial" w:hAnsi="Arial" w:cs="Arial"/>
          <w:sz w:val="20"/>
        </w:rPr>
        <w:t>Grunduddannelsen udbydes af [</w:t>
      </w:r>
      <w:r>
        <w:rPr>
          <w:rFonts w:ascii="Arial" w:hAnsi="Arial" w:cs="Arial"/>
          <w:i/>
          <w:sz w:val="20"/>
        </w:rPr>
        <w:t>virksomhed</w:t>
      </w:r>
      <w:r>
        <w:rPr>
          <w:rFonts w:ascii="Arial" w:hAnsi="Arial" w:cs="Arial"/>
          <w:sz w:val="20"/>
        </w:rPr>
        <w:t>], og bevis for gennemført uddannelse udstedes af [</w:t>
      </w:r>
      <w:r>
        <w:rPr>
          <w:rFonts w:ascii="Arial" w:hAnsi="Arial" w:cs="Arial"/>
          <w:i/>
          <w:sz w:val="20"/>
        </w:rPr>
        <w:t>ansvarlig</w:t>
      </w:r>
      <w:r>
        <w:rPr>
          <w:rFonts w:ascii="Arial" w:hAnsi="Arial" w:cs="Arial"/>
          <w:sz w:val="20"/>
        </w:rPr>
        <w:t xml:space="preserve">]. </w:t>
      </w:r>
      <w:r w:rsidRPr="00F42A0F">
        <w:rPr>
          <w:rFonts w:ascii="Arial" w:hAnsi="Arial" w:cs="Arial"/>
          <w:sz w:val="20"/>
        </w:rPr>
        <w:t>Uddannelsen skal [</w:t>
      </w:r>
      <w:r w:rsidRPr="00F42A0F">
        <w:rPr>
          <w:rFonts w:ascii="Arial" w:hAnsi="Arial" w:cs="Arial"/>
          <w:i/>
          <w:sz w:val="20"/>
        </w:rPr>
        <w:t>interval, f.eks. hvert 5. år</w:t>
      </w:r>
      <w:r w:rsidRPr="00F42A0F">
        <w:rPr>
          <w:rFonts w:ascii="Arial" w:hAnsi="Arial" w:cs="Arial"/>
          <w:sz w:val="20"/>
        </w:rPr>
        <w:t>] suppleres med repetitionskurser for</w:t>
      </w:r>
      <w:r>
        <w:rPr>
          <w:rFonts w:ascii="Arial" w:hAnsi="Arial" w:cs="Arial"/>
          <w:sz w:val="20"/>
        </w:rPr>
        <w:t xml:space="preserve"> bl.a.</w:t>
      </w:r>
      <w:r w:rsidRPr="00F42A0F">
        <w:rPr>
          <w:rFonts w:ascii="Arial" w:hAnsi="Arial" w:cs="Arial"/>
          <w:sz w:val="20"/>
        </w:rPr>
        <w:t xml:space="preserve"> at tage højde for ændringer i reglerne.</w:t>
      </w:r>
      <w:r>
        <w:rPr>
          <w:rFonts w:ascii="Arial" w:hAnsi="Arial" w:cs="Arial"/>
          <w:sz w:val="20"/>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1E16BF" w:rsidRPr="001D300E" w14:paraId="1B2C8FB4" w14:textId="77777777" w:rsidTr="000947A2">
        <w:trPr>
          <w:trHeight w:val="1233"/>
        </w:trPr>
        <w:tc>
          <w:tcPr>
            <w:tcW w:w="5000" w:type="pct"/>
            <w:shd w:val="clear" w:color="auto" w:fill="D8EEFF"/>
          </w:tcPr>
          <w:p w14:paraId="51ED5675" w14:textId="77777777" w:rsidR="001E16BF" w:rsidRPr="0053101E" w:rsidRDefault="001E16BF" w:rsidP="000947A2">
            <w:pPr>
              <w:pStyle w:val="Faktaboks-Overskrift"/>
              <w:rPr>
                <w:color w:val="005C8D"/>
                <w:sz w:val="22"/>
              </w:rPr>
            </w:pPr>
            <w:r>
              <w:rPr>
                <w:color w:val="005C8D"/>
                <w:sz w:val="22"/>
              </w:rPr>
              <w:t>Grunduddannelse i reglerne for transport af farligt gods – klasse 7</w:t>
            </w:r>
          </w:p>
          <w:p w14:paraId="191A987A" w14:textId="77777777" w:rsidR="001E16BF" w:rsidRDefault="001E16BF" w:rsidP="000947A2">
            <w:pPr>
              <w:ind w:left="227" w:right="227"/>
              <w:rPr>
                <w:color w:val="005C8D"/>
                <w:spacing w:val="-2"/>
              </w:rPr>
            </w:pPr>
            <w:r>
              <w:rPr>
                <w:color w:val="005C8D"/>
                <w:spacing w:val="-2"/>
              </w:rPr>
              <w:t>Uddannelsen skal sikre, at arbejdstagere er:</w:t>
            </w:r>
          </w:p>
          <w:p w14:paraId="2C584F39" w14:textId="77777777" w:rsidR="001E16BF" w:rsidRPr="00BC27FC" w:rsidRDefault="001E16BF" w:rsidP="000947A2">
            <w:pPr>
              <w:pStyle w:val="Listeafsnit"/>
              <w:numPr>
                <w:ilvl w:val="0"/>
                <w:numId w:val="7"/>
              </w:numPr>
              <w:spacing w:before="220" w:after="120"/>
              <w:ind w:right="227"/>
              <w:contextualSpacing w:val="0"/>
              <w:rPr>
                <w:color w:val="005C8D"/>
              </w:rPr>
            </w:pPr>
            <w:r>
              <w:rPr>
                <w:color w:val="005C8D"/>
              </w:rPr>
              <w:t>B</w:t>
            </w:r>
            <w:r w:rsidRPr="00BC27FC">
              <w:rPr>
                <w:color w:val="005C8D"/>
              </w:rPr>
              <w:t>ekendt med de generelle regle</w:t>
            </w:r>
            <w:r>
              <w:rPr>
                <w:color w:val="005C8D"/>
              </w:rPr>
              <w:t>r for transport af farligt gods</w:t>
            </w:r>
            <w:r>
              <w:rPr>
                <w:rStyle w:val="Fodnotehenvisning"/>
                <w:color w:val="005C8D"/>
              </w:rPr>
              <w:footnoteReference w:id="59"/>
            </w:r>
          </w:p>
          <w:p w14:paraId="52E3FB72" w14:textId="77777777" w:rsidR="001E16BF" w:rsidRPr="00BC27FC" w:rsidRDefault="001E16BF" w:rsidP="000947A2">
            <w:pPr>
              <w:pStyle w:val="Listeafsnit"/>
              <w:numPr>
                <w:ilvl w:val="0"/>
                <w:numId w:val="7"/>
              </w:numPr>
              <w:spacing w:before="220" w:after="120"/>
              <w:ind w:right="227"/>
              <w:contextualSpacing w:val="0"/>
              <w:rPr>
                <w:color w:val="005C8D"/>
              </w:rPr>
            </w:pPr>
            <w:r>
              <w:rPr>
                <w:color w:val="005C8D"/>
              </w:rPr>
              <w:t>U</w:t>
            </w:r>
            <w:r w:rsidRPr="00BC27FC">
              <w:rPr>
                <w:color w:val="005C8D"/>
              </w:rPr>
              <w:t>ddan</w:t>
            </w:r>
            <w:r>
              <w:rPr>
                <w:color w:val="005C8D"/>
              </w:rPr>
              <w:t xml:space="preserve">net i reglerne for farligt gods, der er relevante for </w:t>
            </w:r>
            <w:r w:rsidRPr="00BC27FC">
              <w:rPr>
                <w:color w:val="005C8D"/>
              </w:rPr>
              <w:t>deres arbejdsfunktioner</w:t>
            </w:r>
            <w:r>
              <w:rPr>
                <w:rStyle w:val="Fodnotehenvisning"/>
                <w:color w:val="005C8D"/>
              </w:rPr>
              <w:footnoteReference w:id="60"/>
            </w:r>
          </w:p>
          <w:p w14:paraId="0F323808" w14:textId="77777777" w:rsidR="001E16BF" w:rsidRPr="00BC27FC" w:rsidRDefault="001E16BF" w:rsidP="000947A2">
            <w:pPr>
              <w:pStyle w:val="Listeafsnit"/>
              <w:numPr>
                <w:ilvl w:val="0"/>
                <w:numId w:val="7"/>
              </w:numPr>
              <w:spacing w:before="220" w:after="120"/>
              <w:ind w:right="227"/>
              <w:contextualSpacing w:val="0"/>
              <w:rPr>
                <w:color w:val="005C8D"/>
              </w:rPr>
            </w:pPr>
            <w:r>
              <w:rPr>
                <w:color w:val="005C8D"/>
              </w:rPr>
              <w:t>U</w:t>
            </w:r>
            <w:r w:rsidRPr="00BC27FC">
              <w:rPr>
                <w:color w:val="005C8D"/>
              </w:rPr>
              <w:t xml:space="preserve">ddannet i </w:t>
            </w:r>
            <w:r>
              <w:rPr>
                <w:color w:val="005C8D"/>
              </w:rPr>
              <w:t xml:space="preserve">de </w:t>
            </w:r>
            <w:r w:rsidRPr="00BC27FC">
              <w:rPr>
                <w:color w:val="005C8D"/>
              </w:rPr>
              <w:t xml:space="preserve">risici og </w:t>
            </w:r>
            <w:r>
              <w:rPr>
                <w:color w:val="005C8D"/>
              </w:rPr>
              <w:t xml:space="preserve">den </w:t>
            </w:r>
            <w:r w:rsidRPr="00BC27FC">
              <w:rPr>
                <w:color w:val="005C8D"/>
              </w:rPr>
              <w:t>f</w:t>
            </w:r>
            <w:r>
              <w:rPr>
                <w:color w:val="005C8D"/>
              </w:rPr>
              <w:t>are, der er forbundet med transport af radioaktivt materiale</w:t>
            </w:r>
            <w:r>
              <w:rPr>
                <w:rStyle w:val="Fodnotehenvisning"/>
                <w:color w:val="005C8D"/>
              </w:rPr>
              <w:footnoteReference w:id="61"/>
            </w:r>
          </w:p>
          <w:p w14:paraId="149C48CD" w14:textId="77777777" w:rsidR="001E16BF" w:rsidRPr="00BC27FC" w:rsidRDefault="001E16BF" w:rsidP="000947A2">
            <w:pPr>
              <w:pStyle w:val="Listeafsnit"/>
              <w:numPr>
                <w:ilvl w:val="0"/>
                <w:numId w:val="7"/>
              </w:numPr>
              <w:spacing w:before="220" w:after="120"/>
              <w:ind w:right="227"/>
              <w:contextualSpacing w:val="0"/>
              <w:rPr>
                <w:color w:val="005C8D"/>
              </w:rPr>
            </w:pPr>
            <w:r>
              <w:rPr>
                <w:color w:val="005C8D"/>
              </w:rPr>
              <w:t>U</w:t>
            </w:r>
            <w:r w:rsidRPr="00BC27FC">
              <w:rPr>
                <w:color w:val="005C8D"/>
              </w:rPr>
              <w:t>ddannet i strålebeskyttelse, herunder forholdsregler til at begrænse deres</w:t>
            </w:r>
            <w:r>
              <w:rPr>
                <w:color w:val="005C8D"/>
              </w:rPr>
              <w:t xml:space="preserve"> egen og andres</w:t>
            </w:r>
            <w:r w:rsidRPr="00BC27FC">
              <w:rPr>
                <w:color w:val="005C8D"/>
              </w:rPr>
              <w:t xml:space="preserve"> </w:t>
            </w:r>
            <w:r>
              <w:rPr>
                <w:color w:val="005C8D"/>
              </w:rPr>
              <w:t>stråleudsættelse</w:t>
            </w:r>
            <w:bookmarkStart w:id="36" w:name="_Ref55569012"/>
            <w:r>
              <w:rPr>
                <w:rStyle w:val="Fodnotehenvisning"/>
                <w:color w:val="005C8D"/>
              </w:rPr>
              <w:footnoteReference w:id="62"/>
            </w:r>
            <w:bookmarkEnd w:id="36"/>
          </w:p>
          <w:p w14:paraId="4AA1954C" w14:textId="5EEFB10E" w:rsidR="001E16BF" w:rsidRDefault="001E16BF" w:rsidP="000947A2">
            <w:pPr>
              <w:pStyle w:val="Listeafsnit"/>
              <w:numPr>
                <w:ilvl w:val="0"/>
                <w:numId w:val="7"/>
              </w:numPr>
              <w:spacing w:before="220"/>
              <w:ind w:right="227" w:hanging="357"/>
              <w:contextualSpacing w:val="0"/>
              <w:rPr>
                <w:color w:val="005C8D"/>
              </w:rPr>
            </w:pPr>
            <w:r>
              <w:rPr>
                <w:color w:val="005C8D"/>
              </w:rPr>
              <w:lastRenderedPageBreak/>
              <w:t>O</w:t>
            </w:r>
            <w:r w:rsidRPr="00BC27FC">
              <w:rPr>
                <w:color w:val="005C8D"/>
              </w:rPr>
              <w:t>pmærksomme på procedurer for sikker håndtering af radioaktive materialer og forholdsregler ved nødsituationer</w:t>
            </w:r>
            <w:r w:rsidRPr="00576333">
              <w:rPr>
                <w:color w:val="005C8D"/>
                <w:vertAlign w:val="superscript"/>
              </w:rPr>
              <w:fldChar w:fldCharType="begin"/>
            </w:r>
            <w:r w:rsidRPr="00576333">
              <w:rPr>
                <w:color w:val="005C8D"/>
                <w:vertAlign w:val="superscript"/>
              </w:rPr>
              <w:instrText xml:space="preserve"> NOTEREF _Ref55569012 \h </w:instrText>
            </w:r>
            <w:r>
              <w:rPr>
                <w:color w:val="005C8D"/>
                <w:vertAlign w:val="superscript"/>
              </w:rPr>
              <w:instrText xml:space="preserve"> \* MERGEFORMAT </w:instrText>
            </w:r>
            <w:r w:rsidRPr="00576333">
              <w:rPr>
                <w:color w:val="005C8D"/>
                <w:vertAlign w:val="superscript"/>
              </w:rPr>
            </w:r>
            <w:r w:rsidRPr="00576333">
              <w:rPr>
                <w:color w:val="005C8D"/>
                <w:vertAlign w:val="superscript"/>
              </w:rPr>
              <w:fldChar w:fldCharType="separate"/>
            </w:r>
            <w:r w:rsidR="00E46AC4">
              <w:rPr>
                <w:color w:val="005C8D"/>
                <w:vertAlign w:val="superscript"/>
              </w:rPr>
              <w:t>61</w:t>
            </w:r>
            <w:r w:rsidRPr="00576333">
              <w:rPr>
                <w:color w:val="005C8D"/>
                <w:vertAlign w:val="superscript"/>
              </w:rPr>
              <w:fldChar w:fldCharType="end"/>
            </w:r>
          </w:p>
          <w:p w14:paraId="33E9609F" w14:textId="77777777" w:rsidR="001E16BF" w:rsidRPr="00BC27FC" w:rsidRDefault="001E16BF" w:rsidP="00AA4056">
            <w:pPr>
              <w:pStyle w:val="Listeafsnit"/>
              <w:numPr>
                <w:ilvl w:val="0"/>
                <w:numId w:val="7"/>
              </w:numPr>
              <w:spacing w:before="220" w:after="220"/>
              <w:ind w:right="227" w:hanging="357"/>
              <w:contextualSpacing w:val="0"/>
              <w:rPr>
                <w:color w:val="005C8D"/>
              </w:rPr>
            </w:pPr>
            <w:r>
              <w:rPr>
                <w:color w:val="005C8D"/>
              </w:rPr>
              <w:t>Bevidste om sikring</w:t>
            </w:r>
            <w:r>
              <w:rPr>
                <w:rStyle w:val="Fodnotehenvisning"/>
                <w:color w:val="005C8D"/>
              </w:rPr>
              <w:footnoteReference w:id="63"/>
            </w:r>
            <w:r>
              <w:rPr>
                <w:color w:val="005C8D"/>
              </w:rPr>
              <w:t>, hvor relevant.</w:t>
            </w:r>
            <w:r>
              <w:rPr>
                <w:rStyle w:val="Fodnotehenvisning"/>
                <w:color w:val="005C8D"/>
                <w:sz w:val="22"/>
              </w:rPr>
              <w:footnoteReference w:id="64"/>
            </w:r>
          </w:p>
        </w:tc>
      </w:tr>
    </w:tbl>
    <w:p w14:paraId="34D51691" w14:textId="37E66129" w:rsidR="007714D5" w:rsidRDefault="007714D5" w:rsidP="007714D5">
      <w:pPr>
        <w:spacing w:before="220"/>
        <w:rPr>
          <w:rFonts w:ascii="Arial" w:hAnsi="Arial" w:cs="Arial"/>
          <w:sz w:val="20"/>
        </w:rPr>
      </w:pPr>
      <w:r>
        <w:rPr>
          <w:rFonts w:ascii="Arial" w:hAnsi="Arial" w:cs="Arial"/>
          <w:sz w:val="20"/>
        </w:rPr>
        <w:lastRenderedPageBreak/>
        <w:t>Arbejdstagere skal herudover være instrueret i instrukser og procedurer, der er relevante for vedkommendes arbejdsområde. [</w:t>
      </w:r>
      <w:r>
        <w:rPr>
          <w:rFonts w:ascii="Arial" w:hAnsi="Arial" w:cs="Arial"/>
          <w:i/>
          <w:sz w:val="20"/>
        </w:rPr>
        <w:t>Ansvarlig</w:t>
      </w:r>
      <w:r>
        <w:rPr>
          <w:rFonts w:ascii="Arial" w:hAnsi="Arial" w:cs="Arial"/>
          <w:sz w:val="20"/>
        </w:rPr>
        <w:t>] er ansvarlig for instruktion af nye arbejdstagere.</w:t>
      </w:r>
    </w:p>
    <w:p w14:paraId="56B11362" w14:textId="5DAC3B50" w:rsidR="001E16BF" w:rsidRDefault="00C920E1" w:rsidP="007714D5">
      <w:pPr>
        <w:rPr>
          <w:rFonts w:ascii="Arial" w:hAnsi="Arial" w:cs="Arial"/>
          <w:sz w:val="20"/>
        </w:rPr>
      </w:pPr>
      <w:r>
        <w:rPr>
          <w:rFonts w:ascii="Arial" w:hAnsi="Arial" w:cs="Arial"/>
          <w:sz w:val="20"/>
        </w:rPr>
        <w:t>[</w:t>
      </w:r>
      <w:r>
        <w:rPr>
          <w:rFonts w:ascii="Arial" w:hAnsi="Arial" w:cs="Arial"/>
          <w:i/>
          <w:sz w:val="20"/>
        </w:rPr>
        <w:t>Virksomhed</w:t>
      </w:r>
      <w:r>
        <w:rPr>
          <w:rFonts w:ascii="Arial" w:hAnsi="Arial" w:cs="Arial"/>
          <w:sz w:val="20"/>
        </w:rPr>
        <w:t xml:space="preserve">] fører en fortegnelse over stråleudsatte arbejdstageres uddannelse og instruktion, som opbevares </w:t>
      </w:r>
      <w:r w:rsidR="001E16BF" w:rsidRPr="00F42A0F">
        <w:rPr>
          <w:rFonts w:ascii="Arial" w:hAnsi="Arial" w:cs="Arial"/>
          <w:sz w:val="20"/>
        </w:rPr>
        <w:t>[</w:t>
      </w:r>
      <w:r w:rsidR="001E16BF" w:rsidRPr="00F42A0F">
        <w:rPr>
          <w:rFonts w:ascii="Arial" w:hAnsi="Arial" w:cs="Arial"/>
          <w:i/>
          <w:sz w:val="20"/>
        </w:rPr>
        <w:t>reference</w:t>
      </w:r>
      <w:r w:rsidRPr="00F42A0F">
        <w:rPr>
          <w:rStyle w:val="Fodnotehenvisning"/>
          <w:rFonts w:ascii="Arial" w:hAnsi="Arial" w:cs="Arial"/>
          <w:i/>
          <w:sz w:val="20"/>
        </w:rPr>
        <w:footnoteReference w:id="65"/>
      </w:r>
      <w:r w:rsidR="001E16BF" w:rsidRPr="00F42A0F">
        <w:rPr>
          <w:rFonts w:ascii="Arial" w:hAnsi="Arial" w:cs="Arial"/>
          <w:sz w:val="20"/>
        </w:rPr>
        <w:t>].</w:t>
      </w:r>
      <w:r w:rsidR="001E16BF" w:rsidRPr="00F42A0F">
        <w:rPr>
          <w:rStyle w:val="Fodnotehenvisning"/>
          <w:rFonts w:ascii="Arial" w:hAnsi="Arial" w:cs="Arial"/>
          <w:sz w:val="20"/>
        </w:rPr>
        <w:footnoteReference w:id="66"/>
      </w:r>
    </w:p>
    <w:p w14:paraId="5BE87D65" w14:textId="0E41639A" w:rsidR="001E16BF" w:rsidRDefault="001E16BF" w:rsidP="001E16BF">
      <w:pPr>
        <w:pStyle w:val="Overskrift2"/>
      </w:pPr>
      <w:r>
        <w:t>Uddannelse af chauffører</w:t>
      </w:r>
    </w:p>
    <w:p w14:paraId="63DE860E" w14:textId="06A21FCC" w:rsidR="00961750" w:rsidRDefault="00961750" w:rsidP="00C920E1">
      <w:pPr>
        <w:rPr>
          <w:rFonts w:ascii="Arial" w:hAnsi="Arial" w:cs="Arial"/>
          <w:sz w:val="20"/>
        </w:rPr>
      </w:pPr>
      <w:r w:rsidRPr="006229B8">
        <w:rPr>
          <w:rFonts w:ascii="Arial" w:hAnsi="Arial" w:cs="Arial"/>
          <w:sz w:val="20"/>
        </w:rPr>
        <w:t>Chauffører</w:t>
      </w:r>
      <w:r>
        <w:rPr>
          <w:rFonts w:ascii="Arial" w:hAnsi="Arial" w:cs="Arial"/>
          <w:sz w:val="20"/>
        </w:rPr>
        <w:t xml:space="preserve">, der transporterer radioaktivt materiale, skal som udgangspunkt </w:t>
      </w:r>
      <w:r w:rsidRPr="00961750">
        <w:rPr>
          <w:rFonts w:ascii="Arial" w:hAnsi="Arial" w:cs="Arial"/>
          <w:sz w:val="20"/>
        </w:rPr>
        <w:t>have</w:t>
      </w:r>
      <w:r w:rsidR="007E28A9">
        <w:rPr>
          <w:rFonts w:ascii="Arial" w:hAnsi="Arial" w:cs="Arial"/>
          <w:sz w:val="20"/>
        </w:rPr>
        <w:t xml:space="preserve"> gennemført ADR-uddannelsen</w:t>
      </w:r>
      <w:r>
        <w:rPr>
          <w:rFonts w:ascii="Arial" w:hAnsi="Arial" w:cs="Arial"/>
          <w:sz w:val="20"/>
        </w:rPr>
        <w:t>.</w:t>
      </w:r>
      <w:r>
        <w:rPr>
          <w:rStyle w:val="Fodnotehenvisning"/>
          <w:rFonts w:ascii="Arial" w:hAnsi="Arial" w:cs="Arial"/>
          <w:sz w:val="20"/>
        </w:rPr>
        <w:footnoteReference w:id="67"/>
      </w:r>
      <w:r>
        <w:rPr>
          <w:rFonts w:ascii="Arial" w:hAnsi="Arial" w:cs="Arial"/>
          <w:sz w:val="20"/>
        </w:rPr>
        <w:t xml:space="preserve">  </w:t>
      </w:r>
      <w:r w:rsidR="007E28A9">
        <w:rPr>
          <w:rFonts w:ascii="Arial" w:hAnsi="Arial" w:cs="Arial"/>
          <w:sz w:val="20"/>
        </w:rPr>
        <w:t>[</w:t>
      </w:r>
      <w:r w:rsidR="007E28A9">
        <w:rPr>
          <w:rFonts w:ascii="Arial" w:hAnsi="Arial" w:cs="Arial"/>
          <w:i/>
          <w:sz w:val="20"/>
        </w:rPr>
        <w:t>Ansvarlig</w:t>
      </w:r>
      <w:r w:rsidR="007E28A9">
        <w:rPr>
          <w:rFonts w:ascii="Arial" w:hAnsi="Arial" w:cs="Arial"/>
          <w:sz w:val="20"/>
        </w:rPr>
        <w:t>] er ansvarl</w:t>
      </w:r>
      <w:r w:rsidR="00C920E1">
        <w:rPr>
          <w:rFonts w:ascii="Arial" w:hAnsi="Arial" w:cs="Arial"/>
          <w:sz w:val="20"/>
        </w:rPr>
        <w:t>ig for at sikre, at chauffører tilmeldes repetitionskursus i</w:t>
      </w:r>
      <w:r w:rsidR="007E28A9">
        <w:rPr>
          <w:rFonts w:ascii="Arial" w:hAnsi="Arial" w:cs="Arial"/>
          <w:sz w:val="20"/>
        </w:rPr>
        <w:t xml:space="preserve"> ADR-uddannelsen inden udløb af deres ADR-bevis. </w:t>
      </w:r>
    </w:p>
    <w:p w14:paraId="622F7710" w14:textId="0635CDC2" w:rsidR="00564274" w:rsidRDefault="00A44291" w:rsidP="00C920E1">
      <w:pPr>
        <w:rPr>
          <w:rFonts w:ascii="Arial" w:hAnsi="Arial" w:cs="Arial"/>
          <w:sz w:val="20"/>
        </w:rPr>
      </w:pPr>
      <w:r>
        <w:rPr>
          <w:rFonts w:ascii="Arial" w:hAnsi="Arial" w:cs="Arial"/>
          <w:sz w:val="20"/>
        </w:rPr>
        <w:t>Chauffører, der transporterer radioaktivt materiale</w:t>
      </w:r>
      <w:r w:rsidR="00E80A98">
        <w:rPr>
          <w:rFonts w:ascii="Arial" w:hAnsi="Arial" w:cs="Arial"/>
          <w:sz w:val="20"/>
        </w:rPr>
        <w:t xml:space="preserve"> i type A kolli</w:t>
      </w:r>
      <w:r w:rsidR="00A45D2F">
        <w:rPr>
          <w:rFonts w:ascii="Arial" w:hAnsi="Arial" w:cs="Arial"/>
          <w:sz w:val="20"/>
        </w:rPr>
        <w:t>,</w:t>
      </w:r>
      <w:r>
        <w:rPr>
          <w:rFonts w:ascii="Arial" w:hAnsi="Arial" w:cs="Arial"/>
          <w:sz w:val="20"/>
        </w:rPr>
        <w:t xml:space="preserve"> hvor </w:t>
      </w:r>
      <w:r w:rsidR="00961750" w:rsidRPr="006229B8">
        <w:rPr>
          <w:rFonts w:ascii="Arial" w:hAnsi="Arial" w:cs="Arial"/>
          <w:sz w:val="20"/>
        </w:rPr>
        <w:t>antallet af kolli</w:t>
      </w:r>
      <w:r w:rsidR="001E16BF">
        <w:rPr>
          <w:rFonts w:ascii="Arial" w:hAnsi="Arial" w:cs="Arial"/>
          <w:sz w:val="20"/>
        </w:rPr>
        <w:t xml:space="preserve"> er</w:t>
      </w:r>
      <w:r w:rsidR="00961750" w:rsidRPr="006229B8">
        <w:rPr>
          <w:rFonts w:ascii="Arial" w:hAnsi="Arial" w:cs="Arial"/>
          <w:sz w:val="20"/>
        </w:rPr>
        <w:t xml:space="preserve"> højst 10 og summen af transportindeks</w:t>
      </w:r>
      <w:r w:rsidR="001E16BF">
        <w:rPr>
          <w:rFonts w:ascii="Arial" w:hAnsi="Arial" w:cs="Arial"/>
          <w:sz w:val="20"/>
        </w:rPr>
        <w:t xml:space="preserve"> er</w:t>
      </w:r>
      <w:r w:rsidR="00961750" w:rsidRPr="006229B8">
        <w:rPr>
          <w:rFonts w:ascii="Arial" w:hAnsi="Arial" w:cs="Arial"/>
          <w:sz w:val="20"/>
        </w:rPr>
        <w:t xml:space="preserve"> højst</w:t>
      </w:r>
      <w:r w:rsidR="00961750">
        <w:rPr>
          <w:rFonts w:ascii="Arial" w:hAnsi="Arial" w:cs="Arial"/>
          <w:sz w:val="20"/>
        </w:rPr>
        <w:t xml:space="preserve"> 3,</w:t>
      </w:r>
      <w:r w:rsidR="00A45D2F">
        <w:rPr>
          <w:rFonts w:ascii="Arial" w:hAnsi="Arial" w:cs="Arial"/>
          <w:sz w:val="20"/>
        </w:rPr>
        <w:t xml:space="preserve"> kan</w:t>
      </w:r>
      <w:r w:rsidR="00961750">
        <w:rPr>
          <w:rFonts w:ascii="Arial" w:hAnsi="Arial" w:cs="Arial"/>
          <w:sz w:val="20"/>
        </w:rPr>
        <w:t xml:space="preserve"> </w:t>
      </w:r>
      <w:r w:rsidR="00564274">
        <w:rPr>
          <w:rFonts w:ascii="Arial" w:hAnsi="Arial" w:cs="Arial"/>
          <w:sz w:val="20"/>
        </w:rPr>
        <w:t xml:space="preserve">nøjes med </w:t>
      </w:r>
      <w:r w:rsidR="00A45D2F">
        <w:rPr>
          <w:rFonts w:ascii="Arial" w:hAnsi="Arial" w:cs="Arial"/>
          <w:sz w:val="20"/>
        </w:rPr>
        <w:t>grunduddannelse</w:t>
      </w:r>
      <w:r w:rsidR="00564274">
        <w:rPr>
          <w:rFonts w:ascii="Arial" w:hAnsi="Arial" w:cs="Arial"/>
          <w:sz w:val="20"/>
        </w:rPr>
        <w:t>n</w:t>
      </w:r>
      <w:r w:rsidR="00A45D2F">
        <w:rPr>
          <w:rFonts w:ascii="Arial" w:hAnsi="Arial" w:cs="Arial"/>
          <w:sz w:val="20"/>
        </w:rPr>
        <w:t>.</w:t>
      </w:r>
      <w:r w:rsidR="00503D4D">
        <w:rPr>
          <w:rStyle w:val="Fodnotehenvisning"/>
          <w:rFonts w:ascii="Arial" w:hAnsi="Arial" w:cs="Arial"/>
          <w:sz w:val="20"/>
        </w:rPr>
        <w:footnoteReference w:id="68"/>
      </w:r>
      <w:r w:rsidR="00A45D2F">
        <w:rPr>
          <w:rFonts w:ascii="Arial" w:hAnsi="Arial" w:cs="Arial"/>
          <w:sz w:val="20"/>
        </w:rPr>
        <w:t xml:space="preserve"> Dette gælder for: [</w:t>
      </w:r>
      <w:r w:rsidR="00A45D2F">
        <w:rPr>
          <w:rFonts w:ascii="Arial" w:hAnsi="Arial" w:cs="Arial"/>
          <w:i/>
          <w:sz w:val="20"/>
        </w:rPr>
        <w:t>transporter, der overholder førnævnte grænser</w:t>
      </w:r>
      <w:r w:rsidR="00A45D2F">
        <w:rPr>
          <w:rFonts w:ascii="Arial" w:hAnsi="Arial" w:cs="Arial"/>
          <w:sz w:val="20"/>
        </w:rPr>
        <w:t xml:space="preserve">]. </w:t>
      </w:r>
    </w:p>
    <w:p w14:paraId="67C309C0" w14:textId="2CF1F942" w:rsidR="001E16BF" w:rsidRDefault="001E16BF" w:rsidP="001E16BF">
      <w:pPr>
        <w:pStyle w:val="Overskrift2"/>
      </w:pPr>
      <w:r>
        <w:t>Uddannelse af øvrige arbejdstagere</w:t>
      </w:r>
    </w:p>
    <w:p w14:paraId="519FA23A" w14:textId="17AA3CC1" w:rsidR="00564274" w:rsidRDefault="00564274" w:rsidP="00A44291">
      <w:pPr>
        <w:spacing w:before="220"/>
        <w:rPr>
          <w:rFonts w:ascii="Arial" w:hAnsi="Arial" w:cs="Arial"/>
          <w:sz w:val="20"/>
        </w:rPr>
      </w:pPr>
      <w:r>
        <w:rPr>
          <w:rFonts w:ascii="Arial" w:hAnsi="Arial" w:cs="Arial"/>
          <w:sz w:val="20"/>
        </w:rPr>
        <w:t>Øvrige a</w:t>
      </w:r>
      <w:r w:rsidRPr="00F42A0F">
        <w:rPr>
          <w:rFonts w:ascii="Arial" w:hAnsi="Arial" w:cs="Arial"/>
          <w:sz w:val="20"/>
        </w:rPr>
        <w:t xml:space="preserve">rbejdstagere skal, inden de påbegynder arbejde </w:t>
      </w:r>
      <w:r>
        <w:rPr>
          <w:rFonts w:ascii="Arial" w:hAnsi="Arial" w:cs="Arial"/>
          <w:sz w:val="20"/>
        </w:rPr>
        <w:t>med [</w:t>
      </w:r>
      <w:r w:rsidRPr="00A44291">
        <w:rPr>
          <w:rFonts w:ascii="Arial" w:hAnsi="Arial" w:cs="Arial"/>
          <w:i/>
          <w:sz w:val="20"/>
        </w:rPr>
        <w:t>funktioner hørende til transport, f.eks. a</w:t>
      </w:r>
      <w:r>
        <w:rPr>
          <w:rFonts w:ascii="Arial" w:hAnsi="Arial" w:cs="Arial"/>
          <w:i/>
          <w:sz w:val="20"/>
        </w:rPr>
        <w:t>f</w:t>
      </w:r>
      <w:r w:rsidRPr="00A44291">
        <w:rPr>
          <w:rFonts w:ascii="Arial" w:hAnsi="Arial" w:cs="Arial"/>
          <w:i/>
          <w:sz w:val="20"/>
        </w:rPr>
        <w:t>- og pålæs</w:t>
      </w:r>
      <w:r>
        <w:rPr>
          <w:rFonts w:ascii="Arial" w:hAnsi="Arial" w:cs="Arial"/>
          <w:i/>
          <w:sz w:val="20"/>
        </w:rPr>
        <w:t>n</w:t>
      </w:r>
      <w:r w:rsidRPr="00A44291">
        <w:rPr>
          <w:rFonts w:ascii="Arial" w:hAnsi="Arial" w:cs="Arial"/>
          <w:i/>
          <w:sz w:val="20"/>
        </w:rPr>
        <w:t>ing</w:t>
      </w:r>
      <w:r>
        <w:rPr>
          <w:rFonts w:ascii="Arial" w:hAnsi="Arial" w:cs="Arial"/>
          <w:sz w:val="20"/>
        </w:rPr>
        <w:t>]</w:t>
      </w:r>
      <w:r w:rsidRPr="00F42A0F">
        <w:rPr>
          <w:rFonts w:ascii="Arial" w:hAnsi="Arial" w:cs="Arial"/>
          <w:sz w:val="20"/>
        </w:rPr>
        <w:t xml:space="preserve">, være uddannet i </w:t>
      </w:r>
      <w:r>
        <w:rPr>
          <w:rFonts w:ascii="Arial" w:hAnsi="Arial" w:cs="Arial"/>
          <w:sz w:val="20"/>
        </w:rPr>
        <w:t xml:space="preserve">henhold til grunduddannelsen </w:t>
      </w:r>
      <w:r w:rsidRPr="00F42A0F">
        <w:rPr>
          <w:rFonts w:ascii="Arial" w:hAnsi="Arial" w:cs="Arial"/>
          <w:sz w:val="20"/>
        </w:rPr>
        <w:t>tilpasset den enkelt</w:t>
      </w:r>
      <w:r>
        <w:rPr>
          <w:rFonts w:ascii="Arial" w:hAnsi="Arial" w:cs="Arial"/>
          <w:sz w:val="20"/>
        </w:rPr>
        <w:t>e arbejdstagers arbejdsområder.</w:t>
      </w:r>
      <w:r>
        <w:rPr>
          <w:rStyle w:val="Fodnotehenvisning"/>
          <w:rFonts w:ascii="Arial" w:hAnsi="Arial" w:cs="Arial"/>
          <w:sz w:val="20"/>
        </w:rPr>
        <w:footnoteReference w:id="69"/>
      </w:r>
      <w:r>
        <w:rPr>
          <w:rFonts w:ascii="Arial" w:hAnsi="Arial" w:cs="Arial"/>
          <w:sz w:val="20"/>
        </w:rPr>
        <w:t xml:space="preserve"> </w:t>
      </w:r>
    </w:p>
    <w:p w14:paraId="13016E4D" w14:textId="1C915617" w:rsidR="001E16BF" w:rsidRDefault="001E16BF" w:rsidP="001E16BF">
      <w:pPr>
        <w:pStyle w:val="Overskrift2"/>
      </w:pPr>
      <w:r>
        <w:t>Uddannelse af kompetencepersoner</w:t>
      </w:r>
    </w:p>
    <w:p w14:paraId="47D755C5" w14:textId="225A3DCA" w:rsidR="002C58AF" w:rsidRPr="002C58AF" w:rsidRDefault="002C58AF" w:rsidP="00F34E1F">
      <w:pPr>
        <w:spacing w:before="220"/>
        <w:rPr>
          <w:rFonts w:ascii="Arial" w:hAnsi="Arial" w:cs="Arial"/>
          <w:sz w:val="20"/>
        </w:rPr>
      </w:pPr>
      <w:r w:rsidRPr="002C58AF">
        <w:rPr>
          <w:rFonts w:ascii="Arial" w:hAnsi="Arial" w:cs="Arial"/>
          <w:sz w:val="20"/>
        </w:rPr>
        <w:t>[</w:t>
      </w:r>
      <w:r w:rsidRPr="002C58AF">
        <w:rPr>
          <w:rFonts w:ascii="Arial" w:hAnsi="Arial" w:cs="Arial"/>
          <w:i/>
          <w:sz w:val="20"/>
        </w:rPr>
        <w:t>Beskrivelse af uddannelse for strålebeskyttelseskoordinator</w:t>
      </w:r>
      <w:r w:rsidRPr="002C58AF">
        <w:rPr>
          <w:rFonts w:ascii="Arial" w:hAnsi="Arial" w:cs="Arial"/>
          <w:sz w:val="20"/>
        </w:rPr>
        <w:t>]</w:t>
      </w:r>
      <w:r>
        <w:rPr>
          <w:rFonts w:ascii="Arial" w:hAnsi="Arial" w:cs="Arial"/>
          <w:sz w:val="20"/>
        </w:rPr>
        <w:t>.</w:t>
      </w:r>
    </w:p>
    <w:p w14:paraId="2B024ABF" w14:textId="77777777" w:rsidR="002C58AF" w:rsidRPr="00F42A0F" w:rsidRDefault="002C58AF" w:rsidP="00F34E1F">
      <w:pPr>
        <w:spacing w:before="120"/>
        <w:rPr>
          <w:rFonts w:ascii="Arial" w:hAnsi="Arial" w:cs="Arial"/>
          <w:sz w:val="20"/>
        </w:rPr>
      </w:pPr>
      <w:r>
        <w:rPr>
          <w:rFonts w:ascii="Arial" w:hAnsi="Arial" w:cs="Arial"/>
          <w:sz w:val="20"/>
        </w:rPr>
        <w:t>[</w:t>
      </w:r>
      <w:r>
        <w:rPr>
          <w:rFonts w:ascii="Arial" w:hAnsi="Arial" w:cs="Arial"/>
          <w:i/>
          <w:sz w:val="20"/>
        </w:rPr>
        <w:t>Beskrivelse af uddannelse for andre kompetencepersoner m.v.</w:t>
      </w:r>
      <w:r>
        <w:rPr>
          <w:rFonts w:ascii="Arial" w:hAnsi="Arial" w:cs="Arial"/>
          <w:sz w:val="20"/>
        </w:rPr>
        <w:t>].</w:t>
      </w:r>
    </w:p>
    <w:p w14:paraId="4BB2FB71" w14:textId="77777777" w:rsidR="00202967" w:rsidRPr="00F077AC" w:rsidRDefault="00891845" w:rsidP="00B72A8A">
      <w:pPr>
        <w:pStyle w:val="Overskrift1"/>
      </w:pPr>
      <w:bookmarkStart w:id="37" w:name="_Toc70150738"/>
      <w:r>
        <w:t>D</w:t>
      </w:r>
      <w:r w:rsidR="00B72A8A">
        <w:t>okumentation</w:t>
      </w:r>
      <w:bookmarkEnd w:id="37"/>
    </w:p>
    <w:p w14:paraId="2C64F99D" w14:textId="77777777" w:rsidR="00E0159C" w:rsidRPr="00F42A0F" w:rsidRDefault="00EB6005" w:rsidP="00EB6005">
      <w:pPr>
        <w:rPr>
          <w:rFonts w:ascii="Arial" w:hAnsi="Arial" w:cs="Arial"/>
          <w:sz w:val="20"/>
        </w:rPr>
      </w:pPr>
      <w:r w:rsidRPr="00F42A0F">
        <w:rPr>
          <w:rFonts w:ascii="Arial" w:hAnsi="Arial" w:cs="Arial"/>
          <w:sz w:val="20"/>
        </w:rPr>
        <w:t>Ved transport af forsendelser indeholdende radioaktivt materiale stilles der både krav til den dokumentation, der medfølger transporten, samt til dokumentation</w:t>
      </w:r>
      <w:r w:rsidR="003657B6" w:rsidRPr="00F42A0F">
        <w:rPr>
          <w:rFonts w:ascii="Arial" w:hAnsi="Arial" w:cs="Arial"/>
          <w:sz w:val="20"/>
        </w:rPr>
        <w:t xml:space="preserve"> for kollikonstruktionen</w:t>
      </w:r>
      <w:r w:rsidRPr="00F42A0F">
        <w:rPr>
          <w:rFonts w:ascii="Arial" w:hAnsi="Arial" w:cs="Arial"/>
          <w:sz w:val="20"/>
        </w:rPr>
        <w:t xml:space="preserve">. </w:t>
      </w:r>
    </w:p>
    <w:p w14:paraId="38C8D487" w14:textId="77777777" w:rsidR="00EB6005" w:rsidRDefault="004D3AB2" w:rsidP="00EB6005">
      <w:pPr>
        <w:pStyle w:val="Overskrift2"/>
      </w:pPr>
      <w:r>
        <w:lastRenderedPageBreak/>
        <w:t>Transport</w:t>
      </w:r>
      <w:r w:rsidR="00EB6005">
        <w:t>dokumentation</w:t>
      </w:r>
    </w:p>
    <w:p w14:paraId="0B8E0661" w14:textId="77777777" w:rsidR="004D3AB2" w:rsidRPr="00F42A0F" w:rsidRDefault="004D3AB2" w:rsidP="00AA4056">
      <w:pPr>
        <w:spacing w:after="220"/>
        <w:rPr>
          <w:rFonts w:ascii="Arial" w:hAnsi="Arial" w:cs="Arial"/>
          <w:sz w:val="20"/>
        </w:rPr>
      </w:pPr>
      <w:r w:rsidRPr="00F42A0F">
        <w:rPr>
          <w:rFonts w:ascii="Arial" w:hAnsi="Arial" w:cs="Arial"/>
          <w:sz w:val="20"/>
        </w:rPr>
        <w:t xml:space="preserve">Alle forsendelser indeholdende </w:t>
      </w:r>
      <w:r w:rsidR="0003731E" w:rsidRPr="00F42A0F">
        <w:rPr>
          <w:rFonts w:ascii="Arial" w:hAnsi="Arial" w:cs="Arial"/>
          <w:sz w:val="20"/>
        </w:rPr>
        <w:t>radioaktivt materiale</w:t>
      </w:r>
      <w:r w:rsidRPr="00F42A0F">
        <w:rPr>
          <w:rFonts w:ascii="Arial" w:hAnsi="Arial" w:cs="Arial"/>
          <w:sz w:val="20"/>
        </w:rPr>
        <w:t xml:space="preserve"> skal følges af relevant transportdokumentation.</w:t>
      </w:r>
    </w:p>
    <w:tbl>
      <w:tblPr>
        <w:tblStyle w:val="Blank"/>
        <w:tblW w:w="5000" w:type="pct"/>
        <w:shd w:val="clear" w:color="auto" w:fill="44546A" w:themeFill="text2"/>
        <w:tblLook w:val="04A0" w:firstRow="1" w:lastRow="0" w:firstColumn="1" w:lastColumn="0" w:noHBand="0" w:noVBand="1"/>
      </w:tblPr>
      <w:tblGrid>
        <w:gridCol w:w="9638"/>
      </w:tblGrid>
      <w:tr w:rsidR="004D3AB2" w:rsidRPr="001D300E" w14:paraId="1A57627F" w14:textId="77777777" w:rsidTr="00437C0B">
        <w:trPr>
          <w:trHeight w:val="1233"/>
        </w:trPr>
        <w:tc>
          <w:tcPr>
            <w:tcW w:w="5000" w:type="pct"/>
            <w:shd w:val="clear" w:color="auto" w:fill="D8EEFF"/>
          </w:tcPr>
          <w:p w14:paraId="629767B7" w14:textId="77777777" w:rsidR="004D3AB2" w:rsidRPr="0053101E" w:rsidRDefault="004D3AB2" w:rsidP="00437C0B">
            <w:pPr>
              <w:pStyle w:val="Faktaboks-Overskrift"/>
              <w:rPr>
                <w:color w:val="005C8D"/>
                <w:sz w:val="22"/>
              </w:rPr>
            </w:pPr>
            <w:r>
              <w:rPr>
                <w:color w:val="005C8D"/>
                <w:sz w:val="22"/>
              </w:rPr>
              <w:t>Transportdokumentation</w:t>
            </w:r>
          </w:p>
          <w:p w14:paraId="6572C553" w14:textId="77777777" w:rsidR="004D3AB2" w:rsidRDefault="004D3AB2" w:rsidP="004D3AB2">
            <w:pPr>
              <w:spacing w:before="220"/>
              <w:ind w:left="227" w:right="227"/>
              <w:rPr>
                <w:color w:val="005C8D"/>
                <w:spacing w:val="-2"/>
              </w:rPr>
            </w:pPr>
            <w:r w:rsidRPr="004D3AB2">
              <w:rPr>
                <w:color w:val="005C8D"/>
                <w:spacing w:val="-2"/>
              </w:rPr>
              <w:t xml:space="preserve">Forsendelser indeholdende </w:t>
            </w:r>
            <w:r w:rsidR="0003731E">
              <w:rPr>
                <w:color w:val="005C8D"/>
                <w:spacing w:val="-2"/>
              </w:rPr>
              <w:t>radioaktivt materiale</w:t>
            </w:r>
            <w:r w:rsidR="00DC66EE">
              <w:rPr>
                <w:color w:val="005C8D"/>
                <w:spacing w:val="-2"/>
              </w:rPr>
              <w:t xml:space="preserve"> </w:t>
            </w:r>
            <w:r w:rsidRPr="004D3AB2">
              <w:rPr>
                <w:color w:val="005C8D"/>
                <w:spacing w:val="-2"/>
              </w:rPr>
              <w:t>skal følges a</w:t>
            </w:r>
            <w:r>
              <w:rPr>
                <w:color w:val="005C8D"/>
                <w:spacing w:val="-2"/>
              </w:rPr>
              <w:t>f nedenstående transportdokumentation:</w:t>
            </w:r>
          </w:p>
          <w:p w14:paraId="7F08E5ED" w14:textId="77777777" w:rsidR="00694DC3" w:rsidRPr="00694DC3" w:rsidRDefault="004D3AB2" w:rsidP="00694DC3">
            <w:pPr>
              <w:pStyle w:val="Listeafsnit"/>
              <w:numPr>
                <w:ilvl w:val="0"/>
                <w:numId w:val="22"/>
              </w:numPr>
              <w:spacing w:before="220" w:after="120" w:line="240" w:lineRule="atLeast"/>
              <w:ind w:right="227" w:hanging="357"/>
              <w:contextualSpacing w:val="0"/>
              <w:rPr>
                <w:color w:val="005C8D"/>
              </w:rPr>
            </w:pPr>
            <w:r w:rsidRPr="004D3AB2">
              <w:rPr>
                <w:color w:val="005C8D"/>
              </w:rPr>
              <w:t>Transportdoku</w:t>
            </w:r>
            <w:r>
              <w:rPr>
                <w:color w:val="005C8D"/>
              </w:rPr>
              <w:t>m</w:t>
            </w:r>
            <w:r w:rsidRPr="004D3AB2">
              <w:rPr>
                <w:color w:val="005C8D"/>
              </w:rPr>
              <w:t>ent</w:t>
            </w:r>
            <w:r w:rsidR="00CF0F54">
              <w:rPr>
                <w:rStyle w:val="Fodnotehenvisning"/>
                <w:color w:val="005C8D"/>
              </w:rPr>
              <w:footnoteReference w:id="70"/>
            </w:r>
            <w:r w:rsidR="00CF0F54" w:rsidRPr="00CF0F54">
              <w:rPr>
                <w:color w:val="005C8D"/>
                <w:vertAlign w:val="superscript"/>
              </w:rPr>
              <w:t xml:space="preserve">, </w:t>
            </w:r>
            <w:r w:rsidRPr="004D3AB2">
              <w:rPr>
                <w:color w:val="005C8D"/>
                <w:vertAlign w:val="superscript"/>
              </w:rPr>
              <w:footnoteReference w:id="71"/>
            </w:r>
            <w:r w:rsidRPr="004D3AB2">
              <w:rPr>
                <w:color w:val="005C8D"/>
                <w:vertAlign w:val="superscript"/>
              </w:rPr>
              <w:t xml:space="preserve">, </w:t>
            </w:r>
            <w:r w:rsidRPr="004D3AB2">
              <w:rPr>
                <w:color w:val="005C8D"/>
                <w:vertAlign w:val="superscript"/>
              </w:rPr>
              <w:footnoteReference w:id="72"/>
            </w:r>
            <w:r w:rsidR="00F872A0">
              <w:t xml:space="preserve"> </w:t>
            </w:r>
          </w:p>
          <w:p w14:paraId="1369C111" w14:textId="77777777" w:rsidR="004D3AB2" w:rsidRDefault="004D3AB2" w:rsidP="004D3AB2">
            <w:pPr>
              <w:pStyle w:val="Listeafsnit"/>
              <w:numPr>
                <w:ilvl w:val="0"/>
                <w:numId w:val="22"/>
              </w:numPr>
              <w:spacing w:before="220" w:after="120" w:line="240" w:lineRule="atLeast"/>
              <w:ind w:right="227" w:hanging="357"/>
              <w:contextualSpacing w:val="0"/>
              <w:rPr>
                <w:color w:val="005C8D"/>
              </w:rPr>
            </w:pPr>
            <w:r>
              <w:rPr>
                <w:color w:val="005C8D"/>
              </w:rPr>
              <w:t>Skriftlige anvisninger</w:t>
            </w:r>
            <w:r w:rsidR="00EF42CB">
              <w:rPr>
                <w:rStyle w:val="Fodnotehenvisning"/>
                <w:color w:val="005C8D"/>
              </w:rPr>
              <w:footnoteReference w:id="73"/>
            </w:r>
            <w:r w:rsidR="00EF42CB">
              <w:rPr>
                <w:color w:val="005C8D"/>
              </w:rPr>
              <w:t xml:space="preserve"> </w:t>
            </w:r>
            <w:r>
              <w:rPr>
                <w:color w:val="005C8D"/>
              </w:rPr>
              <w:t>*</w:t>
            </w:r>
          </w:p>
          <w:p w14:paraId="5B206857" w14:textId="0A650F1A" w:rsidR="004D3AB2" w:rsidRDefault="004D3AB2" w:rsidP="004D3AB2">
            <w:pPr>
              <w:pStyle w:val="Listeafsnit"/>
              <w:numPr>
                <w:ilvl w:val="0"/>
                <w:numId w:val="22"/>
              </w:numPr>
              <w:spacing w:before="220" w:after="120" w:line="240" w:lineRule="atLeast"/>
              <w:ind w:right="227" w:hanging="357"/>
              <w:contextualSpacing w:val="0"/>
              <w:rPr>
                <w:color w:val="005C8D"/>
              </w:rPr>
            </w:pPr>
            <w:r>
              <w:rPr>
                <w:color w:val="005C8D"/>
              </w:rPr>
              <w:t>Billedlegitimation for føreren</w:t>
            </w:r>
            <w:r w:rsidR="00EF42CB">
              <w:rPr>
                <w:rStyle w:val="Fodnotehenvisning"/>
                <w:color w:val="005C8D"/>
              </w:rPr>
              <w:footnoteReference w:id="74"/>
            </w:r>
            <w:r w:rsidR="00216567">
              <w:rPr>
                <w:color w:val="005C8D"/>
                <w:vertAlign w:val="superscript"/>
              </w:rPr>
              <w:t xml:space="preserve">, </w:t>
            </w:r>
            <w:r w:rsidR="002E38C3">
              <w:rPr>
                <w:rStyle w:val="Fodnotehenvisning"/>
                <w:color w:val="005C8D"/>
              </w:rPr>
              <w:footnoteReference w:id="75"/>
            </w:r>
          </w:p>
          <w:p w14:paraId="5D261DF0" w14:textId="3AC1A6B9" w:rsidR="004D3AB2" w:rsidRPr="00216567" w:rsidRDefault="004D3AB2" w:rsidP="00AA4056">
            <w:pPr>
              <w:pStyle w:val="Listeafsnit"/>
              <w:numPr>
                <w:ilvl w:val="0"/>
                <w:numId w:val="22"/>
              </w:numPr>
              <w:spacing w:before="220" w:after="220" w:line="240" w:lineRule="atLeast"/>
              <w:ind w:right="227" w:hanging="357"/>
              <w:contextualSpacing w:val="0"/>
              <w:rPr>
                <w:color w:val="005C8D"/>
              </w:rPr>
            </w:pPr>
            <w:r>
              <w:rPr>
                <w:color w:val="005C8D"/>
              </w:rPr>
              <w:t xml:space="preserve">Førerens </w:t>
            </w:r>
            <w:r w:rsidR="00786B08">
              <w:rPr>
                <w:color w:val="005C8D"/>
              </w:rPr>
              <w:t>ADR-</w:t>
            </w:r>
            <w:r w:rsidR="00100D38">
              <w:rPr>
                <w:color w:val="005C8D"/>
              </w:rPr>
              <w:t>bevis</w:t>
            </w:r>
            <w:r w:rsidR="00786B08">
              <w:rPr>
                <w:color w:val="005C8D"/>
              </w:rPr>
              <w:t xml:space="preserve"> eller bev</w:t>
            </w:r>
            <w:r w:rsidR="005876C4">
              <w:rPr>
                <w:color w:val="005C8D"/>
              </w:rPr>
              <w:t>is fra arbejdsgiver for uddannelse og instruktion</w:t>
            </w:r>
            <w:r w:rsidR="00DC66EE">
              <w:rPr>
                <w:color w:val="005C8D"/>
              </w:rPr>
              <w:t xml:space="preserve"> i transport af </w:t>
            </w:r>
            <w:r w:rsidR="0003731E">
              <w:rPr>
                <w:color w:val="005C8D"/>
              </w:rPr>
              <w:t>radioaktivt materiale</w:t>
            </w:r>
            <w:r w:rsidR="00786B08">
              <w:rPr>
                <w:color w:val="005C8D"/>
              </w:rPr>
              <w:t xml:space="preserve"> i henhold til kapitel </w:t>
            </w:r>
            <w:r w:rsidR="00932F73">
              <w:rPr>
                <w:color w:val="005C8D"/>
                <w:highlight w:val="yellow"/>
              </w:rPr>
              <w:fldChar w:fldCharType="begin"/>
            </w:r>
            <w:r w:rsidR="00932F73">
              <w:rPr>
                <w:color w:val="005C8D"/>
              </w:rPr>
              <w:instrText xml:space="preserve"> REF _Ref51315877 \r \h </w:instrText>
            </w:r>
            <w:r w:rsidR="00932F73">
              <w:rPr>
                <w:color w:val="005C8D"/>
                <w:highlight w:val="yellow"/>
              </w:rPr>
            </w:r>
            <w:r w:rsidR="00932F73">
              <w:rPr>
                <w:color w:val="005C8D"/>
                <w:highlight w:val="yellow"/>
              </w:rPr>
              <w:fldChar w:fldCharType="separate"/>
            </w:r>
            <w:r w:rsidR="00E46AC4">
              <w:rPr>
                <w:color w:val="005C8D"/>
              </w:rPr>
              <w:t>10</w:t>
            </w:r>
            <w:r w:rsidR="00932F73">
              <w:rPr>
                <w:color w:val="005C8D"/>
                <w:highlight w:val="yellow"/>
              </w:rPr>
              <w:fldChar w:fldCharType="end"/>
            </w:r>
            <w:r w:rsidR="00EF42CB">
              <w:rPr>
                <w:rStyle w:val="Fodnotehenvisning"/>
                <w:color w:val="005C8D"/>
              </w:rPr>
              <w:footnoteReference w:id="76"/>
            </w:r>
            <w:r w:rsidR="00EF42CB">
              <w:rPr>
                <w:color w:val="005C8D"/>
              </w:rPr>
              <w:t xml:space="preserve"> </w:t>
            </w:r>
            <w:r>
              <w:rPr>
                <w:color w:val="005C8D"/>
              </w:rPr>
              <w:t>*</w:t>
            </w:r>
            <w:r w:rsidR="00D702C1">
              <w:rPr>
                <w:color w:val="005C8D"/>
              </w:rPr>
              <w:t>.</w:t>
            </w:r>
          </w:p>
        </w:tc>
      </w:tr>
    </w:tbl>
    <w:p w14:paraId="256A619A" w14:textId="77777777" w:rsidR="004D3AB2" w:rsidRPr="00F42A0F" w:rsidRDefault="004D3AB2" w:rsidP="004D3AB2">
      <w:pPr>
        <w:rPr>
          <w:rFonts w:ascii="Arial" w:hAnsi="Arial" w:cs="Arial"/>
          <w:sz w:val="20"/>
        </w:rPr>
      </w:pPr>
      <w:r w:rsidRPr="00F42A0F">
        <w:rPr>
          <w:rFonts w:ascii="Arial" w:hAnsi="Arial" w:cs="Arial"/>
          <w:sz w:val="20"/>
        </w:rPr>
        <w:t>* Gælder ikke for undtagelseskolli</w:t>
      </w:r>
      <w:r w:rsidR="00D702C1">
        <w:rPr>
          <w:rFonts w:ascii="Arial" w:hAnsi="Arial" w:cs="Arial"/>
          <w:sz w:val="20"/>
        </w:rPr>
        <w:t>.</w:t>
      </w:r>
      <w:r w:rsidR="00F872A0">
        <w:rPr>
          <w:rFonts w:ascii="Arial" w:hAnsi="Arial" w:cs="Arial"/>
          <w:sz w:val="20"/>
        </w:rPr>
        <w:t xml:space="preserve"> </w:t>
      </w:r>
    </w:p>
    <w:p w14:paraId="7D2F2503" w14:textId="77777777" w:rsidR="004D3AB2" w:rsidRDefault="004D3AB2" w:rsidP="004D3AB2">
      <w:pPr>
        <w:pStyle w:val="Overskrift3"/>
      </w:pPr>
      <w:r>
        <w:t>Transportdokument</w:t>
      </w:r>
    </w:p>
    <w:p w14:paraId="14ABDCA7" w14:textId="525F787C" w:rsidR="004D3AB2" w:rsidRPr="00F42A0F" w:rsidRDefault="004D3AB2" w:rsidP="00AA4056">
      <w:pPr>
        <w:spacing w:after="220"/>
        <w:rPr>
          <w:rFonts w:ascii="Arial" w:hAnsi="Arial" w:cs="Arial"/>
          <w:sz w:val="20"/>
        </w:rPr>
      </w:pPr>
      <w:r w:rsidRPr="00F42A0F">
        <w:rPr>
          <w:rFonts w:ascii="Arial" w:hAnsi="Arial" w:cs="Arial"/>
          <w:sz w:val="20"/>
        </w:rPr>
        <w:t xml:space="preserve">Transportdokumentet skal udfyldes med </w:t>
      </w:r>
      <w:r w:rsidR="00D702C1">
        <w:rPr>
          <w:rFonts w:ascii="Arial" w:hAnsi="Arial" w:cs="Arial"/>
          <w:sz w:val="20"/>
        </w:rPr>
        <w:t>de oplysninger</w:t>
      </w:r>
      <w:r w:rsidR="0033242E">
        <w:rPr>
          <w:rFonts w:ascii="Arial" w:hAnsi="Arial" w:cs="Arial"/>
          <w:sz w:val="20"/>
        </w:rPr>
        <w:t>,</w:t>
      </w:r>
      <w:r w:rsidR="00D702C1">
        <w:rPr>
          <w:rFonts w:ascii="Arial" w:hAnsi="Arial" w:cs="Arial"/>
          <w:sz w:val="20"/>
        </w:rPr>
        <w:t xml:space="preserve"> der kræves for kollitypen, </w:t>
      </w:r>
      <w:r w:rsidR="0033242E">
        <w:rPr>
          <w:rFonts w:ascii="Arial" w:hAnsi="Arial" w:cs="Arial"/>
          <w:sz w:val="20"/>
        </w:rPr>
        <w:t xml:space="preserve">og </w:t>
      </w:r>
      <w:r w:rsidR="00D702C1">
        <w:rPr>
          <w:rFonts w:ascii="Arial" w:hAnsi="Arial" w:cs="Arial"/>
          <w:sz w:val="20"/>
        </w:rPr>
        <w:t xml:space="preserve">i alle tilfælde: </w:t>
      </w:r>
      <w:r w:rsidRPr="00F42A0F">
        <w:rPr>
          <w:rFonts w:ascii="Arial" w:hAnsi="Arial" w:cs="Arial"/>
          <w:sz w:val="20"/>
        </w:rPr>
        <w:t>UN-nummer samt afsender</w:t>
      </w:r>
      <w:r w:rsidR="005876C4" w:rsidRPr="00F42A0F">
        <w:rPr>
          <w:rFonts w:ascii="Arial" w:hAnsi="Arial" w:cs="Arial"/>
          <w:sz w:val="20"/>
        </w:rPr>
        <w:t>s</w:t>
      </w:r>
      <w:r w:rsidR="00F872A0">
        <w:rPr>
          <w:rFonts w:ascii="Arial" w:hAnsi="Arial" w:cs="Arial"/>
          <w:sz w:val="20"/>
        </w:rPr>
        <w:t xml:space="preserve"> </w:t>
      </w:r>
      <w:r w:rsidR="00E561DE">
        <w:rPr>
          <w:rFonts w:ascii="Arial" w:hAnsi="Arial" w:cs="Arial"/>
          <w:sz w:val="20"/>
        </w:rPr>
        <w:t>og</w:t>
      </w:r>
      <w:r w:rsidR="00CF0F54" w:rsidRPr="00F42A0F">
        <w:rPr>
          <w:rFonts w:ascii="Arial" w:hAnsi="Arial" w:cs="Arial"/>
          <w:sz w:val="20"/>
        </w:rPr>
        <w:t xml:space="preserve"> modtagers</w:t>
      </w:r>
      <w:r w:rsidR="00F872A0">
        <w:rPr>
          <w:rFonts w:ascii="Arial" w:hAnsi="Arial" w:cs="Arial"/>
          <w:sz w:val="20"/>
        </w:rPr>
        <w:t xml:space="preserve"> adresse</w:t>
      </w:r>
      <w:r w:rsidR="00CF0F54" w:rsidRPr="00F42A0F">
        <w:rPr>
          <w:rFonts w:ascii="Arial" w:hAnsi="Arial" w:cs="Arial"/>
          <w:sz w:val="20"/>
        </w:rPr>
        <w:t>.</w:t>
      </w:r>
      <w:r w:rsidR="00D702C1">
        <w:rPr>
          <w:rStyle w:val="Fodnotehenvisning"/>
          <w:rFonts w:ascii="Arial" w:hAnsi="Arial" w:cs="Arial"/>
          <w:sz w:val="20"/>
        </w:rPr>
        <w:footnoteReference w:id="77"/>
      </w:r>
      <w:r w:rsidRPr="00F42A0F">
        <w:rPr>
          <w:rFonts w:ascii="Arial" w:hAnsi="Arial" w:cs="Arial"/>
          <w:sz w:val="20"/>
        </w:rPr>
        <w:t xml:space="preserve"> </w:t>
      </w:r>
      <w:r w:rsidR="00D702C1">
        <w:rPr>
          <w:rFonts w:ascii="Arial" w:hAnsi="Arial" w:cs="Arial"/>
          <w:sz w:val="20"/>
        </w:rPr>
        <w:t xml:space="preserve">For transport af andre kollityper end undtagelseskolli tillige oplysninger om </w:t>
      </w:r>
      <w:r w:rsidR="004073F6">
        <w:rPr>
          <w:rFonts w:ascii="Arial" w:hAnsi="Arial" w:cs="Arial"/>
          <w:sz w:val="20"/>
        </w:rPr>
        <w:t>indholdet af</w:t>
      </w:r>
      <w:r w:rsidR="0077764D">
        <w:rPr>
          <w:rFonts w:ascii="Arial" w:hAnsi="Arial" w:cs="Arial"/>
          <w:sz w:val="20"/>
        </w:rPr>
        <w:t xml:space="preserve"> kolli</w:t>
      </w:r>
      <w:r w:rsidR="00CC6AA2">
        <w:rPr>
          <w:rFonts w:ascii="Arial" w:hAnsi="Arial" w:cs="Arial"/>
          <w:sz w:val="20"/>
        </w:rPr>
        <w:t xml:space="preserve"> m.v.</w:t>
      </w:r>
      <w:r w:rsidR="00CC6AA2">
        <w:rPr>
          <w:rStyle w:val="Fodnotehenvisning"/>
          <w:rFonts w:ascii="Arial" w:hAnsi="Arial" w:cs="Arial"/>
          <w:sz w:val="20"/>
        </w:rPr>
        <w:footnoteReference w:id="78"/>
      </w:r>
      <w:r w:rsidR="00CC6AA2" w:rsidRPr="00CC6AA2">
        <w:rPr>
          <w:rFonts w:ascii="Arial" w:hAnsi="Arial" w:cs="Arial"/>
          <w:sz w:val="20"/>
          <w:vertAlign w:val="superscript"/>
        </w:rPr>
        <w:t>,</w:t>
      </w:r>
      <w:r w:rsidR="00CC6AA2">
        <w:rPr>
          <w:rStyle w:val="Fodnotehenvisning"/>
          <w:rFonts w:ascii="Arial" w:hAnsi="Arial" w:cs="Arial"/>
          <w:sz w:val="20"/>
        </w:rPr>
        <w:footnoteReference w:id="79"/>
      </w:r>
      <w:r w:rsidR="00CC6AA2">
        <w:rPr>
          <w:rFonts w:ascii="Arial" w:hAnsi="Arial" w:cs="Arial"/>
          <w:sz w:val="20"/>
          <w:vertAlign w:val="superscript"/>
        </w:rPr>
        <w:t>,</w:t>
      </w:r>
      <w:r w:rsidR="00CC6AA2">
        <w:rPr>
          <w:rStyle w:val="Fodnotehenvisning"/>
          <w:rFonts w:ascii="Arial" w:hAnsi="Arial" w:cs="Arial"/>
          <w:sz w:val="20"/>
        </w:rPr>
        <w:footnoteReference w:id="80"/>
      </w:r>
      <w:r w:rsidR="0077764D">
        <w:rPr>
          <w:rFonts w:ascii="Arial" w:hAnsi="Arial" w:cs="Arial"/>
          <w:sz w:val="20"/>
        </w:rPr>
        <w:t>, tunnelrestriktionskode [</w:t>
      </w:r>
      <w:r w:rsidR="0077764D">
        <w:rPr>
          <w:rFonts w:ascii="Arial" w:hAnsi="Arial" w:cs="Arial"/>
          <w:i/>
          <w:sz w:val="20"/>
        </w:rPr>
        <w:t>bogstav</w:t>
      </w:r>
      <w:r w:rsidR="00844F15">
        <w:rPr>
          <w:rFonts w:ascii="Arial" w:hAnsi="Arial" w:cs="Arial"/>
          <w:i/>
          <w:sz w:val="20"/>
        </w:rPr>
        <w:t>s</w:t>
      </w:r>
      <w:r w:rsidR="0077764D">
        <w:rPr>
          <w:rFonts w:ascii="Arial" w:hAnsi="Arial" w:cs="Arial"/>
          <w:i/>
          <w:sz w:val="20"/>
        </w:rPr>
        <w:t>kode</w:t>
      </w:r>
      <w:r w:rsidR="0077764D">
        <w:rPr>
          <w:rFonts w:ascii="Arial" w:hAnsi="Arial" w:cs="Arial"/>
          <w:sz w:val="20"/>
        </w:rPr>
        <w:t>]</w:t>
      </w:r>
      <w:r w:rsidR="0077764D">
        <w:rPr>
          <w:rStyle w:val="Fodnotehenvisning"/>
          <w:rFonts w:ascii="Arial" w:hAnsi="Arial" w:cs="Arial"/>
          <w:sz w:val="20"/>
        </w:rPr>
        <w:footnoteReference w:id="81"/>
      </w:r>
      <w:r w:rsidR="0077764D">
        <w:rPr>
          <w:rFonts w:ascii="Arial" w:hAnsi="Arial" w:cs="Arial"/>
          <w:sz w:val="20"/>
        </w:rPr>
        <w:t xml:space="preserve"> </w:t>
      </w:r>
      <w:r w:rsidR="00D702C1">
        <w:rPr>
          <w:rFonts w:ascii="Arial" w:hAnsi="Arial" w:cs="Arial"/>
          <w:sz w:val="20"/>
        </w:rPr>
        <w:t xml:space="preserve">samt </w:t>
      </w:r>
      <w:r w:rsidR="00D702C1" w:rsidRPr="00D702C1">
        <w:rPr>
          <w:rFonts w:ascii="Arial" w:hAnsi="Arial" w:cs="Arial"/>
          <w:sz w:val="20"/>
        </w:rPr>
        <w:t>godsbetegnelse</w:t>
      </w:r>
      <w:r w:rsidR="00D702C1">
        <w:rPr>
          <w:rFonts w:ascii="Arial" w:hAnsi="Arial" w:cs="Arial"/>
          <w:sz w:val="20"/>
        </w:rPr>
        <w:t xml:space="preserve"> hørende til</w:t>
      </w:r>
      <w:r w:rsidR="004073F6">
        <w:rPr>
          <w:rFonts w:ascii="Arial" w:hAnsi="Arial" w:cs="Arial"/>
          <w:sz w:val="20"/>
        </w:rPr>
        <w:t xml:space="preserve"> hvert</w:t>
      </w:r>
      <w:r w:rsidR="00D702C1">
        <w:rPr>
          <w:rFonts w:ascii="Arial" w:hAnsi="Arial" w:cs="Arial"/>
          <w:sz w:val="20"/>
        </w:rPr>
        <w:t xml:space="preserve"> UN-nummer, </w:t>
      </w:r>
      <w:r w:rsidR="00D702C1" w:rsidRPr="00844F15">
        <w:rPr>
          <w:rFonts w:ascii="Arial" w:hAnsi="Arial" w:cs="Arial"/>
          <w:sz w:val="20"/>
        </w:rPr>
        <w:t>se</w:t>
      </w:r>
      <w:r w:rsidR="00844F15" w:rsidRPr="00844F15">
        <w:rPr>
          <w:rFonts w:ascii="Arial" w:hAnsi="Arial" w:cs="Arial"/>
          <w:sz w:val="20"/>
        </w:rPr>
        <w:t xml:space="preserve"> </w:t>
      </w:r>
      <w:r w:rsidR="00844F15" w:rsidRPr="00844F15">
        <w:rPr>
          <w:rFonts w:ascii="Arial" w:hAnsi="Arial" w:cs="Arial"/>
          <w:sz w:val="20"/>
        </w:rPr>
        <w:fldChar w:fldCharType="begin"/>
      </w:r>
      <w:r w:rsidR="00844F15" w:rsidRPr="00844F15">
        <w:rPr>
          <w:rFonts w:ascii="Arial" w:hAnsi="Arial" w:cs="Arial"/>
          <w:sz w:val="20"/>
        </w:rPr>
        <w:instrText xml:space="preserve"> REF _Ref52539889 \h  \* MERGEFORMAT </w:instrText>
      </w:r>
      <w:r w:rsidR="00844F15" w:rsidRPr="00844F15">
        <w:rPr>
          <w:rFonts w:ascii="Arial" w:hAnsi="Arial" w:cs="Arial"/>
          <w:sz w:val="20"/>
        </w:rPr>
      </w:r>
      <w:r w:rsidR="00844F15" w:rsidRPr="00844F15">
        <w:rPr>
          <w:rFonts w:ascii="Arial" w:hAnsi="Arial" w:cs="Arial"/>
          <w:sz w:val="20"/>
        </w:rPr>
        <w:fldChar w:fldCharType="separate"/>
      </w:r>
      <w:r w:rsidR="00E46AC4" w:rsidRPr="00E46AC4">
        <w:rPr>
          <w:rFonts w:ascii="Arial" w:hAnsi="Arial" w:cs="Arial"/>
          <w:sz w:val="20"/>
        </w:rPr>
        <w:t>Tabel 1</w:t>
      </w:r>
      <w:r w:rsidR="00844F15" w:rsidRPr="00844F15">
        <w:rPr>
          <w:rFonts w:ascii="Arial" w:hAnsi="Arial" w:cs="Arial"/>
          <w:sz w:val="20"/>
        </w:rPr>
        <w:fldChar w:fldCharType="end"/>
      </w:r>
      <w:r w:rsidR="00D702C1">
        <w:rPr>
          <w:rFonts w:ascii="Arial" w:hAnsi="Arial" w:cs="Arial"/>
          <w:sz w:val="20"/>
        </w:rPr>
        <w:t>.</w:t>
      </w:r>
      <w:r w:rsidR="00D702C1" w:rsidRPr="00F42A0F">
        <w:rPr>
          <w:rStyle w:val="Fodnotehenvisning"/>
          <w:rFonts w:ascii="Arial" w:hAnsi="Arial" w:cs="Arial"/>
          <w:sz w:val="20"/>
        </w:rPr>
        <w:footnoteReference w:id="82"/>
      </w:r>
      <w:r w:rsidRPr="00F42A0F">
        <w:rPr>
          <w:rFonts w:ascii="Arial" w:hAnsi="Arial" w:cs="Arial"/>
          <w:sz w:val="20"/>
        </w:rPr>
        <w:t xml:space="preserve"> </w:t>
      </w:r>
      <w:r w:rsidR="0033242E">
        <w:rPr>
          <w:rFonts w:ascii="Arial" w:hAnsi="Arial" w:cs="Arial"/>
          <w:sz w:val="20"/>
        </w:rPr>
        <w:t>For transport</w:t>
      </w:r>
      <w:r w:rsidR="00D702C1">
        <w:rPr>
          <w:rFonts w:ascii="Arial" w:hAnsi="Arial" w:cs="Arial"/>
          <w:sz w:val="20"/>
        </w:rPr>
        <w:t xml:space="preserve"> af kilder</w:t>
      </w:r>
      <w:r w:rsidR="004073F6">
        <w:rPr>
          <w:rFonts w:ascii="Arial" w:hAnsi="Arial" w:cs="Arial"/>
          <w:sz w:val="20"/>
        </w:rPr>
        <w:t>,</w:t>
      </w:r>
      <w:r w:rsidR="00D702C1">
        <w:rPr>
          <w:rFonts w:ascii="Arial" w:hAnsi="Arial" w:cs="Arial"/>
          <w:sz w:val="20"/>
        </w:rPr>
        <w:t xml:space="preserve"> der er </w:t>
      </w:r>
      <w:r w:rsidR="004073F6">
        <w:rPr>
          <w:rFonts w:ascii="Arial" w:hAnsi="Arial" w:cs="Arial"/>
          <w:sz w:val="20"/>
        </w:rPr>
        <w:t>myndigheds</w:t>
      </w:r>
      <w:r w:rsidR="00D702C1">
        <w:rPr>
          <w:rFonts w:ascii="Arial" w:hAnsi="Arial" w:cs="Arial"/>
          <w:sz w:val="20"/>
        </w:rPr>
        <w:t xml:space="preserve">godkendt som radioaktivt materiale på speciel form, samt for myndighedsgodkendt kollikonstruktion </w:t>
      </w:r>
      <w:r w:rsidR="0033242E">
        <w:rPr>
          <w:rFonts w:ascii="Arial" w:hAnsi="Arial" w:cs="Arial"/>
          <w:sz w:val="20"/>
        </w:rPr>
        <w:t>skal</w:t>
      </w:r>
      <w:r w:rsidR="00D702C1">
        <w:rPr>
          <w:rFonts w:ascii="Arial" w:hAnsi="Arial" w:cs="Arial"/>
          <w:sz w:val="20"/>
        </w:rPr>
        <w:t xml:space="preserve"> identifikationsmærkerne for sådanne myndighedsgodkendelser</w:t>
      </w:r>
      <w:r w:rsidR="0033242E">
        <w:rPr>
          <w:rFonts w:ascii="Arial" w:hAnsi="Arial" w:cs="Arial"/>
          <w:sz w:val="20"/>
        </w:rPr>
        <w:t xml:space="preserve"> desuden medtages</w:t>
      </w:r>
      <w:r w:rsidR="00D702C1">
        <w:rPr>
          <w:rFonts w:ascii="Arial" w:hAnsi="Arial" w:cs="Arial"/>
          <w:sz w:val="20"/>
        </w:rPr>
        <w:t>.</w:t>
      </w:r>
      <w:r w:rsidRPr="00F42A0F">
        <w:rPr>
          <w:rFonts w:ascii="Arial" w:hAnsi="Arial" w:cs="Arial"/>
          <w:sz w:val="20"/>
        </w:rPr>
        <w:t xml:space="preserve"> </w:t>
      </w:r>
    </w:p>
    <w:p w14:paraId="203CB030" w14:textId="1B7E545C" w:rsidR="004D3AB2" w:rsidRPr="005C7053" w:rsidRDefault="004D3AB2" w:rsidP="004D3AB2">
      <w:pPr>
        <w:pStyle w:val="Billedtekst"/>
        <w:keepNext/>
        <w:spacing w:line="260" w:lineRule="atLeast"/>
        <w:rPr>
          <w:rFonts w:ascii="Arial" w:hAnsi="Arial" w:cs="Arial"/>
          <w:sz w:val="16"/>
        </w:rPr>
      </w:pPr>
      <w:bookmarkStart w:id="38" w:name="_Ref52539889"/>
      <w:r w:rsidRPr="005C7053">
        <w:rPr>
          <w:rFonts w:ascii="Arial" w:hAnsi="Arial" w:cs="Arial"/>
          <w:sz w:val="16"/>
        </w:rPr>
        <w:t xml:space="preserve">Tabel </w:t>
      </w:r>
      <w:r w:rsidR="00972A9F" w:rsidRPr="005C7053">
        <w:rPr>
          <w:rFonts w:ascii="Arial" w:hAnsi="Arial" w:cs="Arial"/>
          <w:sz w:val="16"/>
        </w:rPr>
        <w:fldChar w:fldCharType="begin"/>
      </w:r>
      <w:r w:rsidR="00972A9F" w:rsidRPr="005C7053">
        <w:rPr>
          <w:rFonts w:ascii="Arial" w:hAnsi="Arial" w:cs="Arial"/>
          <w:sz w:val="16"/>
        </w:rPr>
        <w:instrText xml:space="preserve"> SEQ Tabel \* ARABIC </w:instrText>
      </w:r>
      <w:r w:rsidR="00972A9F" w:rsidRPr="005C7053">
        <w:rPr>
          <w:rFonts w:ascii="Arial" w:hAnsi="Arial" w:cs="Arial"/>
          <w:sz w:val="16"/>
        </w:rPr>
        <w:fldChar w:fldCharType="separate"/>
      </w:r>
      <w:r w:rsidR="00E46AC4">
        <w:rPr>
          <w:rFonts w:ascii="Arial" w:hAnsi="Arial" w:cs="Arial"/>
          <w:noProof/>
          <w:sz w:val="16"/>
        </w:rPr>
        <w:t>1</w:t>
      </w:r>
      <w:r w:rsidR="00972A9F" w:rsidRPr="005C7053">
        <w:rPr>
          <w:rFonts w:ascii="Arial" w:hAnsi="Arial" w:cs="Arial"/>
          <w:noProof/>
          <w:sz w:val="16"/>
        </w:rPr>
        <w:fldChar w:fldCharType="end"/>
      </w:r>
      <w:bookmarkEnd w:id="38"/>
      <w:r w:rsidRPr="005C7053">
        <w:rPr>
          <w:rFonts w:ascii="Arial" w:hAnsi="Arial" w:cs="Arial"/>
          <w:sz w:val="16"/>
        </w:rPr>
        <w:t xml:space="preserve"> UN-numre re</w:t>
      </w:r>
      <w:r w:rsidR="00015673">
        <w:rPr>
          <w:rFonts w:ascii="Arial" w:hAnsi="Arial" w:cs="Arial"/>
          <w:sz w:val="16"/>
        </w:rPr>
        <w:t>levante for [virksomhed</w:t>
      </w:r>
      <w:r w:rsidRPr="005C7053">
        <w:rPr>
          <w:rFonts w:ascii="Arial" w:hAnsi="Arial" w:cs="Arial"/>
          <w:sz w:val="16"/>
        </w:rPr>
        <w:t>]</w:t>
      </w:r>
      <w:r w:rsidRPr="005C7053">
        <w:rPr>
          <w:rStyle w:val="Fodnotehenvisning"/>
          <w:rFonts w:ascii="Arial" w:hAnsi="Arial" w:cs="Arial"/>
          <w:sz w:val="16"/>
        </w:rPr>
        <w:footnoteReference w:id="83"/>
      </w:r>
    </w:p>
    <w:tbl>
      <w:tblPr>
        <w:tblW w:w="5000" w:type="pct"/>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943"/>
        <w:gridCol w:w="7695"/>
      </w:tblGrid>
      <w:tr w:rsidR="004D3AB2" w:rsidRPr="002C7F3A" w14:paraId="3F9A5D7E" w14:textId="77777777" w:rsidTr="00437C0B">
        <w:tc>
          <w:tcPr>
            <w:tcW w:w="1008" w:type="pct"/>
            <w:shd w:val="clear" w:color="auto" w:fill="BEE3FF"/>
          </w:tcPr>
          <w:p w14:paraId="533FD9C8" w14:textId="77777777" w:rsidR="004D3AB2" w:rsidRPr="002C7F3A" w:rsidRDefault="004D3AB2" w:rsidP="00437C0B">
            <w:pPr>
              <w:spacing w:before="112" w:after="112"/>
              <w:ind w:left="170" w:right="170"/>
              <w:jc w:val="center"/>
              <w:rPr>
                <w:rFonts w:ascii="Arial" w:eastAsia="Arial" w:hAnsi="Arial" w:cs="Arial"/>
                <w:b/>
                <w:color w:val="005C8D"/>
                <w:sz w:val="16"/>
                <w:szCs w:val="20"/>
              </w:rPr>
            </w:pPr>
            <w:r w:rsidRPr="002C7F3A">
              <w:rPr>
                <w:rFonts w:ascii="Arial" w:eastAsia="Arial" w:hAnsi="Arial" w:cs="Arial"/>
                <w:b/>
                <w:color w:val="005C8D"/>
                <w:sz w:val="16"/>
                <w:szCs w:val="20"/>
              </w:rPr>
              <w:t>UN-nummer</w:t>
            </w:r>
          </w:p>
        </w:tc>
        <w:tc>
          <w:tcPr>
            <w:tcW w:w="3992" w:type="pct"/>
            <w:shd w:val="clear" w:color="auto" w:fill="BEE3FF"/>
          </w:tcPr>
          <w:p w14:paraId="5392BE46" w14:textId="5E2C284C" w:rsidR="004D3AB2" w:rsidRPr="002C7F3A" w:rsidRDefault="004D3AB2" w:rsidP="00437C0B">
            <w:pPr>
              <w:spacing w:before="112" w:after="112"/>
              <w:ind w:left="170" w:right="170"/>
              <w:rPr>
                <w:rFonts w:ascii="Arial" w:eastAsia="Arial" w:hAnsi="Arial" w:cs="Arial"/>
                <w:b/>
                <w:color w:val="FFFFFF"/>
                <w:sz w:val="16"/>
                <w:szCs w:val="20"/>
              </w:rPr>
            </w:pPr>
            <w:r w:rsidRPr="002C7F3A">
              <w:rPr>
                <w:rFonts w:ascii="Arial" w:eastAsia="Arial" w:hAnsi="Arial" w:cs="Arial"/>
                <w:b/>
                <w:color w:val="005C8D"/>
                <w:sz w:val="16"/>
                <w:szCs w:val="20"/>
              </w:rPr>
              <w:t>Officiel god</w:t>
            </w:r>
            <w:r w:rsidR="002D7578">
              <w:rPr>
                <w:rFonts w:ascii="Arial" w:eastAsia="Arial" w:hAnsi="Arial" w:cs="Arial"/>
                <w:b/>
                <w:color w:val="005C8D"/>
                <w:sz w:val="16"/>
                <w:szCs w:val="20"/>
              </w:rPr>
              <w:t>s</w:t>
            </w:r>
            <w:r w:rsidRPr="002C7F3A">
              <w:rPr>
                <w:rFonts w:ascii="Arial" w:eastAsia="Arial" w:hAnsi="Arial" w:cs="Arial"/>
                <w:b/>
                <w:color w:val="005C8D"/>
                <w:sz w:val="16"/>
                <w:szCs w:val="20"/>
              </w:rPr>
              <w:t>betegnelse og beskrivelse</w:t>
            </w:r>
          </w:p>
        </w:tc>
      </w:tr>
      <w:tr w:rsidR="004D3AB2" w:rsidRPr="002C7F3A" w14:paraId="52D2E68E" w14:textId="77777777" w:rsidTr="00437C0B">
        <w:tc>
          <w:tcPr>
            <w:tcW w:w="1008" w:type="pct"/>
            <w:shd w:val="clear" w:color="auto" w:fill="FFFFFF" w:themeFill="background1"/>
          </w:tcPr>
          <w:p w14:paraId="2001915A" w14:textId="77777777" w:rsidR="004D3AB2" w:rsidRPr="002C7F3A" w:rsidRDefault="004D3AB2" w:rsidP="00437C0B">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UN-nummer</w:t>
            </w:r>
            <w:r>
              <w:rPr>
                <w:rFonts w:ascii="Arial" w:eastAsia="Arial" w:hAnsi="Arial" w:cs="Arial"/>
                <w:color w:val="005C8D"/>
                <w:sz w:val="16"/>
                <w:szCs w:val="20"/>
              </w:rPr>
              <w:t>]</w:t>
            </w:r>
          </w:p>
        </w:tc>
        <w:tc>
          <w:tcPr>
            <w:tcW w:w="3992" w:type="pct"/>
            <w:shd w:val="clear" w:color="auto" w:fill="FFFFFF" w:themeFill="background1"/>
          </w:tcPr>
          <w:p w14:paraId="7731F6B8" w14:textId="77777777" w:rsidR="004D3AB2" w:rsidRPr="002C7F3A" w:rsidRDefault="004D3AB2" w:rsidP="00437C0B">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Godsbetegnelse og beskrivelse</w:t>
            </w:r>
            <w:r>
              <w:rPr>
                <w:rFonts w:ascii="Arial" w:eastAsia="Arial" w:hAnsi="Arial" w:cs="Arial"/>
                <w:color w:val="005C8D"/>
                <w:sz w:val="16"/>
                <w:szCs w:val="20"/>
              </w:rPr>
              <w:t>]</w:t>
            </w:r>
          </w:p>
        </w:tc>
      </w:tr>
      <w:tr w:rsidR="004D3AB2" w:rsidRPr="002C7F3A" w14:paraId="1E0BDE7D" w14:textId="77777777" w:rsidTr="006A5D66">
        <w:tc>
          <w:tcPr>
            <w:tcW w:w="1008" w:type="pct"/>
            <w:shd w:val="clear" w:color="auto" w:fill="ECECEC"/>
          </w:tcPr>
          <w:p w14:paraId="7FE3BD35" w14:textId="77777777" w:rsidR="004D3AB2" w:rsidRPr="002C7F3A" w:rsidRDefault="004D3AB2" w:rsidP="00437C0B">
            <w:pPr>
              <w:spacing w:before="112" w:after="112"/>
              <w:ind w:left="170" w:right="170"/>
              <w:jc w:val="center"/>
              <w:rPr>
                <w:rFonts w:ascii="Arial" w:eastAsia="Arial" w:hAnsi="Arial" w:cs="Arial"/>
                <w:color w:val="005C8D"/>
                <w:sz w:val="16"/>
                <w:szCs w:val="20"/>
              </w:rPr>
            </w:pPr>
          </w:p>
        </w:tc>
        <w:tc>
          <w:tcPr>
            <w:tcW w:w="3992" w:type="pct"/>
            <w:shd w:val="clear" w:color="auto" w:fill="ECECEC"/>
          </w:tcPr>
          <w:p w14:paraId="5EDEA279" w14:textId="77777777" w:rsidR="004D3AB2" w:rsidRPr="002C7F3A" w:rsidRDefault="004D3AB2" w:rsidP="00437C0B">
            <w:pPr>
              <w:spacing w:before="112" w:after="112"/>
              <w:ind w:left="170" w:right="170"/>
              <w:rPr>
                <w:rFonts w:ascii="Arial" w:eastAsia="Arial" w:hAnsi="Arial" w:cs="Arial"/>
                <w:color w:val="005C8D"/>
                <w:sz w:val="16"/>
                <w:szCs w:val="20"/>
              </w:rPr>
            </w:pPr>
          </w:p>
        </w:tc>
      </w:tr>
      <w:tr w:rsidR="004D3AB2" w:rsidRPr="002C7F3A" w14:paraId="7128201A" w14:textId="77777777" w:rsidTr="00437C0B">
        <w:tc>
          <w:tcPr>
            <w:tcW w:w="1008" w:type="pct"/>
            <w:shd w:val="clear" w:color="auto" w:fill="FFFFFF" w:themeFill="background1"/>
          </w:tcPr>
          <w:p w14:paraId="486335C7" w14:textId="77777777" w:rsidR="004D3AB2" w:rsidRPr="002C7F3A" w:rsidRDefault="004D3AB2" w:rsidP="00437C0B">
            <w:pPr>
              <w:spacing w:before="112" w:after="112"/>
              <w:ind w:left="170" w:right="170"/>
              <w:jc w:val="center"/>
              <w:rPr>
                <w:rFonts w:ascii="Arial" w:eastAsia="Arial" w:hAnsi="Arial" w:cs="Arial"/>
                <w:color w:val="005C8D"/>
                <w:sz w:val="16"/>
                <w:szCs w:val="20"/>
              </w:rPr>
            </w:pPr>
          </w:p>
        </w:tc>
        <w:tc>
          <w:tcPr>
            <w:tcW w:w="3992" w:type="pct"/>
            <w:shd w:val="clear" w:color="auto" w:fill="FFFFFF" w:themeFill="background1"/>
          </w:tcPr>
          <w:p w14:paraId="2113015D" w14:textId="77777777" w:rsidR="004D3AB2" w:rsidRPr="002C7F3A" w:rsidRDefault="004D3AB2" w:rsidP="00437C0B">
            <w:pPr>
              <w:spacing w:before="112" w:after="112"/>
              <w:ind w:left="170" w:right="170"/>
              <w:rPr>
                <w:rFonts w:ascii="Arial" w:eastAsia="Arial" w:hAnsi="Arial" w:cs="Arial"/>
                <w:color w:val="005C8D"/>
                <w:sz w:val="16"/>
                <w:szCs w:val="20"/>
              </w:rPr>
            </w:pPr>
          </w:p>
        </w:tc>
      </w:tr>
    </w:tbl>
    <w:p w14:paraId="2B64850D" w14:textId="77777777" w:rsidR="004D3AB2" w:rsidRPr="00F42A0F" w:rsidRDefault="004D3AB2" w:rsidP="009D4832">
      <w:pPr>
        <w:spacing w:before="220"/>
        <w:rPr>
          <w:rFonts w:ascii="Arial" w:hAnsi="Arial" w:cs="Arial"/>
          <w:sz w:val="20"/>
        </w:rPr>
      </w:pPr>
      <w:r w:rsidRPr="00F42A0F">
        <w:rPr>
          <w:rFonts w:ascii="Arial" w:hAnsi="Arial" w:cs="Arial"/>
          <w:sz w:val="20"/>
        </w:rPr>
        <w:lastRenderedPageBreak/>
        <w:t>Det er afsenders ansvar, at transportdokumentet er korrekt udfyldt, men det er [</w:t>
      </w:r>
      <w:r w:rsidRPr="00F42A0F">
        <w:rPr>
          <w:rFonts w:ascii="Arial" w:hAnsi="Arial" w:cs="Arial"/>
          <w:i/>
          <w:sz w:val="20"/>
        </w:rPr>
        <w:t>virksomheds</w:t>
      </w:r>
      <w:r w:rsidRPr="00F42A0F">
        <w:rPr>
          <w:rFonts w:ascii="Arial" w:hAnsi="Arial" w:cs="Arial"/>
          <w:sz w:val="20"/>
        </w:rPr>
        <w:t>] ansvar at sikre, at dette er opfyldt. [</w:t>
      </w:r>
      <w:r w:rsidRPr="00F42A0F">
        <w:rPr>
          <w:rFonts w:ascii="Arial" w:hAnsi="Arial" w:cs="Arial"/>
          <w:i/>
          <w:sz w:val="20"/>
        </w:rPr>
        <w:t>Ansvarlig</w:t>
      </w:r>
      <w:r w:rsidRPr="00F42A0F">
        <w:rPr>
          <w:rFonts w:ascii="Arial" w:hAnsi="Arial" w:cs="Arial"/>
          <w:sz w:val="20"/>
        </w:rPr>
        <w:t>] er ansvarlig for at kontrollere, at transportdokumenter er korrekt udfyldt. Der gemmes en kopi af transportdokumenter i [</w:t>
      </w:r>
      <w:r w:rsidRPr="00F42A0F">
        <w:rPr>
          <w:rFonts w:ascii="Arial" w:hAnsi="Arial" w:cs="Arial"/>
          <w:i/>
          <w:sz w:val="20"/>
        </w:rPr>
        <w:t>placering</w:t>
      </w:r>
      <w:r w:rsidRPr="00F42A0F">
        <w:rPr>
          <w:rFonts w:ascii="Arial" w:hAnsi="Arial" w:cs="Arial"/>
          <w:sz w:val="20"/>
        </w:rPr>
        <w:t xml:space="preserve">] i mindst tre måneder. </w:t>
      </w:r>
    </w:p>
    <w:p w14:paraId="4A510416" w14:textId="77777777" w:rsidR="009046A0" w:rsidRDefault="00E72675" w:rsidP="009046A0">
      <w:pPr>
        <w:pStyle w:val="Overskrift2"/>
      </w:pPr>
      <w:r>
        <w:t>ADR-b</w:t>
      </w:r>
      <w:r w:rsidR="009046A0">
        <w:t>evis m.v.</w:t>
      </w:r>
    </w:p>
    <w:p w14:paraId="7B43701C" w14:textId="63172182" w:rsidR="009046A0" w:rsidRPr="00F42A0F" w:rsidRDefault="009046A0" w:rsidP="009046A0">
      <w:pPr>
        <w:rPr>
          <w:rFonts w:ascii="Arial" w:hAnsi="Arial" w:cs="Arial"/>
          <w:sz w:val="20"/>
        </w:rPr>
      </w:pPr>
      <w:r w:rsidRPr="00F42A0F">
        <w:rPr>
          <w:rFonts w:ascii="Arial" w:hAnsi="Arial" w:cs="Arial"/>
          <w:sz w:val="20"/>
        </w:rPr>
        <w:t>Chauffører af køretøje</w:t>
      </w:r>
      <w:r w:rsidR="00DC66EE" w:rsidRPr="00F42A0F">
        <w:rPr>
          <w:rFonts w:ascii="Arial" w:hAnsi="Arial" w:cs="Arial"/>
          <w:sz w:val="20"/>
        </w:rPr>
        <w:t xml:space="preserve">r, der transporterer </w:t>
      </w:r>
      <w:r w:rsidR="0003731E" w:rsidRPr="00F42A0F">
        <w:rPr>
          <w:rFonts w:ascii="Arial" w:hAnsi="Arial" w:cs="Arial"/>
          <w:sz w:val="20"/>
        </w:rPr>
        <w:t>radioaktivt materiale</w:t>
      </w:r>
      <w:r w:rsidRPr="00F42A0F">
        <w:rPr>
          <w:rFonts w:ascii="Arial" w:hAnsi="Arial" w:cs="Arial"/>
          <w:sz w:val="20"/>
        </w:rPr>
        <w:t xml:space="preserve">, skal som udgangspunkt have gyldigt ADR-bevis, der dækker klasse 7 farligt gods. </w:t>
      </w:r>
      <w:r w:rsidR="001E16BF">
        <w:rPr>
          <w:rFonts w:ascii="Arial" w:hAnsi="Arial" w:cs="Arial"/>
          <w:sz w:val="20"/>
        </w:rPr>
        <w:t>Ved transport af</w:t>
      </w:r>
      <w:r w:rsidRPr="00F42A0F">
        <w:rPr>
          <w:rFonts w:ascii="Arial" w:hAnsi="Arial" w:cs="Arial"/>
          <w:sz w:val="20"/>
        </w:rPr>
        <w:t xml:space="preserve"> [</w:t>
      </w:r>
      <w:r w:rsidRPr="00F42A0F">
        <w:rPr>
          <w:rFonts w:ascii="Arial" w:hAnsi="Arial" w:cs="Arial"/>
          <w:i/>
          <w:sz w:val="20"/>
        </w:rPr>
        <w:t>kolli</w:t>
      </w:r>
      <w:r w:rsidRPr="00F42A0F">
        <w:rPr>
          <w:rStyle w:val="Fodnotehenvisning"/>
          <w:rFonts w:ascii="Arial" w:hAnsi="Arial" w:cs="Arial"/>
          <w:i/>
          <w:sz w:val="20"/>
        </w:rPr>
        <w:footnoteReference w:id="84"/>
      </w:r>
      <w:r w:rsidR="005876C4" w:rsidRPr="00F42A0F">
        <w:rPr>
          <w:rFonts w:ascii="Arial" w:hAnsi="Arial" w:cs="Arial"/>
          <w:sz w:val="20"/>
        </w:rPr>
        <w:t>]</w:t>
      </w:r>
      <w:r w:rsidR="001E16BF">
        <w:rPr>
          <w:rFonts w:ascii="Arial" w:hAnsi="Arial" w:cs="Arial"/>
          <w:sz w:val="20"/>
        </w:rPr>
        <w:t xml:space="preserve"> er det dog tilstrækkeligt, at chaufføren</w:t>
      </w:r>
      <w:r w:rsidR="005876C4" w:rsidRPr="00F42A0F">
        <w:rPr>
          <w:rFonts w:ascii="Arial" w:hAnsi="Arial" w:cs="Arial"/>
          <w:sz w:val="20"/>
        </w:rPr>
        <w:t xml:space="preserve"> er</w:t>
      </w:r>
      <w:r w:rsidR="001E16BF">
        <w:rPr>
          <w:rFonts w:ascii="Arial" w:hAnsi="Arial" w:cs="Arial"/>
          <w:sz w:val="20"/>
        </w:rPr>
        <w:t xml:space="preserve"> i besiddelse af </w:t>
      </w:r>
      <w:r w:rsidR="00E72675" w:rsidRPr="00F42A0F">
        <w:rPr>
          <w:rFonts w:ascii="Arial" w:hAnsi="Arial" w:cs="Arial"/>
          <w:sz w:val="20"/>
        </w:rPr>
        <w:t xml:space="preserve">et </w:t>
      </w:r>
      <w:r w:rsidR="001E16BF">
        <w:rPr>
          <w:rFonts w:ascii="Arial" w:hAnsi="Arial" w:cs="Arial"/>
          <w:sz w:val="20"/>
        </w:rPr>
        <w:t>bevis</w:t>
      </w:r>
      <w:r w:rsidRPr="00F42A0F">
        <w:rPr>
          <w:rFonts w:ascii="Arial" w:hAnsi="Arial" w:cs="Arial"/>
          <w:sz w:val="20"/>
        </w:rPr>
        <w:t>, der dokumenterer, at chaufføren er uddannet</w:t>
      </w:r>
      <w:r w:rsidR="00D84141" w:rsidRPr="00F42A0F">
        <w:rPr>
          <w:rFonts w:ascii="Arial" w:hAnsi="Arial" w:cs="Arial"/>
          <w:sz w:val="20"/>
        </w:rPr>
        <w:t xml:space="preserve"> og instrueret</w:t>
      </w:r>
      <w:r w:rsidRPr="00F42A0F">
        <w:rPr>
          <w:rFonts w:ascii="Arial" w:hAnsi="Arial" w:cs="Arial"/>
          <w:sz w:val="20"/>
        </w:rPr>
        <w:t xml:space="preserve"> i henhold </w:t>
      </w:r>
      <w:r w:rsidR="001E16BF">
        <w:rPr>
          <w:rFonts w:ascii="Arial" w:hAnsi="Arial" w:cs="Arial"/>
          <w:sz w:val="20"/>
        </w:rPr>
        <w:t>grunduddannelsen, se</w:t>
      </w:r>
      <w:r w:rsidRPr="00F42A0F">
        <w:rPr>
          <w:rFonts w:ascii="Arial" w:hAnsi="Arial" w:cs="Arial"/>
          <w:sz w:val="20"/>
        </w:rPr>
        <w:t xml:space="preserve"> kapitel </w:t>
      </w:r>
      <w:r w:rsidRPr="00F42A0F">
        <w:rPr>
          <w:rFonts w:ascii="Arial" w:hAnsi="Arial" w:cs="Arial"/>
          <w:sz w:val="20"/>
        </w:rPr>
        <w:fldChar w:fldCharType="begin"/>
      </w:r>
      <w:r w:rsidRPr="00F42A0F">
        <w:rPr>
          <w:rFonts w:ascii="Arial" w:hAnsi="Arial" w:cs="Arial"/>
          <w:sz w:val="20"/>
        </w:rPr>
        <w:instrText xml:space="preserve"> REF _Ref51315877 \r \h </w:instrText>
      </w:r>
      <w:r w:rsidR="00F42A0F" w:rsidRPr="00F42A0F">
        <w:rPr>
          <w:rFonts w:ascii="Arial" w:hAnsi="Arial" w:cs="Arial"/>
          <w:sz w:val="20"/>
        </w:rPr>
        <w:instrText xml:space="preserve"> \* MERGEFORMAT </w:instrText>
      </w:r>
      <w:r w:rsidRPr="00F42A0F">
        <w:rPr>
          <w:rFonts w:ascii="Arial" w:hAnsi="Arial" w:cs="Arial"/>
          <w:sz w:val="20"/>
        </w:rPr>
      </w:r>
      <w:r w:rsidRPr="00F42A0F">
        <w:rPr>
          <w:rFonts w:ascii="Arial" w:hAnsi="Arial" w:cs="Arial"/>
          <w:sz w:val="20"/>
        </w:rPr>
        <w:fldChar w:fldCharType="separate"/>
      </w:r>
      <w:r w:rsidR="00E46AC4">
        <w:rPr>
          <w:rFonts w:ascii="Arial" w:hAnsi="Arial" w:cs="Arial"/>
          <w:sz w:val="20"/>
        </w:rPr>
        <w:t>10</w:t>
      </w:r>
      <w:r w:rsidRPr="00F42A0F">
        <w:rPr>
          <w:rFonts w:ascii="Arial" w:hAnsi="Arial" w:cs="Arial"/>
          <w:sz w:val="20"/>
        </w:rPr>
        <w:fldChar w:fldCharType="end"/>
      </w:r>
      <w:r w:rsidRPr="00F42A0F">
        <w:rPr>
          <w:rFonts w:ascii="Arial" w:hAnsi="Arial" w:cs="Arial"/>
          <w:sz w:val="20"/>
        </w:rPr>
        <w:t xml:space="preserve">. </w:t>
      </w:r>
    </w:p>
    <w:p w14:paraId="6530CA78" w14:textId="58F4EC37" w:rsidR="004D3AB2" w:rsidRPr="00F42A0F" w:rsidRDefault="00E72675" w:rsidP="004D3AB2">
      <w:pPr>
        <w:rPr>
          <w:rFonts w:ascii="Arial" w:hAnsi="Arial" w:cs="Arial"/>
          <w:sz w:val="20"/>
        </w:rPr>
      </w:pPr>
      <w:r w:rsidRPr="00F42A0F">
        <w:rPr>
          <w:rFonts w:ascii="Arial" w:hAnsi="Arial" w:cs="Arial"/>
          <w:sz w:val="20"/>
        </w:rPr>
        <w:t xml:space="preserve">ADR-bevis eller </w:t>
      </w:r>
      <w:r w:rsidR="009046A0" w:rsidRPr="00F42A0F">
        <w:rPr>
          <w:rFonts w:ascii="Arial" w:hAnsi="Arial" w:cs="Arial"/>
          <w:sz w:val="20"/>
        </w:rPr>
        <w:t>bevis</w:t>
      </w:r>
      <w:r w:rsidRPr="00F42A0F">
        <w:rPr>
          <w:rFonts w:ascii="Arial" w:hAnsi="Arial" w:cs="Arial"/>
          <w:sz w:val="20"/>
        </w:rPr>
        <w:t xml:space="preserve"> </w:t>
      </w:r>
      <w:r w:rsidR="001E16BF">
        <w:rPr>
          <w:rFonts w:ascii="Arial" w:hAnsi="Arial" w:cs="Arial"/>
          <w:sz w:val="20"/>
        </w:rPr>
        <w:t>på uddannelse i henhold til grunduddannelsen</w:t>
      </w:r>
      <w:r w:rsidR="009046A0" w:rsidRPr="00F42A0F">
        <w:rPr>
          <w:rFonts w:ascii="Arial" w:hAnsi="Arial" w:cs="Arial"/>
          <w:sz w:val="20"/>
        </w:rPr>
        <w:t xml:space="preserve"> skal medbringes under transport af forsendelser indeholdende radioaktivt materiale.</w:t>
      </w:r>
      <w:r w:rsidR="00190DDE" w:rsidRPr="00F42A0F">
        <w:rPr>
          <w:rStyle w:val="Fodnotehenvisning"/>
          <w:rFonts w:ascii="Arial" w:hAnsi="Arial" w:cs="Arial"/>
          <w:sz w:val="20"/>
        </w:rPr>
        <w:footnoteReference w:id="85"/>
      </w:r>
      <w:r w:rsidR="00190DDE" w:rsidRPr="00F42A0F">
        <w:rPr>
          <w:rFonts w:ascii="Arial" w:hAnsi="Arial" w:cs="Arial"/>
          <w:sz w:val="20"/>
          <w:vertAlign w:val="superscript"/>
        </w:rPr>
        <w:t xml:space="preserve">, </w:t>
      </w:r>
      <w:r w:rsidR="00190DDE" w:rsidRPr="00F42A0F">
        <w:rPr>
          <w:rStyle w:val="Fodnotehenvisning"/>
          <w:rFonts w:ascii="Arial" w:hAnsi="Arial" w:cs="Arial"/>
          <w:sz w:val="20"/>
        </w:rPr>
        <w:footnoteReference w:id="86"/>
      </w:r>
      <w:r w:rsidR="009046A0" w:rsidRPr="00F42A0F">
        <w:rPr>
          <w:rFonts w:ascii="Arial" w:hAnsi="Arial" w:cs="Arial"/>
          <w:sz w:val="20"/>
        </w:rPr>
        <w:t xml:space="preserve"> </w:t>
      </w:r>
      <w:r w:rsidR="001E16BF">
        <w:rPr>
          <w:rFonts w:ascii="Arial" w:hAnsi="Arial" w:cs="Arial"/>
          <w:sz w:val="20"/>
        </w:rPr>
        <w:t>Dette krav bortfalder dog, hvis der udelukkende transporteres undtagelseskolli.</w:t>
      </w:r>
      <w:r w:rsidR="00F672C2" w:rsidRPr="00F42A0F">
        <w:rPr>
          <w:rStyle w:val="Fodnotehenvisning"/>
          <w:rFonts w:ascii="Arial" w:hAnsi="Arial" w:cs="Arial"/>
          <w:sz w:val="20"/>
        </w:rPr>
        <w:footnoteReference w:id="87"/>
      </w:r>
    </w:p>
    <w:p w14:paraId="1BD457CE" w14:textId="77777777" w:rsidR="004D3AB2" w:rsidRDefault="004D3AB2" w:rsidP="00814194">
      <w:pPr>
        <w:pStyle w:val="Overskrift2"/>
      </w:pPr>
      <w:r>
        <w:t>Attester</w:t>
      </w:r>
    </w:p>
    <w:p w14:paraId="3C393721" w14:textId="77777777" w:rsidR="004D3AB2" w:rsidRPr="00F42A0F" w:rsidRDefault="00814194" w:rsidP="004D3AB2">
      <w:pPr>
        <w:rPr>
          <w:rFonts w:ascii="Arial" w:hAnsi="Arial" w:cs="Arial"/>
          <w:sz w:val="20"/>
          <w:szCs w:val="20"/>
        </w:rPr>
      </w:pPr>
      <w:r w:rsidRPr="00F42A0F">
        <w:rPr>
          <w:rFonts w:ascii="Arial" w:hAnsi="Arial" w:cs="Arial"/>
          <w:sz w:val="20"/>
          <w:szCs w:val="20"/>
        </w:rPr>
        <w:t>G</w:t>
      </w:r>
      <w:r w:rsidR="00135A69" w:rsidRPr="00F42A0F">
        <w:rPr>
          <w:rFonts w:ascii="Arial" w:hAnsi="Arial" w:cs="Arial"/>
          <w:sz w:val="20"/>
          <w:szCs w:val="20"/>
        </w:rPr>
        <w:t>odkendelsescertifikater for</w:t>
      </w:r>
      <w:r w:rsidR="0071301A" w:rsidRPr="00F42A0F">
        <w:rPr>
          <w:rFonts w:ascii="Arial" w:hAnsi="Arial" w:cs="Arial"/>
          <w:sz w:val="20"/>
          <w:szCs w:val="20"/>
        </w:rPr>
        <w:t xml:space="preserve"> kollikonstruktion eller</w:t>
      </w:r>
      <w:r w:rsidR="00135A69" w:rsidRPr="00F42A0F">
        <w:rPr>
          <w:rFonts w:ascii="Arial" w:hAnsi="Arial" w:cs="Arial"/>
          <w:sz w:val="20"/>
          <w:szCs w:val="20"/>
        </w:rPr>
        <w:t xml:space="preserve"> transport </w:t>
      </w:r>
      <w:r w:rsidRPr="00F42A0F">
        <w:rPr>
          <w:rFonts w:ascii="Arial" w:hAnsi="Arial" w:cs="Arial"/>
          <w:sz w:val="20"/>
          <w:szCs w:val="20"/>
        </w:rPr>
        <w:t xml:space="preserve">udstedt af Sundhedsstyrelsen skal </w:t>
      </w:r>
      <w:r w:rsidR="0071301A" w:rsidRPr="00F42A0F">
        <w:rPr>
          <w:rFonts w:ascii="Arial" w:hAnsi="Arial" w:cs="Arial"/>
          <w:sz w:val="20"/>
          <w:szCs w:val="20"/>
        </w:rPr>
        <w:t>være tilgængelige i afsenders kvalitetsstyringssystem</w:t>
      </w:r>
      <w:r w:rsidR="004935DB" w:rsidRPr="00F42A0F">
        <w:rPr>
          <w:rFonts w:ascii="Arial" w:hAnsi="Arial" w:cs="Arial"/>
          <w:sz w:val="20"/>
          <w:szCs w:val="20"/>
        </w:rPr>
        <w:t>.</w:t>
      </w:r>
      <w:r w:rsidR="0071301A" w:rsidRPr="00F42A0F">
        <w:rPr>
          <w:rStyle w:val="Fodnotehenvisning"/>
          <w:rFonts w:ascii="Arial" w:hAnsi="Arial" w:cs="Arial"/>
          <w:sz w:val="20"/>
          <w:szCs w:val="20"/>
        </w:rPr>
        <w:footnoteReference w:id="88"/>
      </w:r>
      <w:r w:rsidR="004935DB" w:rsidRPr="00F42A0F">
        <w:rPr>
          <w:rFonts w:ascii="Arial" w:hAnsi="Arial" w:cs="Arial"/>
          <w:sz w:val="20"/>
          <w:szCs w:val="20"/>
        </w:rPr>
        <w:t xml:space="preserve"> Godkendelsescertifikater for</w:t>
      </w:r>
      <w:r w:rsidR="0071301A" w:rsidRPr="00F42A0F">
        <w:rPr>
          <w:rFonts w:ascii="Arial" w:hAnsi="Arial" w:cs="Arial"/>
          <w:sz w:val="20"/>
          <w:szCs w:val="20"/>
        </w:rPr>
        <w:t xml:space="preserve"> transport og</w:t>
      </w:r>
      <w:r w:rsidR="004935DB" w:rsidRPr="00F42A0F">
        <w:rPr>
          <w:rFonts w:ascii="Arial" w:hAnsi="Arial" w:cs="Arial"/>
          <w:sz w:val="20"/>
          <w:szCs w:val="20"/>
        </w:rPr>
        <w:t xml:space="preserve"> kollikonstruktion skal medbringes</w:t>
      </w:r>
      <w:r w:rsidR="00135A69" w:rsidRPr="00F42A0F">
        <w:rPr>
          <w:rFonts w:ascii="Arial" w:hAnsi="Arial" w:cs="Arial"/>
          <w:sz w:val="20"/>
          <w:szCs w:val="20"/>
        </w:rPr>
        <w:t>, når dette fremgår af vilkårene i det enkelte certifikat</w:t>
      </w:r>
      <w:r w:rsidRPr="00F42A0F">
        <w:rPr>
          <w:rFonts w:ascii="Arial" w:hAnsi="Arial" w:cs="Arial"/>
          <w:sz w:val="20"/>
          <w:szCs w:val="20"/>
        </w:rPr>
        <w:t xml:space="preserve">. </w:t>
      </w:r>
    </w:p>
    <w:p w14:paraId="7A04B6CA" w14:textId="77777777" w:rsidR="004D3AB2" w:rsidRPr="004D3AB2" w:rsidRDefault="004D3AB2" w:rsidP="004D3AB2">
      <w:pPr>
        <w:pStyle w:val="Overskrift2"/>
      </w:pPr>
      <w:r>
        <w:t>Dokumentation for kollikonstruktion</w:t>
      </w:r>
    </w:p>
    <w:p w14:paraId="21E5605E" w14:textId="77777777" w:rsidR="00EF42CB" w:rsidRPr="00F42A0F" w:rsidRDefault="00E0159C" w:rsidP="00015673">
      <w:pPr>
        <w:spacing w:after="240"/>
        <w:rPr>
          <w:rFonts w:ascii="Arial" w:hAnsi="Arial" w:cs="Arial"/>
          <w:sz w:val="20"/>
          <w:szCs w:val="20"/>
        </w:rPr>
      </w:pPr>
      <w:r w:rsidRPr="00F42A0F">
        <w:rPr>
          <w:rFonts w:ascii="Arial" w:hAnsi="Arial" w:cs="Arial"/>
          <w:sz w:val="20"/>
          <w:szCs w:val="20"/>
        </w:rPr>
        <w:t>Kolliet skal være konstrueret og testet for at sikre, at det vil tilbageholde d</w:t>
      </w:r>
      <w:r w:rsidR="00DC66EE" w:rsidRPr="00F42A0F">
        <w:rPr>
          <w:rFonts w:ascii="Arial" w:hAnsi="Arial" w:cs="Arial"/>
          <w:sz w:val="20"/>
          <w:szCs w:val="20"/>
        </w:rPr>
        <w:t>e</w:t>
      </w:r>
      <w:r w:rsidR="00015673">
        <w:rPr>
          <w:rFonts w:ascii="Arial" w:hAnsi="Arial" w:cs="Arial"/>
          <w:sz w:val="20"/>
          <w:szCs w:val="20"/>
        </w:rPr>
        <w:t>t</w:t>
      </w:r>
      <w:r w:rsidR="009460BB" w:rsidRPr="00F42A0F">
        <w:rPr>
          <w:rFonts w:ascii="Arial" w:hAnsi="Arial" w:cs="Arial"/>
          <w:sz w:val="20"/>
          <w:szCs w:val="20"/>
        </w:rPr>
        <w:t xml:space="preserve"> </w:t>
      </w:r>
      <w:r w:rsidR="00015673">
        <w:rPr>
          <w:rFonts w:ascii="Arial" w:hAnsi="Arial" w:cs="Arial"/>
          <w:sz w:val="20"/>
          <w:szCs w:val="20"/>
        </w:rPr>
        <w:t>radioaktive</w:t>
      </w:r>
      <w:r w:rsidR="0003731E" w:rsidRPr="00F42A0F">
        <w:rPr>
          <w:rFonts w:ascii="Arial" w:hAnsi="Arial" w:cs="Arial"/>
          <w:sz w:val="20"/>
          <w:szCs w:val="20"/>
        </w:rPr>
        <w:t xml:space="preserve"> materiale</w:t>
      </w:r>
      <w:r w:rsidR="009460BB" w:rsidRPr="00F42A0F">
        <w:rPr>
          <w:rFonts w:ascii="Arial" w:hAnsi="Arial" w:cs="Arial"/>
          <w:sz w:val="20"/>
          <w:szCs w:val="20"/>
        </w:rPr>
        <w:t xml:space="preserve"> under transport</w:t>
      </w:r>
      <w:r w:rsidR="00EF42CB" w:rsidRPr="00F42A0F">
        <w:rPr>
          <w:rFonts w:ascii="Arial" w:hAnsi="Arial" w:cs="Arial"/>
          <w:sz w:val="20"/>
          <w:szCs w:val="20"/>
        </w:rPr>
        <w:t>.</w:t>
      </w:r>
      <w:r w:rsidR="00EF42CB" w:rsidRPr="00F42A0F">
        <w:rPr>
          <w:rStyle w:val="Fodnotehenvisning"/>
          <w:rFonts w:ascii="Arial" w:hAnsi="Arial" w:cs="Arial"/>
          <w:sz w:val="20"/>
          <w:szCs w:val="20"/>
        </w:rPr>
        <w:footnoteReference w:id="89"/>
      </w:r>
      <w:r w:rsidR="00EF42CB" w:rsidRPr="00F42A0F">
        <w:rPr>
          <w:rFonts w:ascii="Arial" w:hAnsi="Arial" w:cs="Arial"/>
          <w:sz w:val="20"/>
          <w:szCs w:val="20"/>
        </w:rPr>
        <w:t xml:space="preserve"> Kolliet må ikke indeholde elementer eller emner, der kan risikere at forringe kolliets sikkerhed under transport.</w:t>
      </w:r>
      <w:r w:rsidR="00EF42CB" w:rsidRPr="00F42A0F">
        <w:rPr>
          <w:rStyle w:val="Fodnotehenvisning"/>
          <w:rFonts w:ascii="Arial" w:hAnsi="Arial" w:cs="Arial"/>
          <w:color w:val="000000"/>
          <w:sz w:val="20"/>
          <w:szCs w:val="20"/>
        </w:rPr>
        <w:footnoteReference w:id="90"/>
      </w:r>
      <w:r w:rsidR="009460BB" w:rsidRPr="00F42A0F">
        <w:rPr>
          <w:rFonts w:ascii="Arial" w:hAnsi="Arial" w:cs="Arial"/>
          <w:sz w:val="20"/>
          <w:szCs w:val="20"/>
        </w:rPr>
        <w:t xml:space="preserve"> </w:t>
      </w:r>
      <w:r w:rsidR="00EF42CB" w:rsidRPr="00F42A0F">
        <w:rPr>
          <w:rFonts w:ascii="Arial" w:hAnsi="Arial" w:cs="Arial"/>
          <w:sz w:val="20"/>
          <w:szCs w:val="20"/>
        </w:rPr>
        <w:t>Derudover skal kolliet være konstrueret, så det kan fastgøres sikkert i køretøjet.</w:t>
      </w:r>
      <w:r w:rsidR="00EF42CB" w:rsidRPr="00F42A0F">
        <w:rPr>
          <w:rStyle w:val="Fodnotehenvisning"/>
          <w:rFonts w:ascii="Arial" w:hAnsi="Arial" w:cs="Arial"/>
          <w:color w:val="000000"/>
          <w:sz w:val="20"/>
          <w:szCs w:val="20"/>
        </w:rPr>
        <w:footnoteReference w:id="91"/>
      </w:r>
      <w:r w:rsidR="00EF42CB" w:rsidRPr="00F42A0F">
        <w:rPr>
          <w:rFonts w:ascii="Arial" w:hAnsi="Arial" w:cs="Arial"/>
          <w:sz w:val="20"/>
          <w:szCs w:val="20"/>
        </w:rPr>
        <w:t xml:space="preserve"> Dokumentation for kollikonstruktion</w:t>
      </w:r>
      <w:r w:rsidR="004935DB" w:rsidRPr="00F42A0F">
        <w:rPr>
          <w:rStyle w:val="Fodnotehenvisning"/>
          <w:rFonts w:ascii="Arial" w:hAnsi="Arial" w:cs="Arial"/>
          <w:sz w:val="20"/>
          <w:szCs w:val="20"/>
        </w:rPr>
        <w:footnoteReference w:id="92"/>
      </w:r>
      <w:r w:rsidR="00EF42CB" w:rsidRPr="00F42A0F">
        <w:rPr>
          <w:rFonts w:ascii="Arial" w:hAnsi="Arial" w:cs="Arial"/>
          <w:sz w:val="20"/>
          <w:szCs w:val="20"/>
        </w:rPr>
        <w:t xml:space="preserve"> findes i [</w:t>
      </w:r>
      <w:r w:rsidR="00EF42CB" w:rsidRPr="00F42A0F">
        <w:rPr>
          <w:rFonts w:ascii="Arial" w:hAnsi="Arial" w:cs="Arial"/>
          <w:i/>
          <w:sz w:val="20"/>
          <w:szCs w:val="20"/>
        </w:rPr>
        <w:t>virksomheds</w:t>
      </w:r>
      <w:r w:rsidR="00EF42CB" w:rsidRPr="00F42A0F">
        <w:rPr>
          <w:rFonts w:ascii="Arial" w:hAnsi="Arial" w:cs="Arial"/>
          <w:sz w:val="20"/>
          <w:szCs w:val="20"/>
        </w:rPr>
        <w:t>] kvalitetsstyringssystem [</w:t>
      </w:r>
      <w:r w:rsidR="00EF42CB" w:rsidRPr="00F42A0F">
        <w:rPr>
          <w:rFonts w:ascii="Arial" w:hAnsi="Arial" w:cs="Arial"/>
          <w:i/>
          <w:sz w:val="20"/>
          <w:szCs w:val="20"/>
        </w:rPr>
        <w:t>reference</w:t>
      </w:r>
      <w:r w:rsidR="00EF42CB" w:rsidRPr="00F42A0F">
        <w:rPr>
          <w:rFonts w:ascii="Arial" w:hAnsi="Arial" w:cs="Arial"/>
          <w:sz w:val="20"/>
          <w:szCs w:val="20"/>
        </w:rPr>
        <w:t>].</w:t>
      </w:r>
    </w:p>
    <w:p w14:paraId="77AEA8B9" w14:textId="77777777" w:rsidR="00ED7DE0" w:rsidRPr="00ED7DE0" w:rsidRDefault="00ED7DE0" w:rsidP="009B4134">
      <w:pPr>
        <w:pStyle w:val="Overskrift1"/>
        <w:spacing w:line="260" w:lineRule="atLeast"/>
      </w:pPr>
      <w:bookmarkStart w:id="39" w:name="_Ref51156839"/>
      <w:bookmarkStart w:id="40" w:name="_Toc70150739"/>
      <w:r w:rsidRPr="00ED7DE0">
        <w:t>Ulykker, uheld og hændelser</w:t>
      </w:r>
      <w:bookmarkEnd w:id="34"/>
      <w:bookmarkEnd w:id="35"/>
      <w:bookmarkEnd w:id="39"/>
      <w:bookmarkEnd w:id="40"/>
    </w:p>
    <w:p w14:paraId="028BB25A" w14:textId="77777777" w:rsidR="00225FBB" w:rsidRPr="00F42A0F" w:rsidRDefault="00526999" w:rsidP="009B4134">
      <w:pPr>
        <w:rPr>
          <w:rFonts w:ascii="Arial" w:hAnsi="Arial" w:cs="Arial"/>
          <w:sz w:val="20"/>
          <w:szCs w:val="20"/>
        </w:rPr>
      </w:pPr>
      <w:r w:rsidRPr="00F42A0F">
        <w:rPr>
          <w:rFonts w:ascii="Arial" w:hAnsi="Arial" w:cs="Arial"/>
          <w:sz w:val="20"/>
          <w:szCs w:val="20"/>
        </w:rPr>
        <w:t xml:space="preserve">Alle arbejdstagere, </w:t>
      </w:r>
      <w:r w:rsidR="008841C7" w:rsidRPr="00F42A0F">
        <w:rPr>
          <w:rFonts w:ascii="Arial" w:hAnsi="Arial" w:cs="Arial"/>
          <w:sz w:val="20"/>
          <w:szCs w:val="20"/>
        </w:rPr>
        <w:t>der kan komme i kontakt</w:t>
      </w:r>
      <w:r w:rsidRPr="00F42A0F">
        <w:rPr>
          <w:rFonts w:ascii="Arial" w:hAnsi="Arial" w:cs="Arial"/>
          <w:sz w:val="20"/>
          <w:szCs w:val="20"/>
        </w:rPr>
        <w:t xml:space="preserve"> med forse</w:t>
      </w:r>
      <w:r w:rsidR="00DC66EE" w:rsidRPr="00F42A0F">
        <w:rPr>
          <w:rFonts w:ascii="Arial" w:hAnsi="Arial" w:cs="Arial"/>
          <w:sz w:val="20"/>
          <w:szCs w:val="20"/>
        </w:rPr>
        <w:t xml:space="preserve">ndelser indeholdende </w:t>
      </w:r>
      <w:r w:rsidR="0003731E" w:rsidRPr="00F42A0F">
        <w:rPr>
          <w:rFonts w:ascii="Arial" w:hAnsi="Arial" w:cs="Arial"/>
          <w:sz w:val="20"/>
          <w:szCs w:val="20"/>
        </w:rPr>
        <w:t>radioaktivt materiale</w:t>
      </w:r>
      <w:r w:rsidRPr="00F42A0F">
        <w:rPr>
          <w:rFonts w:ascii="Arial" w:hAnsi="Arial" w:cs="Arial"/>
          <w:sz w:val="20"/>
          <w:szCs w:val="20"/>
        </w:rPr>
        <w:t xml:space="preserve">, skal være instrueret og trænet i forholdsregler ved ulykker, uheld og hændelser. </w:t>
      </w:r>
      <w:r w:rsidR="008E2A32" w:rsidRPr="00F42A0F">
        <w:rPr>
          <w:rFonts w:ascii="Arial" w:hAnsi="Arial" w:cs="Arial"/>
          <w:sz w:val="20"/>
          <w:szCs w:val="20"/>
        </w:rPr>
        <w:t xml:space="preserve">Instruktion og træning </w:t>
      </w:r>
      <w:r w:rsidR="00FC0A40" w:rsidRPr="00F42A0F">
        <w:rPr>
          <w:rFonts w:ascii="Arial" w:hAnsi="Arial" w:cs="Arial"/>
          <w:sz w:val="20"/>
          <w:szCs w:val="20"/>
        </w:rPr>
        <w:t>skal som minimum genopfriskes [</w:t>
      </w:r>
      <w:r w:rsidR="00FC0A40" w:rsidRPr="00F42A0F">
        <w:rPr>
          <w:rFonts w:ascii="Arial" w:hAnsi="Arial" w:cs="Arial"/>
          <w:i/>
          <w:sz w:val="20"/>
          <w:szCs w:val="20"/>
        </w:rPr>
        <w:t>interval, f.eks. årligt</w:t>
      </w:r>
      <w:r w:rsidR="00FC0A40" w:rsidRPr="00F42A0F">
        <w:rPr>
          <w:rFonts w:ascii="Arial" w:hAnsi="Arial" w:cs="Arial"/>
          <w:sz w:val="20"/>
          <w:szCs w:val="20"/>
        </w:rPr>
        <w:t>].</w:t>
      </w:r>
    </w:p>
    <w:p w14:paraId="4445E4F6" w14:textId="77777777" w:rsidR="004545BD" w:rsidRPr="00F42A0F" w:rsidRDefault="004545BD" w:rsidP="009B4134">
      <w:pPr>
        <w:rPr>
          <w:rFonts w:ascii="Arial" w:hAnsi="Arial" w:cs="Arial"/>
          <w:sz w:val="20"/>
          <w:szCs w:val="20"/>
        </w:rPr>
      </w:pPr>
      <w:r w:rsidRPr="00F42A0F">
        <w:rPr>
          <w:rFonts w:ascii="Arial" w:hAnsi="Arial" w:cs="Arial"/>
          <w:sz w:val="20"/>
          <w:szCs w:val="20"/>
        </w:rPr>
        <w:t>Alle personforureninger samt større spild, uheld og ulykker skal meldes til SBK (tlf. nr. [</w:t>
      </w:r>
      <w:r w:rsidRPr="00F42A0F">
        <w:rPr>
          <w:rFonts w:ascii="Arial" w:hAnsi="Arial" w:cs="Arial"/>
          <w:i/>
          <w:sz w:val="20"/>
          <w:szCs w:val="20"/>
        </w:rPr>
        <w:t>telefonnummer</w:t>
      </w:r>
      <w:r w:rsidRPr="00F42A0F">
        <w:rPr>
          <w:rFonts w:ascii="Arial" w:hAnsi="Arial" w:cs="Arial"/>
          <w:sz w:val="20"/>
          <w:szCs w:val="20"/>
        </w:rPr>
        <w:t xml:space="preserve">]) og til </w:t>
      </w:r>
      <w:r w:rsidR="00C8746A" w:rsidRPr="00C8746A">
        <w:rPr>
          <w:rFonts w:ascii="Arial" w:hAnsi="Arial" w:cs="Arial"/>
          <w:sz w:val="20"/>
          <w:szCs w:val="20"/>
        </w:rPr>
        <w:t xml:space="preserve">Sundhedsstyrelsen, Strålebeskyttelses døgnvagt </w:t>
      </w:r>
      <w:r w:rsidRPr="00F42A0F">
        <w:rPr>
          <w:rFonts w:ascii="Arial" w:hAnsi="Arial" w:cs="Arial"/>
          <w:sz w:val="20"/>
          <w:szCs w:val="20"/>
        </w:rPr>
        <w:t xml:space="preserve">(tlf. nr. +45 4494 3773). </w:t>
      </w:r>
    </w:p>
    <w:p w14:paraId="486D8909" w14:textId="77777777" w:rsidR="00434227" w:rsidRDefault="00434227" w:rsidP="009B4134">
      <w:pPr>
        <w:pStyle w:val="Overskrift2"/>
      </w:pPr>
      <w:r>
        <w:lastRenderedPageBreak/>
        <w:t>Procedure ved ulykker, uheld og hændelser</w:t>
      </w:r>
    </w:p>
    <w:p w14:paraId="2D2EFCAE" w14:textId="77777777" w:rsidR="00F20B5E" w:rsidRPr="00F42A0F" w:rsidRDefault="00B62069" w:rsidP="00AA4056">
      <w:pPr>
        <w:spacing w:after="220"/>
        <w:rPr>
          <w:rFonts w:ascii="Arial" w:hAnsi="Arial" w:cs="Arial"/>
          <w:sz w:val="20"/>
          <w:szCs w:val="20"/>
        </w:rPr>
      </w:pPr>
      <w:r w:rsidRPr="00F42A0F">
        <w:rPr>
          <w:rFonts w:ascii="Arial" w:hAnsi="Arial" w:cs="Arial"/>
          <w:sz w:val="20"/>
          <w:szCs w:val="20"/>
        </w:rPr>
        <w:t>I tilfælde af ulykker, uheld og hændelser</w:t>
      </w:r>
      <w:r w:rsidR="00587A40" w:rsidRPr="00F42A0F">
        <w:rPr>
          <w:rFonts w:ascii="Arial" w:hAnsi="Arial" w:cs="Arial"/>
          <w:sz w:val="20"/>
          <w:szCs w:val="20"/>
        </w:rPr>
        <w:t xml:space="preserve">, </w:t>
      </w:r>
      <w:r w:rsidR="00653AAE" w:rsidRPr="00F42A0F">
        <w:rPr>
          <w:rFonts w:ascii="Arial" w:hAnsi="Arial" w:cs="Arial"/>
          <w:sz w:val="20"/>
          <w:szCs w:val="20"/>
        </w:rPr>
        <w:t>hvor kolliet er blevet beskadiget eller utæt</w:t>
      </w:r>
      <w:r w:rsidR="00814194" w:rsidRPr="00F42A0F">
        <w:rPr>
          <w:rFonts w:ascii="Arial" w:hAnsi="Arial" w:cs="Arial"/>
          <w:sz w:val="20"/>
          <w:szCs w:val="20"/>
        </w:rPr>
        <w:t>,</w:t>
      </w:r>
      <w:r w:rsidR="00653AAE" w:rsidRPr="00F42A0F">
        <w:rPr>
          <w:rFonts w:ascii="Arial" w:hAnsi="Arial" w:cs="Arial"/>
          <w:sz w:val="20"/>
          <w:szCs w:val="20"/>
        </w:rPr>
        <w:t xml:space="preserve"> skal </w:t>
      </w:r>
      <w:r w:rsidR="00FD247F" w:rsidRPr="00F42A0F">
        <w:rPr>
          <w:rFonts w:ascii="Arial" w:hAnsi="Arial" w:cs="Arial"/>
          <w:sz w:val="20"/>
          <w:szCs w:val="20"/>
        </w:rPr>
        <w:t>de skriftlige anvisninger</w:t>
      </w:r>
      <w:r w:rsidR="00991FC6" w:rsidRPr="00F42A0F">
        <w:rPr>
          <w:rFonts w:ascii="Arial" w:hAnsi="Arial" w:cs="Arial"/>
          <w:sz w:val="20"/>
          <w:szCs w:val="20"/>
        </w:rPr>
        <w:t xml:space="preserve"> i gældende ADR</w:t>
      </w:r>
      <w:r w:rsidR="00FD247F" w:rsidRPr="00F42A0F">
        <w:rPr>
          <w:rStyle w:val="Fodnotehenvisning"/>
          <w:rFonts w:ascii="Arial" w:hAnsi="Arial" w:cs="Arial"/>
          <w:sz w:val="20"/>
          <w:szCs w:val="20"/>
        </w:rPr>
        <w:footnoteReference w:id="93"/>
      </w:r>
      <w:r w:rsidR="00FD247F" w:rsidRPr="00F42A0F">
        <w:rPr>
          <w:rFonts w:ascii="Arial" w:hAnsi="Arial" w:cs="Arial"/>
          <w:sz w:val="20"/>
          <w:szCs w:val="20"/>
        </w:rPr>
        <w:t xml:space="preserve"> samt </w:t>
      </w:r>
      <w:r w:rsidR="00653AAE" w:rsidRPr="00F42A0F">
        <w:rPr>
          <w:rFonts w:ascii="Arial" w:hAnsi="Arial" w:cs="Arial"/>
          <w:sz w:val="20"/>
          <w:szCs w:val="20"/>
        </w:rPr>
        <w:t>følgende procedure følges</w:t>
      </w:r>
      <w:r w:rsidR="006355C8" w:rsidRPr="00F42A0F">
        <w:rPr>
          <w:rFonts w:ascii="Arial" w:hAnsi="Arial" w:cs="Arial"/>
          <w:sz w:val="20"/>
          <w:szCs w:val="20"/>
        </w:rPr>
        <w:t>.</w:t>
      </w:r>
      <w:r w:rsidR="0089449D" w:rsidRPr="00F42A0F">
        <w:rPr>
          <w:rFonts w:ascii="Arial" w:hAnsi="Arial" w:cs="Arial"/>
          <w:sz w:val="20"/>
          <w:szCs w:val="20"/>
        </w:rPr>
        <w:t xml:space="preserve"> Proceduren </w:t>
      </w:r>
      <w:r w:rsidR="004D4A87" w:rsidRPr="00F42A0F">
        <w:rPr>
          <w:rFonts w:ascii="Arial" w:hAnsi="Arial" w:cs="Arial"/>
          <w:sz w:val="20"/>
          <w:szCs w:val="20"/>
        </w:rPr>
        <w:t>er</w:t>
      </w:r>
      <w:r w:rsidR="0089449D" w:rsidRPr="00F42A0F">
        <w:rPr>
          <w:rFonts w:ascii="Arial" w:hAnsi="Arial" w:cs="Arial"/>
          <w:sz w:val="20"/>
          <w:szCs w:val="20"/>
        </w:rPr>
        <w:t xml:space="preserve"> tilgængelig i alle </w:t>
      </w:r>
      <w:r w:rsidR="008841C7" w:rsidRPr="00F42A0F">
        <w:rPr>
          <w:rFonts w:ascii="Arial" w:hAnsi="Arial" w:cs="Arial"/>
          <w:sz w:val="20"/>
          <w:szCs w:val="20"/>
        </w:rPr>
        <w:t>køretøjer</w:t>
      </w:r>
      <w:r w:rsidR="0089449D" w:rsidRPr="00F42A0F">
        <w:rPr>
          <w:rFonts w:ascii="Arial" w:hAnsi="Arial" w:cs="Arial"/>
          <w:sz w:val="20"/>
          <w:szCs w:val="20"/>
        </w:rPr>
        <w:t>.</w:t>
      </w:r>
      <w:r w:rsidRPr="00F42A0F">
        <w:rPr>
          <w:rFonts w:ascii="Arial" w:hAnsi="Arial" w:cs="Arial"/>
          <w:sz w:val="20"/>
          <w:szCs w:val="20"/>
        </w:rPr>
        <w:t xml:space="preserve"> Ved fejl eller mangler </w:t>
      </w:r>
      <w:r w:rsidR="00491E1D" w:rsidRPr="00F42A0F">
        <w:rPr>
          <w:rFonts w:ascii="Arial" w:hAnsi="Arial" w:cs="Arial"/>
          <w:sz w:val="20"/>
          <w:szCs w:val="20"/>
        </w:rPr>
        <w:t xml:space="preserve">skal </w:t>
      </w:r>
      <w:r w:rsidRPr="00F42A0F">
        <w:rPr>
          <w:rFonts w:ascii="Arial" w:hAnsi="Arial" w:cs="Arial"/>
          <w:sz w:val="20"/>
          <w:szCs w:val="20"/>
        </w:rPr>
        <w:t>[</w:t>
      </w:r>
      <w:r w:rsidRPr="00F42A0F">
        <w:rPr>
          <w:rFonts w:ascii="Arial" w:hAnsi="Arial" w:cs="Arial"/>
          <w:i/>
          <w:sz w:val="20"/>
          <w:szCs w:val="20"/>
        </w:rPr>
        <w:t>kompetenceperson</w:t>
      </w:r>
      <w:r w:rsidRPr="00F42A0F">
        <w:rPr>
          <w:rFonts w:ascii="Arial" w:hAnsi="Arial" w:cs="Arial"/>
          <w:sz w:val="20"/>
          <w:szCs w:val="20"/>
        </w:rPr>
        <w:t xml:space="preserve">] underrettes. </w:t>
      </w:r>
    </w:p>
    <w:tbl>
      <w:tblPr>
        <w:tblStyle w:val="Blank"/>
        <w:tblW w:w="5000" w:type="pct"/>
        <w:shd w:val="clear" w:color="auto" w:fill="44546A" w:themeFill="text2"/>
        <w:tblLook w:val="04A0" w:firstRow="1" w:lastRow="0" w:firstColumn="1" w:lastColumn="0" w:noHBand="0" w:noVBand="1"/>
      </w:tblPr>
      <w:tblGrid>
        <w:gridCol w:w="9638"/>
      </w:tblGrid>
      <w:tr w:rsidR="00ED7DE0" w:rsidRPr="001D300E" w14:paraId="2A5C37FB" w14:textId="77777777" w:rsidTr="0065742D">
        <w:trPr>
          <w:trHeight w:val="629"/>
        </w:trPr>
        <w:tc>
          <w:tcPr>
            <w:tcW w:w="5000" w:type="pct"/>
            <w:shd w:val="clear" w:color="auto" w:fill="D8EEFF"/>
          </w:tcPr>
          <w:p w14:paraId="7EA073F4" w14:textId="77777777" w:rsidR="00ED7DE0" w:rsidRPr="00ED7DE0" w:rsidRDefault="00ED7DE0" w:rsidP="009B4134">
            <w:pPr>
              <w:pStyle w:val="Faktaboks-Overskrift"/>
              <w:rPr>
                <w:color w:val="005C8D"/>
                <w:sz w:val="22"/>
              </w:rPr>
            </w:pPr>
            <w:r w:rsidRPr="00ED7DE0">
              <w:rPr>
                <w:color w:val="005C8D"/>
                <w:sz w:val="22"/>
              </w:rPr>
              <w:t>Procedure ved ulykker, uheld og hændelser</w:t>
            </w:r>
          </w:p>
          <w:p w14:paraId="6C8D4230" w14:textId="77777777" w:rsidR="00E46AA7" w:rsidRDefault="00ED7DE0" w:rsidP="00E46AA7">
            <w:pPr>
              <w:pStyle w:val="Listeafsnit"/>
              <w:numPr>
                <w:ilvl w:val="0"/>
                <w:numId w:val="4"/>
              </w:numPr>
              <w:spacing w:before="220" w:after="120"/>
              <w:ind w:right="227" w:hanging="357"/>
              <w:contextualSpacing w:val="0"/>
              <w:rPr>
                <w:color w:val="005C8D"/>
              </w:rPr>
            </w:pPr>
            <w:r w:rsidRPr="00ED7DE0">
              <w:rPr>
                <w:color w:val="005C8D"/>
              </w:rPr>
              <w:t>Vurder omfanget</w:t>
            </w:r>
            <w:r w:rsidR="00E46AA7">
              <w:rPr>
                <w:color w:val="005C8D"/>
              </w:rPr>
              <w:t>.</w:t>
            </w:r>
          </w:p>
          <w:p w14:paraId="023110AB" w14:textId="77777777" w:rsidR="00E46AA7" w:rsidRPr="00E46AA7" w:rsidRDefault="00710203" w:rsidP="00710203">
            <w:pPr>
              <w:pStyle w:val="Listeafsnit"/>
              <w:numPr>
                <w:ilvl w:val="0"/>
                <w:numId w:val="4"/>
              </w:numPr>
              <w:spacing w:before="220" w:after="120"/>
              <w:ind w:right="227" w:hanging="357"/>
              <w:contextualSpacing w:val="0"/>
              <w:rPr>
                <w:color w:val="005C8D"/>
              </w:rPr>
            </w:pPr>
            <w:r>
              <w:rPr>
                <w:color w:val="005C8D"/>
              </w:rPr>
              <w:t>Følg de skriftlige anvisninger og tilkald hjælp.</w:t>
            </w:r>
          </w:p>
          <w:p w14:paraId="2F5932E2" w14:textId="77777777" w:rsidR="004545BD" w:rsidRDefault="004545BD" w:rsidP="007C0AFF">
            <w:pPr>
              <w:pStyle w:val="Listeafsnit"/>
              <w:numPr>
                <w:ilvl w:val="0"/>
                <w:numId w:val="4"/>
              </w:numPr>
              <w:spacing w:before="220" w:after="120"/>
              <w:ind w:right="227" w:hanging="357"/>
              <w:contextualSpacing w:val="0"/>
              <w:rPr>
                <w:color w:val="005C8D"/>
              </w:rPr>
            </w:pPr>
            <w:r>
              <w:rPr>
                <w:color w:val="005C8D"/>
              </w:rPr>
              <w:t>Hjælp tilskadekomne og yd førstehjælp.</w:t>
            </w:r>
          </w:p>
          <w:p w14:paraId="0C01DBE1" w14:textId="77777777" w:rsidR="00BE13CF" w:rsidRDefault="00A10451" w:rsidP="007C0AFF">
            <w:pPr>
              <w:pStyle w:val="Listeafsnit"/>
              <w:numPr>
                <w:ilvl w:val="0"/>
                <w:numId w:val="4"/>
              </w:numPr>
              <w:spacing w:before="220" w:after="120"/>
              <w:ind w:right="227" w:hanging="357"/>
              <w:contextualSpacing w:val="0"/>
              <w:rPr>
                <w:color w:val="005C8D"/>
              </w:rPr>
            </w:pPr>
            <w:r w:rsidRPr="00C01938">
              <w:rPr>
                <w:color w:val="005C8D"/>
              </w:rPr>
              <w:t>Evakuer uvedkommende personer</w:t>
            </w:r>
            <w:r>
              <w:rPr>
                <w:color w:val="005C8D"/>
              </w:rPr>
              <w:t xml:space="preserve"> og afspær området</w:t>
            </w:r>
            <w:r w:rsidR="004545BD">
              <w:rPr>
                <w:color w:val="005C8D"/>
              </w:rPr>
              <w:t>.</w:t>
            </w:r>
          </w:p>
          <w:p w14:paraId="3E5CEDB4" w14:textId="77777777" w:rsidR="00A10451" w:rsidRDefault="00A10451" w:rsidP="007C0AFF">
            <w:pPr>
              <w:pStyle w:val="Listeafsnit"/>
              <w:numPr>
                <w:ilvl w:val="0"/>
                <w:numId w:val="4"/>
              </w:numPr>
              <w:spacing w:before="220" w:after="120"/>
              <w:ind w:right="227" w:hanging="357"/>
              <w:contextualSpacing w:val="0"/>
              <w:rPr>
                <w:color w:val="005C8D"/>
              </w:rPr>
            </w:pPr>
            <w:r w:rsidRPr="00C01938">
              <w:rPr>
                <w:color w:val="005C8D"/>
              </w:rPr>
              <w:t>Hold området under konstant opsyn</w:t>
            </w:r>
            <w:r w:rsidR="004545BD">
              <w:rPr>
                <w:color w:val="005C8D"/>
              </w:rPr>
              <w:t>.</w:t>
            </w:r>
          </w:p>
          <w:p w14:paraId="0E17D741" w14:textId="77777777" w:rsidR="00C95129" w:rsidRPr="004545BD" w:rsidRDefault="00C95129" w:rsidP="004545BD">
            <w:pPr>
              <w:pStyle w:val="Listeafsnit"/>
              <w:numPr>
                <w:ilvl w:val="0"/>
                <w:numId w:val="4"/>
              </w:numPr>
              <w:spacing w:before="220" w:after="120"/>
              <w:ind w:right="227" w:hanging="357"/>
              <w:contextualSpacing w:val="0"/>
              <w:rPr>
                <w:color w:val="005C8D"/>
              </w:rPr>
            </w:pPr>
            <w:r w:rsidRPr="00ED7DE0">
              <w:rPr>
                <w:color w:val="005C8D"/>
              </w:rPr>
              <w:t xml:space="preserve">Underret </w:t>
            </w:r>
            <w:r w:rsidR="001974FC">
              <w:rPr>
                <w:color w:val="005C8D"/>
              </w:rPr>
              <w:t>SBK</w:t>
            </w:r>
            <w:r>
              <w:rPr>
                <w:color w:val="005C8D"/>
              </w:rPr>
              <w:t>, [</w:t>
            </w:r>
            <w:r w:rsidRPr="00AE2CDF">
              <w:rPr>
                <w:i/>
                <w:color w:val="005C8D"/>
              </w:rPr>
              <w:t xml:space="preserve">navn og telefonnummer på </w:t>
            </w:r>
            <w:r w:rsidR="001974FC" w:rsidRPr="00AE2CDF">
              <w:rPr>
                <w:i/>
                <w:color w:val="005C8D"/>
              </w:rPr>
              <w:t>SBK</w:t>
            </w:r>
            <w:r>
              <w:rPr>
                <w:color w:val="005C8D"/>
              </w:rPr>
              <w:t>]</w:t>
            </w:r>
            <w:r w:rsidR="00FD247F">
              <w:rPr>
                <w:color w:val="005C8D"/>
              </w:rPr>
              <w:t>,</w:t>
            </w:r>
            <w:r w:rsidR="004545BD">
              <w:rPr>
                <w:color w:val="005C8D"/>
              </w:rPr>
              <w:t xml:space="preserve"> </w:t>
            </w:r>
            <w:r w:rsidR="004545BD" w:rsidRPr="00607DFC">
              <w:rPr>
                <w:color w:val="005C8D"/>
              </w:rPr>
              <w:t>samt [</w:t>
            </w:r>
            <w:r w:rsidR="006D2E10">
              <w:rPr>
                <w:i/>
                <w:color w:val="005C8D"/>
              </w:rPr>
              <w:t>virksomhed</w:t>
            </w:r>
            <w:r w:rsidR="004545BD" w:rsidRPr="00607DFC">
              <w:rPr>
                <w:i/>
                <w:color w:val="005C8D"/>
              </w:rPr>
              <w:t>, f.eks. nærmeste leder</w:t>
            </w:r>
            <w:r w:rsidR="004545BD" w:rsidRPr="00607DFC">
              <w:rPr>
                <w:color w:val="005C8D"/>
              </w:rPr>
              <w:t>]</w:t>
            </w:r>
            <w:r w:rsidR="004545BD">
              <w:rPr>
                <w:color w:val="005C8D"/>
              </w:rPr>
              <w:t>.</w:t>
            </w:r>
          </w:p>
          <w:p w14:paraId="43A98951" w14:textId="77777777" w:rsidR="00C95129" w:rsidRPr="00C95129" w:rsidRDefault="00C95129" w:rsidP="007C0AFF">
            <w:pPr>
              <w:pStyle w:val="Listeafsnit"/>
              <w:numPr>
                <w:ilvl w:val="0"/>
                <w:numId w:val="4"/>
              </w:numPr>
              <w:spacing w:before="220" w:after="120"/>
              <w:ind w:right="227" w:hanging="357"/>
              <w:contextualSpacing w:val="0"/>
              <w:rPr>
                <w:color w:val="005C8D"/>
              </w:rPr>
            </w:pPr>
            <w:r w:rsidRPr="00ED7DE0">
              <w:rPr>
                <w:color w:val="005C8D"/>
              </w:rPr>
              <w:t>Underret Sundhedsstyrelsen, Strålebeskyttelse</w:t>
            </w:r>
            <w:r>
              <w:rPr>
                <w:color w:val="005C8D"/>
              </w:rPr>
              <w:t>s døgnvagt</w:t>
            </w:r>
            <w:r w:rsidR="002818FF">
              <w:rPr>
                <w:color w:val="005C8D"/>
              </w:rPr>
              <w:t xml:space="preserve"> på tlf. nr. +45 4494 37</w:t>
            </w:r>
            <w:r w:rsidRPr="00ED7DE0">
              <w:rPr>
                <w:color w:val="005C8D"/>
              </w:rPr>
              <w:t>73</w:t>
            </w:r>
            <w:r w:rsidR="004545BD">
              <w:rPr>
                <w:color w:val="005C8D"/>
              </w:rPr>
              <w:t>.</w:t>
            </w:r>
          </w:p>
          <w:p w14:paraId="5A05C4D0" w14:textId="77777777" w:rsidR="00ED7DE0" w:rsidRPr="00FC0A40" w:rsidRDefault="004545BD" w:rsidP="00AA4056">
            <w:pPr>
              <w:pStyle w:val="Listeafsnit"/>
              <w:numPr>
                <w:ilvl w:val="0"/>
                <w:numId w:val="4"/>
              </w:numPr>
              <w:spacing w:before="220" w:after="220"/>
              <w:ind w:right="227" w:hanging="357"/>
              <w:contextualSpacing w:val="0"/>
              <w:rPr>
                <w:color w:val="005C8D"/>
              </w:rPr>
            </w:pPr>
            <w:r>
              <w:rPr>
                <w:color w:val="005C8D"/>
              </w:rPr>
              <w:t>F</w:t>
            </w:r>
            <w:r w:rsidR="008E26E1">
              <w:rPr>
                <w:color w:val="005C8D"/>
              </w:rPr>
              <w:t>oretag relevant opfølgning</w:t>
            </w:r>
            <w:r w:rsidR="00653AAE">
              <w:rPr>
                <w:color w:val="005C8D"/>
              </w:rPr>
              <w:t xml:space="preserve"> under vejledning fra SBK og Sundhedsstyrelsen</w:t>
            </w:r>
            <w:r w:rsidR="00E46AA7">
              <w:rPr>
                <w:color w:val="005C8D"/>
              </w:rPr>
              <w:t>,</w:t>
            </w:r>
            <w:r w:rsidR="00653AAE">
              <w:rPr>
                <w:color w:val="005C8D"/>
              </w:rPr>
              <w:t xml:space="preserve"> Strålebeskyttelses døgnvagt</w:t>
            </w:r>
            <w:r w:rsidR="00FD6F9E">
              <w:rPr>
                <w:color w:val="005C8D"/>
              </w:rPr>
              <w:t>.</w:t>
            </w:r>
          </w:p>
        </w:tc>
      </w:tr>
    </w:tbl>
    <w:p w14:paraId="2EDC588C" w14:textId="77777777" w:rsidR="00F5033D" w:rsidRPr="00F42A0F" w:rsidRDefault="00015673" w:rsidP="00216567">
      <w:pPr>
        <w:spacing w:before="220"/>
        <w:rPr>
          <w:rFonts w:ascii="Arial" w:hAnsi="Arial" w:cs="Arial"/>
          <w:color w:val="005C8D"/>
          <w:sz w:val="20"/>
        </w:rPr>
      </w:pPr>
      <w:bookmarkStart w:id="41" w:name="_Ref35973046"/>
      <w:r>
        <w:rPr>
          <w:rFonts w:ascii="Arial" w:hAnsi="Arial" w:cs="Arial"/>
          <w:sz w:val="20"/>
        </w:rPr>
        <w:t xml:space="preserve">Beskadigede </w:t>
      </w:r>
      <w:r w:rsidR="004545BD" w:rsidRPr="00F42A0F">
        <w:rPr>
          <w:rFonts w:ascii="Arial" w:hAnsi="Arial" w:cs="Arial"/>
          <w:sz w:val="20"/>
        </w:rPr>
        <w:t>eller utætte kolli</w:t>
      </w:r>
      <w:r w:rsidR="00E72675" w:rsidRPr="00F42A0F">
        <w:rPr>
          <w:rFonts w:ascii="Arial" w:hAnsi="Arial" w:cs="Arial"/>
          <w:sz w:val="20"/>
        </w:rPr>
        <w:t xml:space="preserve"> må ikke transporteres videre, før de er repareret eller istandsat og rengjort.</w:t>
      </w:r>
      <w:r w:rsidR="00E72675" w:rsidRPr="00F42A0F">
        <w:rPr>
          <w:rStyle w:val="Fodnotehenvisning"/>
          <w:rFonts w:ascii="Arial" w:hAnsi="Arial" w:cs="Arial"/>
          <w:sz w:val="20"/>
        </w:rPr>
        <w:footnoteReference w:id="94"/>
      </w:r>
      <w:r w:rsidR="00E72675" w:rsidRPr="00F42A0F">
        <w:rPr>
          <w:rFonts w:ascii="Arial" w:hAnsi="Arial" w:cs="Arial"/>
          <w:sz w:val="20"/>
        </w:rPr>
        <w:t xml:space="preserve"> Kolli kan, såfremt [</w:t>
      </w:r>
      <w:r w:rsidR="00E72675" w:rsidRPr="00F42A0F">
        <w:rPr>
          <w:rFonts w:ascii="Arial" w:hAnsi="Arial" w:cs="Arial"/>
          <w:i/>
          <w:sz w:val="20"/>
        </w:rPr>
        <w:t>kompetenceperson</w:t>
      </w:r>
      <w:r w:rsidR="00E72675" w:rsidRPr="00F42A0F">
        <w:rPr>
          <w:rFonts w:ascii="Arial" w:hAnsi="Arial" w:cs="Arial"/>
          <w:sz w:val="20"/>
        </w:rPr>
        <w:t xml:space="preserve">] i samråd med Sundhedsstyrelsen, Strålebeskyttelses døgnvagt finder dette strålebeskyttelsesmæssigt forsvarligt, </w:t>
      </w:r>
      <w:r w:rsidR="004545BD" w:rsidRPr="00F42A0F">
        <w:rPr>
          <w:rFonts w:ascii="Arial" w:hAnsi="Arial" w:cs="Arial"/>
          <w:sz w:val="20"/>
        </w:rPr>
        <w:t xml:space="preserve">anbringes på et midlertidigt opbevaringssted. </w:t>
      </w:r>
      <w:bookmarkStart w:id="42" w:name="_Toc26276065"/>
      <w:bookmarkStart w:id="43" w:name="_Ref33532119"/>
      <w:bookmarkStart w:id="44" w:name="_Ref33534913"/>
      <w:bookmarkStart w:id="45" w:name="_Ref48906554"/>
      <w:bookmarkEnd w:id="41"/>
    </w:p>
    <w:p w14:paraId="563DCDD2" w14:textId="77777777" w:rsidR="00890389" w:rsidRDefault="00890389" w:rsidP="009B4134">
      <w:pPr>
        <w:pStyle w:val="Overskrift1"/>
        <w:spacing w:line="260" w:lineRule="atLeast"/>
      </w:pPr>
      <w:bookmarkStart w:id="46" w:name="_Toc70150740"/>
      <w:bookmarkStart w:id="47" w:name="_Ref52738552"/>
      <w:r>
        <w:t>Kvalitetssikring</w:t>
      </w:r>
      <w:bookmarkEnd w:id="46"/>
    </w:p>
    <w:p w14:paraId="1C0DDEC3" w14:textId="77777777" w:rsidR="00BC3B78" w:rsidRPr="00F42A0F" w:rsidRDefault="00890389" w:rsidP="00BC3B78">
      <w:pPr>
        <w:rPr>
          <w:rFonts w:ascii="Arial" w:hAnsi="Arial" w:cs="Arial"/>
          <w:sz w:val="20"/>
        </w:rPr>
      </w:pPr>
      <w:r w:rsidRPr="00F42A0F">
        <w:rPr>
          <w:rFonts w:ascii="Arial" w:hAnsi="Arial" w:cs="Arial"/>
          <w:sz w:val="20"/>
        </w:rPr>
        <w:t xml:space="preserve">Kvalitetssikring er alle planlagte og systematiske tiltag, herunder kvalitetskontrol, der er nødvendige for at skabe tilstrækkelig sikkerhed for, </w:t>
      </w:r>
      <w:r w:rsidR="00D84141" w:rsidRPr="00F42A0F">
        <w:rPr>
          <w:rFonts w:ascii="Arial" w:hAnsi="Arial" w:cs="Arial"/>
          <w:sz w:val="20"/>
        </w:rPr>
        <w:t xml:space="preserve">at transport af </w:t>
      </w:r>
      <w:r w:rsidR="0003731E" w:rsidRPr="00F42A0F">
        <w:rPr>
          <w:rFonts w:ascii="Arial" w:hAnsi="Arial" w:cs="Arial"/>
          <w:sz w:val="20"/>
        </w:rPr>
        <w:t>radioaktivt materiale</w:t>
      </w:r>
      <w:r w:rsidR="00BC3B78" w:rsidRPr="00F42A0F">
        <w:rPr>
          <w:rFonts w:ascii="Arial" w:hAnsi="Arial" w:cs="Arial"/>
          <w:sz w:val="20"/>
        </w:rPr>
        <w:t xml:space="preserve"> udføres i overensstemmelse med reglerne for strålebeskyttelse og transport af </w:t>
      </w:r>
      <w:r w:rsidR="0003731E" w:rsidRPr="00F42A0F">
        <w:rPr>
          <w:rFonts w:ascii="Arial" w:hAnsi="Arial" w:cs="Arial"/>
          <w:sz w:val="20"/>
        </w:rPr>
        <w:t>radioaktivt materiale</w:t>
      </w:r>
      <w:r w:rsidR="00BC3B78" w:rsidRPr="00F42A0F">
        <w:rPr>
          <w:rFonts w:ascii="Arial" w:hAnsi="Arial" w:cs="Arial"/>
          <w:sz w:val="20"/>
        </w:rPr>
        <w:t xml:space="preserve">. </w:t>
      </w:r>
    </w:p>
    <w:p w14:paraId="5B27A0C7" w14:textId="62276B32" w:rsidR="00D14C68" w:rsidRPr="00F42A0F" w:rsidRDefault="00D14C68" w:rsidP="00D14C68">
      <w:pPr>
        <w:rPr>
          <w:rFonts w:ascii="Arial" w:hAnsi="Arial" w:cs="Arial"/>
          <w:sz w:val="20"/>
        </w:rPr>
      </w:pPr>
      <w:r w:rsidRPr="00F42A0F">
        <w:rPr>
          <w:rFonts w:ascii="Arial" w:hAnsi="Arial" w:cs="Arial"/>
          <w:sz w:val="20"/>
        </w:rPr>
        <w:t>[</w:t>
      </w:r>
      <w:r w:rsidRPr="00F42A0F">
        <w:rPr>
          <w:rFonts w:ascii="Arial" w:hAnsi="Arial" w:cs="Arial"/>
          <w:i/>
          <w:sz w:val="20"/>
        </w:rPr>
        <w:t>Virksomhed</w:t>
      </w:r>
      <w:r w:rsidRPr="00F42A0F">
        <w:rPr>
          <w:rFonts w:ascii="Arial" w:hAnsi="Arial" w:cs="Arial"/>
          <w:sz w:val="20"/>
        </w:rPr>
        <w:t>] benytter</w:t>
      </w:r>
      <w:r w:rsidR="00164FB3" w:rsidRPr="00F42A0F">
        <w:rPr>
          <w:rFonts w:ascii="Arial" w:hAnsi="Arial" w:cs="Arial"/>
          <w:sz w:val="20"/>
        </w:rPr>
        <w:t xml:space="preserve"> sig af</w:t>
      </w:r>
      <w:r w:rsidRPr="00F42A0F">
        <w:rPr>
          <w:rFonts w:ascii="Arial" w:hAnsi="Arial" w:cs="Arial"/>
          <w:sz w:val="20"/>
        </w:rPr>
        <w:t xml:space="preserve"> [</w:t>
      </w:r>
      <w:r w:rsidRPr="00F42A0F">
        <w:rPr>
          <w:rFonts w:ascii="Arial" w:hAnsi="Arial" w:cs="Arial"/>
          <w:i/>
          <w:sz w:val="20"/>
        </w:rPr>
        <w:t>beskrivelse af eller henvisning til virksomhedens</w:t>
      </w:r>
      <w:r w:rsidRPr="00F42A0F">
        <w:rPr>
          <w:rFonts w:ascii="Arial" w:hAnsi="Arial" w:cs="Arial"/>
          <w:sz w:val="20"/>
        </w:rPr>
        <w:t xml:space="preserve"> </w:t>
      </w:r>
      <w:r w:rsidRPr="00F42A0F">
        <w:rPr>
          <w:rFonts w:ascii="Arial" w:hAnsi="Arial" w:cs="Arial"/>
          <w:i/>
          <w:sz w:val="20"/>
        </w:rPr>
        <w:t>kvalitetsstyringssystem</w:t>
      </w:r>
      <w:r w:rsidRPr="00F42A0F">
        <w:rPr>
          <w:rFonts w:ascii="Arial" w:hAnsi="Arial" w:cs="Arial"/>
          <w:sz w:val="20"/>
        </w:rPr>
        <w:t>]. [</w:t>
      </w:r>
      <w:r w:rsidRPr="00F42A0F">
        <w:rPr>
          <w:rFonts w:ascii="Arial" w:hAnsi="Arial" w:cs="Arial"/>
          <w:i/>
          <w:sz w:val="20"/>
        </w:rPr>
        <w:t>Virksomheds</w:t>
      </w:r>
      <w:r w:rsidRPr="00F42A0F">
        <w:rPr>
          <w:rFonts w:ascii="Arial" w:hAnsi="Arial" w:cs="Arial"/>
          <w:sz w:val="20"/>
        </w:rPr>
        <w:t xml:space="preserve">] kvalitetsstyringssystem er udarbejdet i henhold til kravene i </w:t>
      </w:r>
      <w:r w:rsidR="005D78B3">
        <w:rPr>
          <w:rFonts w:ascii="Arial" w:hAnsi="Arial" w:cs="Arial"/>
          <w:sz w:val="20"/>
        </w:rPr>
        <w:t>ADR</w:t>
      </w:r>
      <w:r w:rsidR="00A90FB1" w:rsidRPr="00F42A0F">
        <w:rPr>
          <w:rFonts w:ascii="Arial" w:hAnsi="Arial" w:cs="Arial"/>
          <w:sz w:val="20"/>
        </w:rPr>
        <w:t>,</w:t>
      </w:r>
      <w:r w:rsidRPr="00F42A0F">
        <w:rPr>
          <w:rFonts w:ascii="Arial" w:hAnsi="Arial" w:cs="Arial"/>
          <w:sz w:val="20"/>
        </w:rPr>
        <w:t xml:space="preserve"> 1.7.3.</w:t>
      </w:r>
    </w:p>
    <w:p w14:paraId="1A4FC624" w14:textId="7585D12A" w:rsidR="00BC3B78" w:rsidRPr="00F42A0F" w:rsidRDefault="00A90FB1" w:rsidP="00AA4056">
      <w:pPr>
        <w:spacing w:after="220"/>
        <w:rPr>
          <w:rFonts w:ascii="Arial" w:hAnsi="Arial" w:cs="Arial"/>
          <w:sz w:val="20"/>
        </w:rPr>
      </w:pPr>
      <w:r w:rsidRPr="00F42A0F">
        <w:rPr>
          <w:rFonts w:ascii="Arial" w:hAnsi="Arial" w:cs="Arial"/>
          <w:sz w:val="20"/>
        </w:rPr>
        <w:t>E</w:t>
      </w:r>
      <w:r w:rsidR="00164FB3" w:rsidRPr="00F42A0F">
        <w:rPr>
          <w:rFonts w:ascii="Arial" w:hAnsi="Arial" w:cs="Arial"/>
          <w:sz w:val="20"/>
        </w:rPr>
        <w:t>n oversigt over relevant ind</w:t>
      </w:r>
      <w:r w:rsidRPr="00F42A0F">
        <w:rPr>
          <w:rFonts w:ascii="Arial" w:hAnsi="Arial" w:cs="Arial"/>
          <w:sz w:val="20"/>
        </w:rPr>
        <w:t>hold i [</w:t>
      </w:r>
      <w:r w:rsidRPr="00F42A0F">
        <w:rPr>
          <w:rFonts w:ascii="Arial" w:hAnsi="Arial" w:cs="Arial"/>
          <w:i/>
          <w:sz w:val="20"/>
        </w:rPr>
        <w:t>virksomheds</w:t>
      </w:r>
      <w:r w:rsidRPr="00F42A0F">
        <w:rPr>
          <w:rFonts w:ascii="Arial" w:hAnsi="Arial" w:cs="Arial"/>
          <w:sz w:val="20"/>
        </w:rPr>
        <w:t xml:space="preserve">] kvalitetsstyringssystem er givet i </w:t>
      </w:r>
      <w:r w:rsidRPr="00F42A0F">
        <w:rPr>
          <w:rFonts w:ascii="Arial" w:hAnsi="Arial" w:cs="Arial"/>
          <w:sz w:val="20"/>
        </w:rPr>
        <w:fldChar w:fldCharType="begin"/>
      </w:r>
      <w:r w:rsidRPr="00F42A0F">
        <w:rPr>
          <w:rFonts w:ascii="Arial" w:hAnsi="Arial" w:cs="Arial"/>
          <w:sz w:val="20"/>
        </w:rPr>
        <w:instrText xml:space="preserve"> REF _Ref52741807 \h </w:instrText>
      </w:r>
      <w:r w:rsidR="00F42A0F">
        <w:rPr>
          <w:rFonts w:ascii="Arial" w:hAnsi="Arial" w:cs="Arial"/>
          <w:sz w:val="20"/>
        </w:rPr>
        <w:instrText xml:space="preserve"> \* MERGEFORMAT </w:instrText>
      </w:r>
      <w:r w:rsidRPr="00F42A0F">
        <w:rPr>
          <w:rFonts w:ascii="Arial" w:hAnsi="Arial" w:cs="Arial"/>
          <w:sz w:val="20"/>
        </w:rPr>
      </w:r>
      <w:r w:rsidRPr="00F42A0F">
        <w:rPr>
          <w:rFonts w:ascii="Arial" w:hAnsi="Arial" w:cs="Arial"/>
          <w:sz w:val="20"/>
        </w:rPr>
        <w:fldChar w:fldCharType="separate"/>
      </w:r>
      <w:r w:rsidR="00E46AC4" w:rsidRPr="00E46AC4">
        <w:rPr>
          <w:rFonts w:ascii="Arial" w:hAnsi="Arial" w:cs="Arial"/>
          <w:sz w:val="20"/>
        </w:rPr>
        <w:t xml:space="preserve">Tabel </w:t>
      </w:r>
      <w:r w:rsidR="00E46AC4" w:rsidRPr="00E46AC4">
        <w:rPr>
          <w:rFonts w:ascii="Arial" w:hAnsi="Arial" w:cs="Arial"/>
          <w:noProof/>
          <w:sz w:val="20"/>
        </w:rPr>
        <w:t>2</w:t>
      </w:r>
      <w:r w:rsidRPr="00F42A0F">
        <w:rPr>
          <w:rFonts w:ascii="Arial" w:hAnsi="Arial" w:cs="Arial"/>
          <w:sz w:val="20"/>
        </w:rPr>
        <w:fldChar w:fldCharType="end"/>
      </w:r>
      <w:r w:rsidRPr="00F42A0F">
        <w:rPr>
          <w:rFonts w:ascii="Arial" w:hAnsi="Arial" w:cs="Arial"/>
          <w:sz w:val="20"/>
        </w:rPr>
        <w:t>.</w:t>
      </w:r>
    </w:p>
    <w:p w14:paraId="01711060" w14:textId="6F526442" w:rsidR="00D14C68" w:rsidRPr="005C7053" w:rsidRDefault="00D14C68" w:rsidP="00D14C68">
      <w:pPr>
        <w:pStyle w:val="Billedtekst"/>
        <w:keepNext/>
        <w:rPr>
          <w:rFonts w:ascii="Arial" w:hAnsi="Arial" w:cs="Arial"/>
          <w:sz w:val="16"/>
        </w:rPr>
      </w:pPr>
      <w:bookmarkStart w:id="48" w:name="_Ref52741807"/>
      <w:r w:rsidRPr="005C7053">
        <w:rPr>
          <w:rFonts w:ascii="Arial" w:hAnsi="Arial" w:cs="Arial"/>
          <w:sz w:val="16"/>
        </w:rPr>
        <w:t xml:space="preserve">Tabel </w:t>
      </w:r>
      <w:r w:rsidR="00972A9F" w:rsidRPr="005C7053">
        <w:rPr>
          <w:rFonts w:ascii="Arial" w:hAnsi="Arial" w:cs="Arial"/>
          <w:sz w:val="16"/>
        </w:rPr>
        <w:fldChar w:fldCharType="begin"/>
      </w:r>
      <w:r w:rsidR="00972A9F" w:rsidRPr="005C7053">
        <w:rPr>
          <w:rFonts w:ascii="Arial" w:hAnsi="Arial" w:cs="Arial"/>
          <w:sz w:val="16"/>
        </w:rPr>
        <w:instrText xml:space="preserve"> SEQ Tabel \* ARABIC </w:instrText>
      </w:r>
      <w:r w:rsidR="00972A9F" w:rsidRPr="005C7053">
        <w:rPr>
          <w:rFonts w:ascii="Arial" w:hAnsi="Arial" w:cs="Arial"/>
          <w:sz w:val="16"/>
        </w:rPr>
        <w:fldChar w:fldCharType="separate"/>
      </w:r>
      <w:r w:rsidR="00E46AC4">
        <w:rPr>
          <w:rFonts w:ascii="Arial" w:hAnsi="Arial" w:cs="Arial"/>
          <w:noProof/>
          <w:sz w:val="16"/>
        </w:rPr>
        <w:t>2</w:t>
      </w:r>
      <w:r w:rsidR="00972A9F" w:rsidRPr="005C7053">
        <w:rPr>
          <w:rFonts w:ascii="Arial" w:hAnsi="Arial" w:cs="Arial"/>
          <w:noProof/>
          <w:sz w:val="16"/>
        </w:rPr>
        <w:fldChar w:fldCharType="end"/>
      </w:r>
      <w:bookmarkEnd w:id="48"/>
      <w:r w:rsidRPr="005C7053">
        <w:rPr>
          <w:rFonts w:ascii="Arial" w:hAnsi="Arial" w:cs="Arial"/>
          <w:sz w:val="16"/>
        </w:rPr>
        <w:t xml:space="preserve"> Oversigt over </w:t>
      </w:r>
      <w:r w:rsidR="00A90FB1" w:rsidRPr="005C7053">
        <w:rPr>
          <w:rFonts w:ascii="Arial" w:hAnsi="Arial" w:cs="Arial"/>
          <w:sz w:val="16"/>
        </w:rPr>
        <w:t>relevante dele af [virksomheds] kvalitetsstyringssystem</w:t>
      </w:r>
      <w:r w:rsidR="00A90FB1" w:rsidRPr="005C7053">
        <w:rPr>
          <w:rStyle w:val="Fodnotehenvisning"/>
          <w:rFonts w:ascii="Arial" w:hAnsi="Arial" w:cs="Arial"/>
          <w:sz w:val="16"/>
        </w:rPr>
        <w:footnoteReference w:id="95"/>
      </w:r>
    </w:p>
    <w:tbl>
      <w:tblPr>
        <w:tblW w:w="5000" w:type="pct"/>
        <w:shd w:val="clear" w:color="auto" w:fill="FFFFFF"/>
        <w:tblCellMar>
          <w:left w:w="0" w:type="dxa"/>
          <w:right w:w="0" w:type="dxa"/>
        </w:tblCellMar>
        <w:tblLook w:val="0000" w:firstRow="0" w:lastRow="0" w:firstColumn="0" w:lastColumn="0" w:noHBand="0" w:noVBand="0"/>
      </w:tblPr>
      <w:tblGrid>
        <w:gridCol w:w="5102"/>
        <w:gridCol w:w="4536"/>
      </w:tblGrid>
      <w:tr w:rsidR="00814194" w:rsidRPr="00D14C68" w14:paraId="69986266" w14:textId="77777777" w:rsidTr="00814194">
        <w:tc>
          <w:tcPr>
            <w:tcW w:w="2647" w:type="pct"/>
            <w:shd w:val="clear" w:color="auto" w:fill="BEE3FF"/>
          </w:tcPr>
          <w:p w14:paraId="698DD650" w14:textId="77777777" w:rsidR="00814194" w:rsidRPr="00D14C68" w:rsidRDefault="00814194" w:rsidP="00AE3112">
            <w:pPr>
              <w:spacing w:before="112" w:after="112"/>
              <w:ind w:left="170" w:right="170"/>
              <w:jc w:val="center"/>
              <w:rPr>
                <w:rFonts w:ascii="Arial" w:eastAsia="Arial" w:hAnsi="Arial" w:cs="Arial"/>
                <w:b/>
                <w:color w:val="005C8D"/>
                <w:sz w:val="16"/>
                <w:szCs w:val="16"/>
              </w:rPr>
            </w:pPr>
            <w:r w:rsidRPr="00D14C68">
              <w:rPr>
                <w:rFonts w:ascii="Arial" w:eastAsia="Arial" w:hAnsi="Arial" w:cs="Arial"/>
                <w:b/>
                <w:color w:val="005C8D"/>
                <w:sz w:val="16"/>
                <w:szCs w:val="16"/>
              </w:rPr>
              <w:t>Emner og indhold</w:t>
            </w:r>
          </w:p>
        </w:tc>
        <w:tc>
          <w:tcPr>
            <w:tcW w:w="2353" w:type="pct"/>
            <w:shd w:val="clear" w:color="auto" w:fill="BEE3FF"/>
          </w:tcPr>
          <w:p w14:paraId="0163B80C" w14:textId="77777777" w:rsidR="00814194" w:rsidRPr="00D14C68" w:rsidRDefault="00814194" w:rsidP="00814194">
            <w:pPr>
              <w:spacing w:before="112" w:after="112" w:line="250" w:lineRule="atLeast"/>
              <w:ind w:left="170" w:right="170"/>
              <w:jc w:val="center"/>
              <w:rPr>
                <w:rFonts w:ascii="Arial" w:eastAsia="Arial" w:hAnsi="Arial" w:cs="Arial"/>
                <w:b/>
                <w:color w:val="005C8D"/>
                <w:sz w:val="16"/>
                <w:szCs w:val="16"/>
              </w:rPr>
            </w:pPr>
            <w:r>
              <w:rPr>
                <w:rFonts w:ascii="Arial" w:eastAsia="Arial" w:hAnsi="Arial" w:cs="Arial"/>
                <w:b/>
                <w:color w:val="005C8D"/>
                <w:sz w:val="16"/>
                <w:szCs w:val="16"/>
              </w:rPr>
              <w:t>Henvisning</w:t>
            </w:r>
          </w:p>
        </w:tc>
      </w:tr>
      <w:tr w:rsidR="00814194" w:rsidRPr="00D14C68" w14:paraId="2AE81B96" w14:textId="77777777" w:rsidTr="00814194">
        <w:tc>
          <w:tcPr>
            <w:tcW w:w="2647" w:type="pct"/>
            <w:shd w:val="clear" w:color="auto" w:fill="D8EEFF"/>
          </w:tcPr>
          <w:p w14:paraId="1603CC2F" w14:textId="77777777" w:rsidR="00814194" w:rsidRPr="00D14C68" w:rsidRDefault="00FD247F" w:rsidP="00AE3112">
            <w:pPr>
              <w:spacing w:before="112" w:after="112"/>
              <w:ind w:left="170" w:right="170"/>
              <w:rPr>
                <w:rFonts w:ascii="Arial" w:eastAsia="Arial" w:hAnsi="Arial" w:cs="Arial"/>
                <w:b/>
                <w:color w:val="005C8D"/>
                <w:sz w:val="16"/>
                <w:szCs w:val="16"/>
              </w:rPr>
            </w:pPr>
            <w:r>
              <w:rPr>
                <w:rFonts w:ascii="Arial" w:eastAsia="Arial" w:hAnsi="Arial" w:cs="Arial"/>
                <w:b/>
                <w:color w:val="005C8D"/>
                <w:sz w:val="16"/>
                <w:szCs w:val="16"/>
              </w:rPr>
              <w:t>Strålebeskyttelsesprogram</w:t>
            </w:r>
          </w:p>
        </w:tc>
        <w:tc>
          <w:tcPr>
            <w:tcW w:w="2353" w:type="pct"/>
            <w:shd w:val="clear" w:color="auto" w:fill="D8EEFF"/>
            <w:vAlign w:val="center"/>
          </w:tcPr>
          <w:p w14:paraId="2ABCDFF2" w14:textId="77777777" w:rsidR="00814194" w:rsidRPr="00D14C68" w:rsidRDefault="00814194" w:rsidP="00AE3112">
            <w:pPr>
              <w:spacing w:before="112" w:after="112"/>
              <w:ind w:left="170" w:right="170"/>
              <w:rPr>
                <w:rFonts w:ascii="Arial" w:eastAsia="Arial" w:hAnsi="Arial" w:cs="Arial"/>
                <w:color w:val="005C8D"/>
                <w:sz w:val="16"/>
                <w:szCs w:val="20"/>
              </w:rPr>
            </w:pPr>
          </w:p>
        </w:tc>
      </w:tr>
      <w:tr w:rsidR="00814194" w:rsidRPr="00D14C68" w14:paraId="2DCE0961" w14:textId="77777777" w:rsidTr="00FD247F">
        <w:tc>
          <w:tcPr>
            <w:tcW w:w="2647" w:type="pct"/>
            <w:shd w:val="clear" w:color="auto" w:fill="auto"/>
          </w:tcPr>
          <w:p w14:paraId="257706B6" w14:textId="77777777" w:rsidR="00814194" w:rsidRPr="00814194" w:rsidRDefault="00161137" w:rsidP="00624F55">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lastRenderedPageBreak/>
              <w:t xml:space="preserve">Strålebeskyttelsesprogram for vejtransport af </w:t>
            </w:r>
            <w:r w:rsidR="0003731E">
              <w:rPr>
                <w:rFonts w:ascii="Arial" w:eastAsia="Arial" w:hAnsi="Arial" w:cs="Arial"/>
                <w:color w:val="005C8D"/>
                <w:sz w:val="16"/>
                <w:szCs w:val="20"/>
              </w:rPr>
              <w:t>radioaktivt materiale</w:t>
            </w:r>
          </w:p>
        </w:tc>
        <w:tc>
          <w:tcPr>
            <w:tcW w:w="2353" w:type="pct"/>
            <w:shd w:val="clear" w:color="auto" w:fill="auto"/>
            <w:vAlign w:val="center"/>
          </w:tcPr>
          <w:p w14:paraId="624936F4" w14:textId="77777777" w:rsidR="00814194" w:rsidRPr="00814194" w:rsidRDefault="00161137" w:rsidP="00AE3112">
            <w:pPr>
              <w:spacing w:before="112" w:after="112"/>
              <w:ind w:left="170" w:right="170"/>
              <w:rPr>
                <w:rFonts w:ascii="Arial" w:eastAsia="Arial" w:hAnsi="Arial" w:cs="Arial"/>
                <w:color w:val="005C8D"/>
                <w:sz w:val="16"/>
                <w:szCs w:val="20"/>
              </w:rPr>
            </w:pPr>
            <w:r w:rsidRPr="00161137">
              <w:rPr>
                <w:rFonts w:ascii="Arial" w:eastAsia="Arial" w:hAnsi="Arial" w:cs="Arial"/>
                <w:color w:val="005C8D"/>
                <w:sz w:val="16"/>
                <w:szCs w:val="20"/>
              </w:rPr>
              <w:t>[Henvisning til placering i kvalitetsstyringssystemet]</w:t>
            </w:r>
          </w:p>
        </w:tc>
      </w:tr>
      <w:tr w:rsidR="00FD247F" w:rsidRPr="00D14C68" w14:paraId="1AC84070" w14:textId="77777777" w:rsidTr="00FD247F">
        <w:tc>
          <w:tcPr>
            <w:tcW w:w="2647" w:type="pct"/>
            <w:shd w:val="clear" w:color="auto" w:fill="D8EEFF"/>
          </w:tcPr>
          <w:p w14:paraId="544AA6CD" w14:textId="77777777" w:rsidR="00FD247F" w:rsidRDefault="00FD247F" w:rsidP="00FD247F">
            <w:pPr>
              <w:spacing w:before="112" w:after="112"/>
              <w:ind w:left="170" w:right="170"/>
              <w:rPr>
                <w:rFonts w:ascii="Arial" w:eastAsia="Arial" w:hAnsi="Arial" w:cs="Arial"/>
                <w:color w:val="005C8D"/>
                <w:sz w:val="16"/>
                <w:szCs w:val="20"/>
              </w:rPr>
            </w:pPr>
            <w:r>
              <w:rPr>
                <w:rFonts w:ascii="Arial" w:eastAsia="Arial" w:hAnsi="Arial" w:cs="Arial"/>
                <w:b/>
                <w:color w:val="005C8D"/>
                <w:sz w:val="16"/>
                <w:szCs w:val="16"/>
              </w:rPr>
              <w:t>[</w:t>
            </w:r>
            <w:r>
              <w:rPr>
                <w:rFonts w:ascii="Arial" w:eastAsia="Arial" w:hAnsi="Arial" w:cs="Arial"/>
                <w:b/>
                <w:i/>
                <w:color w:val="005C8D"/>
                <w:sz w:val="16"/>
                <w:szCs w:val="16"/>
              </w:rPr>
              <w:t>Emne, f.eks. instrukser, protokoller, fortegnelser m.v.</w:t>
            </w:r>
            <w:r>
              <w:rPr>
                <w:rFonts w:ascii="Arial" w:eastAsia="Arial" w:hAnsi="Arial" w:cs="Arial"/>
                <w:b/>
                <w:color w:val="005C8D"/>
                <w:sz w:val="16"/>
                <w:szCs w:val="16"/>
              </w:rPr>
              <w:t>]</w:t>
            </w:r>
          </w:p>
        </w:tc>
        <w:tc>
          <w:tcPr>
            <w:tcW w:w="2353" w:type="pct"/>
            <w:shd w:val="clear" w:color="auto" w:fill="D8EEFF"/>
            <w:vAlign w:val="center"/>
          </w:tcPr>
          <w:p w14:paraId="4EEDFB23" w14:textId="77777777" w:rsidR="00FD247F" w:rsidRPr="00161137" w:rsidRDefault="00FD247F" w:rsidP="00FD247F">
            <w:pPr>
              <w:spacing w:before="112" w:after="112"/>
              <w:ind w:left="170" w:right="170"/>
              <w:rPr>
                <w:rFonts w:ascii="Arial" w:eastAsia="Arial" w:hAnsi="Arial" w:cs="Arial"/>
                <w:color w:val="005C8D"/>
                <w:sz w:val="16"/>
                <w:szCs w:val="20"/>
              </w:rPr>
            </w:pPr>
          </w:p>
        </w:tc>
      </w:tr>
      <w:tr w:rsidR="00FD247F" w:rsidRPr="00D14C68" w14:paraId="3CB5CE1C" w14:textId="77777777" w:rsidTr="00FD247F">
        <w:tc>
          <w:tcPr>
            <w:tcW w:w="2647" w:type="pct"/>
            <w:shd w:val="clear" w:color="auto" w:fill="FFFFFF" w:themeFill="background1"/>
          </w:tcPr>
          <w:p w14:paraId="0F5CD08C" w14:textId="77777777" w:rsidR="00FD247F" w:rsidRPr="00161137" w:rsidRDefault="00FD247F" w:rsidP="00FD247F">
            <w:pPr>
              <w:spacing w:before="112" w:after="112"/>
              <w:ind w:left="170" w:right="170"/>
              <w:rPr>
                <w:rFonts w:ascii="Arial" w:eastAsia="Arial" w:hAnsi="Arial" w:cs="Arial"/>
                <w:color w:val="005C8D"/>
                <w:sz w:val="16"/>
                <w:szCs w:val="20"/>
              </w:rPr>
            </w:pPr>
            <w:r w:rsidRPr="00161137">
              <w:rPr>
                <w:rFonts w:ascii="Arial" w:eastAsia="Arial" w:hAnsi="Arial" w:cs="Arial"/>
                <w:color w:val="005C8D"/>
                <w:sz w:val="16"/>
                <w:szCs w:val="20"/>
              </w:rPr>
              <w:t>[</w:t>
            </w:r>
            <w:r w:rsidRPr="00161137">
              <w:rPr>
                <w:rFonts w:ascii="Arial" w:eastAsia="Arial" w:hAnsi="Arial" w:cs="Arial"/>
                <w:i/>
                <w:color w:val="005C8D"/>
                <w:sz w:val="16"/>
                <w:szCs w:val="20"/>
              </w:rPr>
              <w:t>Dokument, f.eks. instruks vedr. ulykker, uheld og hændelser</w:t>
            </w:r>
            <w:r w:rsidRPr="00161137">
              <w:rPr>
                <w:rFonts w:ascii="Arial" w:eastAsia="Arial" w:hAnsi="Arial" w:cs="Arial"/>
                <w:color w:val="005C8D"/>
                <w:sz w:val="16"/>
                <w:szCs w:val="20"/>
              </w:rPr>
              <w:t>]</w:t>
            </w:r>
          </w:p>
        </w:tc>
        <w:tc>
          <w:tcPr>
            <w:tcW w:w="2353" w:type="pct"/>
            <w:shd w:val="clear" w:color="auto" w:fill="FFFFFF" w:themeFill="background1"/>
            <w:vAlign w:val="center"/>
          </w:tcPr>
          <w:p w14:paraId="76B945C0" w14:textId="77777777" w:rsidR="00FD247F" w:rsidRPr="00161137" w:rsidRDefault="00FD247F" w:rsidP="00FD247F">
            <w:pPr>
              <w:spacing w:before="112" w:after="112"/>
              <w:ind w:left="170" w:right="170"/>
              <w:rPr>
                <w:rFonts w:ascii="Arial" w:eastAsia="Arial" w:hAnsi="Arial" w:cs="Arial"/>
                <w:color w:val="005C8D"/>
                <w:sz w:val="16"/>
                <w:szCs w:val="20"/>
              </w:rPr>
            </w:pPr>
            <w:r w:rsidRPr="00161137">
              <w:rPr>
                <w:rFonts w:ascii="Arial" w:eastAsia="Arial" w:hAnsi="Arial" w:cs="Arial"/>
                <w:color w:val="005C8D"/>
                <w:sz w:val="16"/>
                <w:szCs w:val="20"/>
              </w:rPr>
              <w:t>[</w:t>
            </w:r>
            <w:r w:rsidRPr="00161137">
              <w:rPr>
                <w:rFonts w:ascii="Arial" w:eastAsia="Arial" w:hAnsi="Arial" w:cs="Arial"/>
                <w:i/>
                <w:color w:val="005C8D"/>
                <w:sz w:val="16"/>
                <w:szCs w:val="20"/>
              </w:rPr>
              <w:t>Henvisning til placering i kvalitetsstyringssystemet</w:t>
            </w:r>
            <w:r w:rsidRPr="00161137">
              <w:rPr>
                <w:rFonts w:ascii="Arial" w:eastAsia="Arial" w:hAnsi="Arial" w:cs="Arial"/>
                <w:color w:val="005C8D"/>
                <w:sz w:val="16"/>
                <w:szCs w:val="20"/>
              </w:rPr>
              <w:t>]</w:t>
            </w:r>
          </w:p>
        </w:tc>
      </w:tr>
      <w:tr w:rsidR="00FD247F" w:rsidRPr="00D14C68" w14:paraId="19DE8055" w14:textId="77777777" w:rsidTr="006A5D66">
        <w:tc>
          <w:tcPr>
            <w:tcW w:w="2647" w:type="pct"/>
            <w:shd w:val="clear" w:color="auto" w:fill="ECECEC"/>
          </w:tcPr>
          <w:p w14:paraId="25B0EFA6" w14:textId="77777777" w:rsidR="00FD247F" w:rsidRPr="00161137" w:rsidRDefault="00FD247F" w:rsidP="00FD247F">
            <w:pPr>
              <w:spacing w:before="112" w:after="112"/>
              <w:ind w:left="170" w:right="170"/>
              <w:rPr>
                <w:rFonts w:ascii="Arial" w:eastAsia="Arial" w:hAnsi="Arial" w:cs="Arial"/>
                <w:color w:val="005C8D"/>
                <w:sz w:val="16"/>
                <w:szCs w:val="20"/>
              </w:rPr>
            </w:pPr>
          </w:p>
        </w:tc>
        <w:tc>
          <w:tcPr>
            <w:tcW w:w="2353" w:type="pct"/>
            <w:shd w:val="clear" w:color="auto" w:fill="ECECEC"/>
            <w:vAlign w:val="center"/>
          </w:tcPr>
          <w:p w14:paraId="0FE6873A" w14:textId="77777777" w:rsidR="00FD247F" w:rsidRPr="00161137" w:rsidRDefault="00FD247F" w:rsidP="00FD247F">
            <w:pPr>
              <w:spacing w:before="112" w:after="112"/>
              <w:ind w:left="170" w:right="170"/>
              <w:rPr>
                <w:rFonts w:ascii="Arial" w:eastAsia="Arial" w:hAnsi="Arial" w:cs="Arial"/>
                <w:color w:val="005C8D"/>
                <w:sz w:val="16"/>
                <w:szCs w:val="20"/>
              </w:rPr>
            </w:pPr>
          </w:p>
        </w:tc>
      </w:tr>
    </w:tbl>
    <w:p w14:paraId="07EE0291" w14:textId="77777777" w:rsidR="0053101E" w:rsidRDefault="0053101E" w:rsidP="009B4134">
      <w:pPr>
        <w:pStyle w:val="Overskrift1"/>
        <w:spacing w:line="260" w:lineRule="atLeast"/>
      </w:pPr>
      <w:bookmarkStart w:id="49" w:name="_Ref54343852"/>
      <w:bookmarkStart w:id="50" w:name="_Toc70150741"/>
      <w:r w:rsidRPr="0053101E">
        <w:t>Relevante bekendtgørelser, vejledninger m.v.</w:t>
      </w:r>
      <w:bookmarkEnd w:id="42"/>
      <w:bookmarkEnd w:id="43"/>
      <w:bookmarkEnd w:id="44"/>
      <w:bookmarkEnd w:id="45"/>
      <w:bookmarkEnd w:id="47"/>
      <w:bookmarkEnd w:id="49"/>
      <w:bookmarkEnd w:id="50"/>
    </w:p>
    <w:p w14:paraId="50E5254E" w14:textId="77777777" w:rsidR="0053101E" w:rsidRDefault="00C01938" w:rsidP="009B4134">
      <w:pPr>
        <w:pStyle w:val="Overskrift2"/>
      </w:pPr>
      <w:r w:rsidRPr="00C01938">
        <w:t>Lov og bekendtgørelser</w:t>
      </w:r>
    </w:p>
    <w:p w14:paraId="01D4F6C2" w14:textId="77777777" w:rsidR="00C01938" w:rsidRDefault="00C01938" w:rsidP="007C0AFF">
      <w:pPr>
        <w:pStyle w:val="Listeafsnit"/>
        <w:numPr>
          <w:ilvl w:val="0"/>
          <w:numId w:val="11"/>
        </w:numPr>
        <w:spacing w:before="220" w:after="120"/>
        <w:ind w:left="714" w:hanging="357"/>
        <w:contextualSpacing w:val="0"/>
      </w:pPr>
      <w:r>
        <w:t>Sundheds- og Ældreministeriets lov nr. 23 af 15. januar 2018 om ioniserende stråling og strålebeskyttelse (strålebeskyttelsesloven).</w:t>
      </w:r>
    </w:p>
    <w:p w14:paraId="620B26A6" w14:textId="77777777" w:rsidR="00C01938" w:rsidRDefault="00C01938" w:rsidP="007C0AFF">
      <w:pPr>
        <w:pStyle w:val="Listeafsnit"/>
        <w:numPr>
          <w:ilvl w:val="0"/>
          <w:numId w:val="11"/>
        </w:numPr>
        <w:spacing w:before="220" w:after="120"/>
        <w:ind w:left="714" w:hanging="357"/>
        <w:contextualSpacing w:val="0"/>
      </w:pPr>
      <w:r>
        <w:t xml:space="preserve">Sundhedsstyrelsens bekendtgørelse nr. 669 af 1. juli 2019 om ioniserende stråling og strålebeskyttelse. </w:t>
      </w:r>
    </w:p>
    <w:p w14:paraId="60D694A8" w14:textId="77777777" w:rsidR="00C01938" w:rsidRDefault="00C01938" w:rsidP="007C0AFF">
      <w:pPr>
        <w:pStyle w:val="Listeafsnit"/>
        <w:numPr>
          <w:ilvl w:val="0"/>
          <w:numId w:val="11"/>
        </w:numPr>
        <w:spacing w:before="220" w:after="120"/>
        <w:ind w:left="714" w:hanging="357"/>
        <w:contextualSpacing w:val="0"/>
      </w:pPr>
      <w:r>
        <w:t xml:space="preserve">Sundhedsstyrelsens bekendtgørelse nr. 993 af 5. december 2001 om transport af </w:t>
      </w:r>
      <w:r w:rsidR="0003731E">
        <w:t>radioaktivt materiale</w:t>
      </w:r>
      <w:r>
        <w:t>.</w:t>
      </w:r>
    </w:p>
    <w:p w14:paraId="2311E685" w14:textId="77777777" w:rsidR="00805108" w:rsidRDefault="00805108" w:rsidP="007C0AFF">
      <w:pPr>
        <w:pStyle w:val="Listeafsnit"/>
        <w:numPr>
          <w:ilvl w:val="0"/>
          <w:numId w:val="11"/>
        </w:numPr>
        <w:spacing w:before="220" w:after="120"/>
        <w:ind w:left="714" w:hanging="357"/>
        <w:contextualSpacing w:val="0"/>
      </w:pPr>
      <w:r>
        <w:t>Arbejdstilsynets bekendtgørelse nr. 10 af 5. januar 2018 om lægeundersøgelser ved arbejde, der kan medføre udsættelse for ioniserende stråling.</w:t>
      </w:r>
    </w:p>
    <w:p w14:paraId="00C54EF7" w14:textId="77777777" w:rsidR="006D08A7" w:rsidRDefault="006D08A7" w:rsidP="007C0AFF">
      <w:pPr>
        <w:pStyle w:val="Listeafsnit"/>
        <w:numPr>
          <w:ilvl w:val="0"/>
          <w:numId w:val="11"/>
        </w:numPr>
        <w:spacing w:before="220" w:after="120"/>
        <w:ind w:left="714" w:hanging="357"/>
        <w:contextualSpacing w:val="0"/>
      </w:pPr>
      <w:r>
        <w:t>Trafik-, Bygge- og Boligstyrelsens bekendtgørelse nr. 543 af 12. juni 2012 om sikkerhedsrådgivere for transport af farligt gods.</w:t>
      </w:r>
    </w:p>
    <w:p w14:paraId="2C731A9F" w14:textId="77777777" w:rsidR="002A2CDC" w:rsidRDefault="002A2CDC" w:rsidP="007C0AFF">
      <w:pPr>
        <w:pStyle w:val="Listeafsnit"/>
        <w:numPr>
          <w:ilvl w:val="0"/>
          <w:numId w:val="11"/>
        </w:numPr>
        <w:spacing w:before="220" w:after="120"/>
        <w:ind w:left="714" w:hanging="357"/>
        <w:contextualSpacing w:val="0"/>
      </w:pPr>
      <w:r>
        <w:t xml:space="preserve">Færdselsstyrelsens bekendtgørelse nr. 828 af 10. juni 2017 om vejtransport af farligt gods. </w:t>
      </w:r>
    </w:p>
    <w:p w14:paraId="56D104C7" w14:textId="056215B3" w:rsidR="00890389" w:rsidRPr="00890389" w:rsidRDefault="00890389" w:rsidP="002A2CDC">
      <w:pPr>
        <w:pStyle w:val="Listeafsnit"/>
        <w:numPr>
          <w:ilvl w:val="0"/>
          <w:numId w:val="11"/>
        </w:numPr>
        <w:spacing w:before="220" w:after="120"/>
        <w:ind w:left="714" w:hanging="357"/>
        <w:contextualSpacing w:val="0"/>
      </w:pPr>
      <w:r w:rsidRPr="00890389">
        <w:t xml:space="preserve">ADR (Agreement, Dangerous, Road) Konvention om </w:t>
      </w:r>
      <w:r>
        <w:t>International Transport af Farligt Gods ad Vej</w:t>
      </w:r>
      <w:r w:rsidR="00EC6987">
        <w:t xml:space="preserve"> (2021</w:t>
      </w:r>
      <w:r>
        <w:t>)</w:t>
      </w:r>
      <w:r w:rsidR="002A2CDC">
        <w:t>.</w:t>
      </w:r>
    </w:p>
    <w:p w14:paraId="2BB1226B" w14:textId="77777777" w:rsidR="00C01938" w:rsidRDefault="00C01938" w:rsidP="009B4134">
      <w:pPr>
        <w:pStyle w:val="Overskrift2"/>
      </w:pPr>
      <w:bookmarkStart w:id="51" w:name="_Ref54344307"/>
      <w:r>
        <w:t>Vejledninger</w:t>
      </w:r>
      <w:bookmarkEnd w:id="51"/>
    </w:p>
    <w:p w14:paraId="0B755E24" w14:textId="05ABCBAA" w:rsidR="00632107" w:rsidRDefault="00632107" w:rsidP="00632107">
      <w:pPr>
        <w:pStyle w:val="Listeafsnit"/>
        <w:numPr>
          <w:ilvl w:val="0"/>
          <w:numId w:val="12"/>
        </w:numPr>
        <w:spacing w:before="220" w:after="120"/>
        <w:ind w:left="714" w:hanging="357"/>
        <w:contextualSpacing w:val="0"/>
      </w:pPr>
      <w:r>
        <w:t>Sundhedsstyrelsens vejledning om håndtering af uheld med radioaktive stoffer (2001).</w:t>
      </w:r>
    </w:p>
    <w:p w14:paraId="4582360B" w14:textId="1DE8EA68" w:rsidR="00FA01C7" w:rsidRDefault="00FA01C7" w:rsidP="003618DA">
      <w:pPr>
        <w:pStyle w:val="Listeafsnit"/>
        <w:numPr>
          <w:ilvl w:val="0"/>
          <w:numId w:val="12"/>
        </w:numPr>
        <w:spacing w:before="220" w:after="120"/>
        <w:ind w:left="714" w:hanging="357"/>
        <w:contextualSpacing w:val="0"/>
      </w:pPr>
      <w:r>
        <w:t>Sundhedsstyrelsens vejledning om brug af åbne radioaktive kilder (2020)</w:t>
      </w:r>
      <w:r w:rsidR="002A2CDC">
        <w:t>.</w:t>
      </w:r>
    </w:p>
    <w:p w14:paraId="2F600F4D" w14:textId="36F9FFB9" w:rsidR="00890389" w:rsidRDefault="00FA01C7" w:rsidP="003618DA">
      <w:pPr>
        <w:pStyle w:val="Listeafsnit"/>
        <w:numPr>
          <w:ilvl w:val="0"/>
          <w:numId w:val="12"/>
        </w:numPr>
        <w:spacing w:before="220" w:after="120"/>
        <w:ind w:left="714" w:hanging="357"/>
        <w:contextualSpacing w:val="0"/>
      </w:pPr>
      <w:r w:rsidRPr="00FA01C7">
        <w:t xml:space="preserve">Sundhedsstyrelsens vejledning om brug af </w:t>
      </w:r>
      <w:r>
        <w:t>lukkede</w:t>
      </w:r>
      <w:r w:rsidRPr="00FA01C7">
        <w:t xml:space="preserve"> radioaktive kilder (2020)</w:t>
      </w:r>
      <w:r w:rsidR="002A2CDC">
        <w:t>.</w:t>
      </w:r>
    </w:p>
    <w:p w14:paraId="2FD430A7" w14:textId="4E3BD4CD" w:rsidR="003D524C" w:rsidRDefault="003D524C" w:rsidP="003D524C">
      <w:pPr>
        <w:pStyle w:val="Listeafsnit"/>
        <w:numPr>
          <w:ilvl w:val="0"/>
          <w:numId w:val="12"/>
        </w:numPr>
        <w:spacing w:before="220" w:after="120"/>
        <w:ind w:left="714" w:hanging="357"/>
        <w:contextualSpacing w:val="0"/>
      </w:pPr>
      <w:r>
        <w:t>Sundhedsstyrelsens vejledning om overførsel af radioaktivt materiale (2021).</w:t>
      </w:r>
    </w:p>
    <w:p w14:paraId="71EFE79F" w14:textId="7BE4D389" w:rsidR="005C6168" w:rsidRDefault="005C6168" w:rsidP="003618DA">
      <w:pPr>
        <w:pStyle w:val="Listeafsnit"/>
        <w:numPr>
          <w:ilvl w:val="0"/>
          <w:numId w:val="12"/>
        </w:numPr>
        <w:spacing w:before="220" w:after="120"/>
        <w:ind w:left="714" w:hanging="357"/>
        <w:contextualSpacing w:val="0"/>
      </w:pPr>
      <w:r>
        <w:t>Sundhedsstyrelsens vejledning om strålebeskyttelsesprogram (forventes udgivet juni 2021)</w:t>
      </w:r>
    </w:p>
    <w:p w14:paraId="3CD4B3B9" w14:textId="09CCE072" w:rsidR="00291D28" w:rsidRDefault="00291D28" w:rsidP="003618DA">
      <w:pPr>
        <w:pStyle w:val="Listeafsnit"/>
        <w:numPr>
          <w:ilvl w:val="0"/>
          <w:numId w:val="12"/>
        </w:numPr>
        <w:spacing w:before="220" w:after="120"/>
        <w:ind w:left="714" w:hanging="357"/>
        <w:contextualSpacing w:val="0"/>
      </w:pPr>
      <w:r>
        <w:t xml:space="preserve">Sundhedsstyrelsens vejledning om industriel </w:t>
      </w:r>
      <w:proofErr w:type="spellStart"/>
      <w:r>
        <w:t>radiografi</w:t>
      </w:r>
      <w:proofErr w:type="spellEnd"/>
      <w:r>
        <w:t xml:space="preserve"> (</w:t>
      </w:r>
      <w:r w:rsidR="00782E29">
        <w:t xml:space="preserve">forventes udgivet juni </w:t>
      </w:r>
      <w:r>
        <w:t>2021).</w:t>
      </w:r>
    </w:p>
    <w:p w14:paraId="1337C582" w14:textId="77777777" w:rsidR="00DD3891" w:rsidRDefault="00DD3891" w:rsidP="00DD3891">
      <w:pPr>
        <w:spacing w:before="220"/>
      </w:pPr>
      <w:bookmarkStart w:id="52" w:name="_Toc30076139"/>
    </w:p>
    <w:p w14:paraId="5DA0B91B" w14:textId="77777777" w:rsidR="00DD3891" w:rsidRDefault="00DD3891" w:rsidP="00DD3891">
      <w:pPr>
        <w:spacing w:before="220"/>
      </w:pPr>
    </w:p>
    <w:p w14:paraId="79EA3971" w14:textId="77777777" w:rsidR="00DD3891" w:rsidRDefault="00DD3891" w:rsidP="00DD3891">
      <w:pPr>
        <w:spacing w:before="220"/>
      </w:pPr>
    </w:p>
    <w:p w14:paraId="29AA8ED3" w14:textId="77777777" w:rsidR="00DD3891" w:rsidRPr="00CE6B53" w:rsidRDefault="00DD3891" w:rsidP="00DD3891">
      <w:pPr>
        <w:pStyle w:val="Listeafsnit"/>
        <w:spacing w:before="220" w:after="120"/>
        <w:ind w:left="714"/>
        <w:contextualSpacing w:val="0"/>
        <w:rPr>
          <w:highlight w:val="yellow"/>
        </w:rPr>
      </w:pPr>
    </w:p>
    <w:p w14:paraId="0F36085A" w14:textId="77777777" w:rsidR="00DD3891" w:rsidRDefault="00DD3891" w:rsidP="00DD3891">
      <w:pPr>
        <w:pBdr>
          <w:top w:val="dotted" w:sz="4" w:space="1" w:color="auto"/>
        </w:pBdr>
        <w:spacing w:after="240"/>
        <w:ind w:left="-1134" w:right="-1134"/>
      </w:pPr>
    </w:p>
    <w:p w14:paraId="26EB140D" w14:textId="77777777" w:rsidR="00F624CB" w:rsidRDefault="00BA12FD" w:rsidP="00F624CB">
      <w:pPr>
        <w:pStyle w:val="Overskrift1-Ikkenummereret"/>
      </w:pPr>
      <w:bookmarkStart w:id="53" w:name="_Toc70150742"/>
      <w:bookmarkStart w:id="54" w:name="_Toc30076142"/>
      <w:bookmarkEnd w:id="52"/>
      <w:r>
        <w:t xml:space="preserve">Bilag A: </w:t>
      </w:r>
      <w:r w:rsidR="001841CD">
        <w:t>Klassificering og skiltning af</w:t>
      </w:r>
      <w:r w:rsidR="000D321B">
        <w:t xml:space="preserve"> anlæg og</w:t>
      </w:r>
      <w:r w:rsidR="001841CD">
        <w:t xml:space="preserve"> </w:t>
      </w:r>
      <w:r w:rsidR="00187FC5">
        <w:t>opbevaringssteder</w:t>
      </w:r>
      <w:bookmarkEnd w:id="53"/>
    </w:p>
    <w:p w14:paraId="236D08C5" w14:textId="77777777" w:rsidR="00C57075" w:rsidRDefault="001841CD" w:rsidP="00C6327C">
      <w:pPr>
        <w:rPr>
          <w:rFonts w:ascii="Arial" w:hAnsi="Arial" w:cs="Arial"/>
          <w:sz w:val="20"/>
        </w:rPr>
      </w:pPr>
      <w:r>
        <w:rPr>
          <w:rFonts w:ascii="Arial" w:hAnsi="Arial" w:cs="Arial"/>
          <w:sz w:val="20"/>
        </w:rPr>
        <w:t>A</w:t>
      </w:r>
      <w:r w:rsidR="002E4732">
        <w:rPr>
          <w:rFonts w:ascii="Arial" w:hAnsi="Arial" w:cs="Arial"/>
          <w:sz w:val="20"/>
        </w:rPr>
        <w:t>nlæg, i hvilke der</w:t>
      </w:r>
      <w:r w:rsidR="000D321B">
        <w:rPr>
          <w:rFonts w:ascii="Arial" w:hAnsi="Arial" w:cs="Arial"/>
          <w:sz w:val="20"/>
        </w:rPr>
        <w:t xml:space="preserve"> håndteres eller</w:t>
      </w:r>
      <w:r w:rsidR="002E4732">
        <w:rPr>
          <w:rFonts w:ascii="Arial" w:hAnsi="Arial" w:cs="Arial"/>
          <w:sz w:val="20"/>
        </w:rPr>
        <w:t xml:space="preserve"> transitopbevares forsendelser indeholdende radioaktivt materiale, skal klassificeres i henhold til de </w:t>
      </w:r>
      <w:r w:rsidR="00286E26">
        <w:rPr>
          <w:rFonts w:ascii="Arial" w:hAnsi="Arial" w:cs="Arial"/>
          <w:sz w:val="20"/>
        </w:rPr>
        <w:t>stråle</w:t>
      </w:r>
      <w:r w:rsidR="002E4732">
        <w:rPr>
          <w:rFonts w:ascii="Arial" w:hAnsi="Arial" w:cs="Arial"/>
          <w:sz w:val="20"/>
        </w:rPr>
        <w:t xml:space="preserve">doser, der kan modtages ved ophold i anlægget. </w:t>
      </w:r>
      <w:r w:rsidR="00C57075">
        <w:rPr>
          <w:rFonts w:ascii="Arial" w:hAnsi="Arial" w:cs="Arial"/>
          <w:sz w:val="20"/>
        </w:rPr>
        <w:t>Skiltning samt krav til adgangsbegrænsning m.v. af et anlæg afhænger af anlæggets klassifikation. Der stilles desuden krav om særskilt skiltning af opbevaringssteder, f.eks. skabe, køleskabe, frysere m.v., i anlæg.</w:t>
      </w:r>
    </w:p>
    <w:p w14:paraId="28F64370" w14:textId="77777777" w:rsidR="00300E0B" w:rsidRDefault="00300E0B" w:rsidP="00C6327C">
      <w:pPr>
        <w:rPr>
          <w:rFonts w:ascii="Arial" w:hAnsi="Arial" w:cs="Arial"/>
          <w:sz w:val="20"/>
        </w:rPr>
      </w:pPr>
      <w:r>
        <w:rPr>
          <w:rFonts w:ascii="Arial" w:hAnsi="Arial" w:cs="Arial"/>
          <w:sz w:val="20"/>
        </w:rPr>
        <w:t xml:space="preserve">Anlæg til transitopbevaring skal godkendes af Sundhedsstyrelsen, hvis forsendelser opbevares uden for almindelig arbejdstid, f.eks. natten over. </w:t>
      </w:r>
    </w:p>
    <w:p w14:paraId="0A85D950" w14:textId="77777777" w:rsidR="001C13AE" w:rsidRDefault="001C13AE" w:rsidP="00187FC5">
      <w:pPr>
        <w:pStyle w:val="Overskrift2"/>
        <w:numPr>
          <w:ilvl w:val="0"/>
          <w:numId w:val="0"/>
        </w:numPr>
      </w:pPr>
      <w:r>
        <w:t>Klassificering</w:t>
      </w:r>
    </w:p>
    <w:p w14:paraId="6613DEF5" w14:textId="600A7057" w:rsidR="00FC0641" w:rsidRDefault="001C13AE" w:rsidP="00C6327C">
      <w:pPr>
        <w:rPr>
          <w:rFonts w:ascii="Arial" w:hAnsi="Arial" w:cs="Arial"/>
          <w:sz w:val="20"/>
        </w:rPr>
      </w:pPr>
      <w:r>
        <w:rPr>
          <w:rFonts w:ascii="Arial" w:hAnsi="Arial" w:cs="Arial"/>
          <w:sz w:val="20"/>
        </w:rPr>
        <w:t>Anlæg</w:t>
      </w:r>
      <w:r w:rsidR="000D321B">
        <w:rPr>
          <w:rFonts w:ascii="Arial" w:hAnsi="Arial" w:cs="Arial"/>
          <w:sz w:val="20"/>
        </w:rPr>
        <w:t xml:space="preserve"> </w:t>
      </w:r>
      <w:r>
        <w:rPr>
          <w:rFonts w:ascii="Arial" w:hAnsi="Arial" w:cs="Arial"/>
          <w:sz w:val="20"/>
        </w:rPr>
        <w:t>kan klassificeres som enten kontrolleret eller overvåget område eller være</w:t>
      </w:r>
      <w:r w:rsidR="00C65560">
        <w:rPr>
          <w:rFonts w:ascii="Arial" w:hAnsi="Arial" w:cs="Arial"/>
          <w:sz w:val="20"/>
        </w:rPr>
        <w:t xml:space="preserve"> uden for krav om klassifikation</w:t>
      </w:r>
      <w:r>
        <w:rPr>
          <w:rFonts w:ascii="Arial" w:hAnsi="Arial" w:cs="Arial"/>
          <w:sz w:val="20"/>
        </w:rPr>
        <w:t>. Kontrolleret område er den</w:t>
      </w:r>
      <w:r w:rsidR="00C65560">
        <w:rPr>
          <w:rFonts w:ascii="Arial" w:hAnsi="Arial" w:cs="Arial"/>
          <w:sz w:val="20"/>
        </w:rPr>
        <w:t xml:space="preserve"> mest restriktive klassifikation</w:t>
      </w:r>
      <w:r>
        <w:rPr>
          <w:rFonts w:ascii="Arial" w:hAnsi="Arial" w:cs="Arial"/>
          <w:sz w:val="20"/>
        </w:rPr>
        <w:t xml:space="preserve">, og </w:t>
      </w:r>
      <w:r w:rsidR="00FC0641">
        <w:rPr>
          <w:rFonts w:ascii="Arial" w:hAnsi="Arial" w:cs="Arial"/>
          <w:sz w:val="20"/>
        </w:rPr>
        <w:t xml:space="preserve">for kontrollerede områder gælder, at der skal være en klar fysisk afgrænsning af området eller, hvis dette ikke er muligt, anden sikring eller afmærkning af området. Endvidere skal der være foranstaltninger, der sikrer, at kun arbejdstagere, der er nødvendige for håndteringen eller transitopbevaringen af forsendelser indeholdende radioaktivt materiale, har adgang til de kontrollerede områder. </w:t>
      </w:r>
      <w:r w:rsidR="00913929">
        <w:rPr>
          <w:rFonts w:ascii="Arial" w:hAnsi="Arial" w:cs="Arial"/>
          <w:sz w:val="20"/>
        </w:rPr>
        <w:t xml:space="preserve">For overvågede områder gælder, at uvedkommende ikke må kunne få adgang til området.  </w:t>
      </w:r>
    </w:p>
    <w:p w14:paraId="16B145E3" w14:textId="77777777" w:rsidR="001C13AE" w:rsidRDefault="006916F0" w:rsidP="00C6327C">
      <w:pPr>
        <w:rPr>
          <w:rFonts w:ascii="Arial" w:hAnsi="Arial" w:cs="Arial"/>
          <w:sz w:val="20"/>
        </w:rPr>
      </w:pPr>
      <w:r>
        <w:rPr>
          <w:rFonts w:ascii="Arial" w:hAnsi="Arial" w:cs="Arial"/>
          <w:sz w:val="20"/>
        </w:rPr>
        <w:t xml:space="preserve">Et </w:t>
      </w:r>
      <w:r w:rsidR="000D321B">
        <w:rPr>
          <w:rFonts w:ascii="Arial" w:hAnsi="Arial" w:cs="Arial"/>
          <w:sz w:val="20"/>
        </w:rPr>
        <w:t>anlæg</w:t>
      </w:r>
      <w:r w:rsidR="001F4C38">
        <w:rPr>
          <w:rFonts w:ascii="Arial" w:hAnsi="Arial" w:cs="Arial"/>
          <w:sz w:val="20"/>
        </w:rPr>
        <w:t xml:space="preserve"> klassificeres som kontrolleret område, hvis en arbejdstager kan modtage mere end 6 mSv/år i anlægget. Et </w:t>
      </w:r>
      <w:r w:rsidR="000D321B">
        <w:rPr>
          <w:rFonts w:ascii="Arial" w:hAnsi="Arial" w:cs="Arial"/>
          <w:sz w:val="20"/>
        </w:rPr>
        <w:t>anlæg</w:t>
      </w:r>
      <w:r w:rsidR="001F4C38">
        <w:rPr>
          <w:rFonts w:ascii="Arial" w:hAnsi="Arial" w:cs="Arial"/>
          <w:sz w:val="20"/>
        </w:rPr>
        <w:t xml:space="preserve"> klassificeres som overvåget område, hvis en arbejdstager kan modtage mere end 1 mSv/år men højst 6 mSv/år ved ophold i anlægget. Et </w:t>
      </w:r>
      <w:r w:rsidR="000D321B">
        <w:rPr>
          <w:rFonts w:ascii="Arial" w:hAnsi="Arial" w:cs="Arial"/>
          <w:sz w:val="20"/>
        </w:rPr>
        <w:t>anlæg</w:t>
      </w:r>
      <w:r w:rsidR="001F4C38">
        <w:rPr>
          <w:rFonts w:ascii="Arial" w:hAnsi="Arial" w:cs="Arial"/>
          <w:sz w:val="20"/>
        </w:rPr>
        <w:t xml:space="preserve"> klassificeres ikke, hvis det ikke</w:t>
      </w:r>
      <w:r w:rsidR="00286E26">
        <w:rPr>
          <w:rFonts w:ascii="Arial" w:hAnsi="Arial" w:cs="Arial"/>
          <w:sz w:val="20"/>
        </w:rPr>
        <w:t xml:space="preserve"> ved normalt arbejde eller uheld</w:t>
      </w:r>
      <w:r w:rsidR="001F4C38">
        <w:rPr>
          <w:rFonts w:ascii="Arial" w:hAnsi="Arial" w:cs="Arial"/>
          <w:sz w:val="20"/>
        </w:rPr>
        <w:t xml:space="preserve"> er mu</w:t>
      </w:r>
      <w:r w:rsidR="008A5891">
        <w:rPr>
          <w:rFonts w:ascii="Arial" w:hAnsi="Arial" w:cs="Arial"/>
          <w:sz w:val="20"/>
        </w:rPr>
        <w:t>ligt at modtage mere end 1 mSv/å</w:t>
      </w:r>
      <w:r w:rsidR="001F4C38">
        <w:rPr>
          <w:rFonts w:ascii="Arial" w:hAnsi="Arial" w:cs="Arial"/>
          <w:sz w:val="20"/>
        </w:rPr>
        <w:t xml:space="preserve">r i anlægget. </w:t>
      </w:r>
    </w:p>
    <w:p w14:paraId="29D2DC0D" w14:textId="0A905084" w:rsidR="002E4732" w:rsidRDefault="001C13AE" w:rsidP="00AA4056">
      <w:pPr>
        <w:spacing w:after="220"/>
        <w:rPr>
          <w:rFonts w:ascii="Arial" w:hAnsi="Arial" w:cs="Arial"/>
          <w:sz w:val="20"/>
        </w:rPr>
      </w:pPr>
      <w:r>
        <w:rPr>
          <w:rFonts w:ascii="Arial" w:hAnsi="Arial" w:cs="Arial"/>
          <w:sz w:val="20"/>
        </w:rPr>
        <w:t>I forbindelse med</w:t>
      </w:r>
      <w:r w:rsidR="0094098D">
        <w:rPr>
          <w:rFonts w:ascii="Arial" w:hAnsi="Arial" w:cs="Arial"/>
          <w:sz w:val="20"/>
        </w:rPr>
        <w:t xml:space="preserve"> håndtering og</w:t>
      </w:r>
      <w:r>
        <w:rPr>
          <w:rFonts w:ascii="Arial" w:hAnsi="Arial" w:cs="Arial"/>
          <w:sz w:val="20"/>
        </w:rPr>
        <w:t xml:space="preserve"> transitopbevaring</w:t>
      </w:r>
      <w:r w:rsidR="00F5147F">
        <w:rPr>
          <w:rFonts w:ascii="Arial" w:hAnsi="Arial" w:cs="Arial"/>
          <w:sz w:val="20"/>
        </w:rPr>
        <w:t>,</w:t>
      </w:r>
      <w:r w:rsidR="00FD54B1">
        <w:rPr>
          <w:rFonts w:ascii="Arial" w:hAnsi="Arial" w:cs="Arial"/>
          <w:sz w:val="20"/>
        </w:rPr>
        <w:t xml:space="preserve"> hvor kolliene ikke åbnes,</w:t>
      </w:r>
      <w:r>
        <w:rPr>
          <w:rFonts w:ascii="Arial" w:hAnsi="Arial" w:cs="Arial"/>
          <w:sz w:val="20"/>
        </w:rPr>
        <w:t xml:space="preserve"> kan klassificeringen eventuelt baseres på d</w:t>
      </w:r>
      <w:r w:rsidRPr="0094098D">
        <w:rPr>
          <w:rFonts w:ascii="Arial" w:hAnsi="Arial" w:cs="Arial"/>
          <w:sz w:val="20"/>
        </w:rPr>
        <w:t>en maksimale sum af tra</w:t>
      </w:r>
      <w:r w:rsidR="00771034" w:rsidRPr="0094098D">
        <w:rPr>
          <w:rFonts w:ascii="Arial" w:hAnsi="Arial" w:cs="Arial"/>
          <w:sz w:val="20"/>
        </w:rPr>
        <w:t xml:space="preserve">nsportindeks </w:t>
      </w:r>
      <w:r w:rsidRPr="0094098D">
        <w:rPr>
          <w:rFonts w:ascii="Arial" w:hAnsi="Arial" w:cs="Arial"/>
          <w:sz w:val="20"/>
        </w:rPr>
        <w:t xml:space="preserve">for de opbevarede kolli. </w:t>
      </w:r>
      <w:r w:rsidR="002E4732" w:rsidRPr="0094098D">
        <w:rPr>
          <w:rFonts w:ascii="Arial" w:hAnsi="Arial" w:cs="Arial"/>
          <w:sz w:val="20"/>
        </w:rPr>
        <w:t>Su</w:t>
      </w:r>
      <w:r w:rsidR="00C65560" w:rsidRPr="0094098D">
        <w:rPr>
          <w:rFonts w:ascii="Arial" w:hAnsi="Arial" w:cs="Arial"/>
          <w:sz w:val="20"/>
        </w:rPr>
        <w:t>ndhedsstyrelsens anbefaling ved klassificering</w:t>
      </w:r>
      <w:r w:rsidR="002E4732" w:rsidRPr="0094098D">
        <w:rPr>
          <w:rFonts w:ascii="Arial" w:hAnsi="Arial" w:cs="Arial"/>
          <w:sz w:val="20"/>
        </w:rPr>
        <w:t xml:space="preserve"> af </w:t>
      </w:r>
      <w:r w:rsidR="000D321B" w:rsidRPr="0094098D">
        <w:rPr>
          <w:rFonts w:ascii="Arial" w:hAnsi="Arial" w:cs="Arial"/>
          <w:sz w:val="20"/>
        </w:rPr>
        <w:t>anlæg</w:t>
      </w:r>
      <w:r w:rsidR="00DD63DF" w:rsidRPr="0094098D">
        <w:rPr>
          <w:rFonts w:ascii="Arial" w:hAnsi="Arial" w:cs="Arial"/>
          <w:sz w:val="20"/>
        </w:rPr>
        <w:t xml:space="preserve"> </w:t>
      </w:r>
      <w:r w:rsidR="00C65560" w:rsidRPr="0094098D">
        <w:rPr>
          <w:rFonts w:ascii="Arial" w:hAnsi="Arial" w:cs="Arial"/>
          <w:sz w:val="20"/>
        </w:rPr>
        <w:t xml:space="preserve">til </w:t>
      </w:r>
      <w:r w:rsidR="0094098D" w:rsidRPr="0094098D">
        <w:rPr>
          <w:rFonts w:ascii="Arial" w:hAnsi="Arial" w:cs="Arial"/>
          <w:sz w:val="20"/>
        </w:rPr>
        <w:t xml:space="preserve">håndtering og </w:t>
      </w:r>
      <w:r w:rsidR="00C65560" w:rsidRPr="0094098D">
        <w:rPr>
          <w:rFonts w:ascii="Arial" w:hAnsi="Arial" w:cs="Arial"/>
          <w:sz w:val="20"/>
        </w:rPr>
        <w:t>transitopbevaring</w:t>
      </w:r>
      <w:r w:rsidR="002E4732" w:rsidRPr="0094098D">
        <w:rPr>
          <w:rFonts w:ascii="Arial" w:hAnsi="Arial" w:cs="Arial"/>
          <w:sz w:val="20"/>
        </w:rPr>
        <w:t xml:space="preserve"> baseret på summen af transport</w:t>
      </w:r>
      <w:r w:rsidRPr="0094098D">
        <w:rPr>
          <w:rFonts w:ascii="Arial" w:hAnsi="Arial" w:cs="Arial"/>
          <w:sz w:val="20"/>
        </w:rPr>
        <w:t xml:space="preserve">indeks er angivet i </w:t>
      </w:r>
      <w:r w:rsidRPr="0094098D">
        <w:rPr>
          <w:rFonts w:ascii="Arial" w:hAnsi="Arial" w:cs="Arial"/>
          <w:sz w:val="20"/>
          <w:szCs w:val="20"/>
        </w:rPr>
        <w:fldChar w:fldCharType="begin"/>
      </w:r>
      <w:r w:rsidRPr="0094098D">
        <w:rPr>
          <w:rFonts w:ascii="Arial" w:hAnsi="Arial" w:cs="Arial"/>
          <w:sz w:val="20"/>
          <w:szCs w:val="20"/>
        </w:rPr>
        <w:instrText xml:space="preserve"> REF _Ref65528809 \h  \* MERGEFORMAT </w:instrText>
      </w:r>
      <w:r w:rsidRPr="0094098D">
        <w:rPr>
          <w:rFonts w:ascii="Arial" w:hAnsi="Arial" w:cs="Arial"/>
          <w:sz w:val="20"/>
          <w:szCs w:val="20"/>
        </w:rPr>
      </w:r>
      <w:r w:rsidRPr="0094098D">
        <w:rPr>
          <w:rFonts w:ascii="Arial" w:hAnsi="Arial" w:cs="Arial"/>
          <w:sz w:val="20"/>
          <w:szCs w:val="20"/>
        </w:rPr>
        <w:fldChar w:fldCharType="separate"/>
      </w:r>
      <w:r w:rsidR="00E46AC4" w:rsidRPr="00E46AC4">
        <w:rPr>
          <w:rFonts w:ascii="Arial" w:hAnsi="Arial" w:cs="Arial"/>
          <w:sz w:val="20"/>
          <w:szCs w:val="20"/>
        </w:rPr>
        <w:t xml:space="preserve">Tabel </w:t>
      </w:r>
      <w:r w:rsidR="00E46AC4" w:rsidRPr="00E46AC4">
        <w:rPr>
          <w:rFonts w:ascii="Arial" w:hAnsi="Arial" w:cs="Arial"/>
          <w:noProof/>
          <w:sz w:val="20"/>
          <w:szCs w:val="20"/>
        </w:rPr>
        <w:t>3</w:t>
      </w:r>
      <w:r w:rsidRPr="0094098D">
        <w:rPr>
          <w:rFonts w:ascii="Arial" w:hAnsi="Arial" w:cs="Arial"/>
          <w:sz w:val="20"/>
          <w:szCs w:val="20"/>
        </w:rPr>
        <w:fldChar w:fldCharType="end"/>
      </w:r>
      <w:r w:rsidRPr="0094098D">
        <w:rPr>
          <w:rFonts w:ascii="Arial" w:hAnsi="Arial" w:cs="Arial"/>
          <w:sz w:val="20"/>
        </w:rPr>
        <w:t>.</w:t>
      </w:r>
    </w:p>
    <w:p w14:paraId="1950963F" w14:textId="6FCA7BF1" w:rsidR="001C13AE" w:rsidRDefault="001C13AE" w:rsidP="001C13AE">
      <w:pPr>
        <w:pStyle w:val="Billedtekst"/>
        <w:keepNext/>
      </w:pPr>
      <w:bookmarkStart w:id="55" w:name="_Ref65528809"/>
      <w:r>
        <w:t xml:space="preserve">Tabel </w:t>
      </w:r>
      <w:r w:rsidR="00BA10B6">
        <w:fldChar w:fldCharType="begin"/>
      </w:r>
      <w:r w:rsidR="00BA10B6">
        <w:instrText xml:space="preserve"> SEQ Tabel \* ARABIC </w:instrText>
      </w:r>
      <w:r w:rsidR="00BA10B6">
        <w:fldChar w:fldCharType="separate"/>
      </w:r>
      <w:r w:rsidR="00E46AC4">
        <w:rPr>
          <w:noProof/>
        </w:rPr>
        <w:t>3</w:t>
      </w:r>
      <w:r w:rsidR="00BA10B6">
        <w:rPr>
          <w:noProof/>
        </w:rPr>
        <w:fldChar w:fldCharType="end"/>
      </w:r>
      <w:bookmarkEnd w:id="55"/>
      <w:r>
        <w:t xml:space="preserve"> S</w:t>
      </w:r>
      <w:r w:rsidR="001F4C38">
        <w:t>undhedsstyrelsens anbefaling ved</w:t>
      </w:r>
      <w:r>
        <w:t xml:space="preserve"> klassificering af anlæg til</w:t>
      </w:r>
      <w:r w:rsidR="0094098D">
        <w:t xml:space="preserve"> håndtering og</w:t>
      </w:r>
      <w:r>
        <w:t xml:space="preserve"> transitopbevaring</w:t>
      </w:r>
    </w:p>
    <w:tbl>
      <w:tblPr>
        <w:tblW w:w="0" w:type="auto"/>
        <w:shd w:val="clear" w:color="auto" w:fill="FFFFFF"/>
        <w:tblLayout w:type="fixed"/>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4819"/>
        <w:gridCol w:w="4819"/>
      </w:tblGrid>
      <w:tr w:rsidR="001C13AE" w:rsidRPr="001C13AE" w14:paraId="5D19D98B" w14:textId="77777777" w:rsidTr="001C13AE">
        <w:tc>
          <w:tcPr>
            <w:tcW w:w="4819" w:type="dxa"/>
            <w:shd w:val="clear" w:color="auto" w:fill="BEE3FF"/>
          </w:tcPr>
          <w:p w14:paraId="43A0B937" w14:textId="77777777" w:rsidR="001C13AE" w:rsidRPr="001C13AE" w:rsidRDefault="001C13AE" w:rsidP="001C13AE">
            <w:pPr>
              <w:spacing w:before="112" w:after="112"/>
              <w:ind w:left="57" w:right="57"/>
              <w:jc w:val="center"/>
              <w:rPr>
                <w:rFonts w:ascii="Arial" w:hAnsi="Arial" w:cs="Arial"/>
                <w:color w:val="FFFFFF"/>
                <w:sz w:val="20"/>
              </w:rPr>
            </w:pPr>
            <w:r w:rsidRPr="001C13AE">
              <w:rPr>
                <w:rFonts w:ascii="Arial" w:eastAsia="Arial" w:hAnsi="Arial" w:cs="Arial"/>
                <w:color w:val="005C8D"/>
                <w:sz w:val="20"/>
                <w:szCs w:val="20"/>
              </w:rPr>
              <w:t>Sum</w:t>
            </w:r>
            <w:r w:rsidR="00771034">
              <w:rPr>
                <w:rFonts w:ascii="Arial" w:eastAsia="Arial" w:hAnsi="Arial" w:cs="Arial"/>
                <w:color w:val="005C8D"/>
                <w:sz w:val="20"/>
                <w:szCs w:val="20"/>
              </w:rPr>
              <w:t>men af transportindeks</w:t>
            </w:r>
          </w:p>
        </w:tc>
        <w:tc>
          <w:tcPr>
            <w:tcW w:w="4819" w:type="dxa"/>
            <w:shd w:val="clear" w:color="auto" w:fill="BEE3FF"/>
          </w:tcPr>
          <w:p w14:paraId="07EE5404" w14:textId="4791D988" w:rsidR="001C13AE" w:rsidRPr="001C13AE" w:rsidRDefault="00C65560" w:rsidP="00D67646">
            <w:pPr>
              <w:spacing w:before="112" w:after="112"/>
              <w:ind w:left="57" w:right="57"/>
              <w:jc w:val="center"/>
              <w:rPr>
                <w:rFonts w:ascii="Arial" w:hAnsi="Arial" w:cs="Arial"/>
                <w:color w:val="FFFFFF"/>
                <w:sz w:val="20"/>
              </w:rPr>
            </w:pPr>
            <w:r>
              <w:rPr>
                <w:rFonts w:ascii="Arial" w:eastAsia="Arial" w:hAnsi="Arial" w:cs="Arial"/>
                <w:color w:val="005C8D"/>
                <w:sz w:val="20"/>
                <w:szCs w:val="20"/>
              </w:rPr>
              <w:t>Klassifikation</w:t>
            </w:r>
          </w:p>
        </w:tc>
      </w:tr>
      <w:tr w:rsidR="001C13AE" w:rsidRPr="001C13AE" w14:paraId="2A5A4792" w14:textId="77777777" w:rsidTr="001C13AE">
        <w:tc>
          <w:tcPr>
            <w:tcW w:w="4819" w:type="dxa"/>
            <w:shd w:val="clear" w:color="auto" w:fill="FFFFFF"/>
          </w:tcPr>
          <w:p w14:paraId="43BB9D43" w14:textId="2411A71E" w:rsidR="001C13AE" w:rsidRPr="001C13AE" w:rsidRDefault="00BA10B6" w:rsidP="00340F21">
            <w:pPr>
              <w:pStyle w:val="Tabel-Tal"/>
              <w:spacing w:before="112" w:after="112" w:line="260" w:lineRule="atLeast"/>
              <w:ind w:left="170" w:right="170"/>
              <w:jc w:val="center"/>
              <w:rPr>
                <w:rFonts w:cs="Arial"/>
                <w:color w:val="005C8D"/>
              </w:rPr>
            </w:pPr>
            <m:oMathPara>
              <m:oMath>
                <m:nary>
                  <m:naryPr>
                    <m:chr m:val="∑"/>
                    <m:limLoc m:val="undOvr"/>
                    <m:subHide m:val="1"/>
                    <m:supHide m:val="1"/>
                    <m:ctrlPr>
                      <w:rPr>
                        <w:rFonts w:ascii="Cambria Math" w:hAnsi="Cambria Math" w:cs="Arial"/>
                        <w:i/>
                        <w:color w:val="005C8D"/>
                      </w:rPr>
                    </m:ctrlPr>
                  </m:naryPr>
                  <m:sub/>
                  <m:sup/>
                  <m:e>
                    <m:r>
                      <w:rPr>
                        <w:rFonts w:ascii="Cambria Math" w:hAnsi="Cambria Math" w:cs="Arial"/>
                        <w:color w:val="005C8D"/>
                      </w:rPr>
                      <m:t>TI ≤1</m:t>
                    </m:r>
                  </m:e>
                </m:nary>
              </m:oMath>
            </m:oMathPara>
          </w:p>
        </w:tc>
        <w:tc>
          <w:tcPr>
            <w:tcW w:w="4819" w:type="dxa"/>
            <w:shd w:val="clear" w:color="auto" w:fill="FFFFFF"/>
          </w:tcPr>
          <w:p w14:paraId="0F8CDF2C" w14:textId="77777777" w:rsidR="001C13AE" w:rsidRPr="001C13AE" w:rsidRDefault="001C13AE" w:rsidP="001C13AE">
            <w:pPr>
              <w:pStyle w:val="Tabel-Tal"/>
              <w:spacing w:before="112" w:after="112" w:line="260" w:lineRule="atLeast"/>
              <w:ind w:left="170" w:right="170"/>
              <w:jc w:val="center"/>
              <w:rPr>
                <w:rFonts w:cs="Arial"/>
                <w:color w:val="005C8D"/>
              </w:rPr>
            </w:pPr>
            <w:r>
              <w:rPr>
                <w:rFonts w:cs="Arial"/>
                <w:color w:val="005C8D"/>
              </w:rPr>
              <w:t>Ingen</w:t>
            </w:r>
          </w:p>
        </w:tc>
      </w:tr>
      <w:tr w:rsidR="001C13AE" w:rsidRPr="001C13AE" w14:paraId="3B122140" w14:textId="77777777" w:rsidTr="001C13AE">
        <w:tc>
          <w:tcPr>
            <w:tcW w:w="4819" w:type="dxa"/>
            <w:shd w:val="clear" w:color="auto" w:fill="ECECEC"/>
          </w:tcPr>
          <w:p w14:paraId="6478626F" w14:textId="37C8E343" w:rsidR="001C13AE" w:rsidRPr="001C13AE" w:rsidRDefault="00340F21" w:rsidP="00340F21">
            <w:pPr>
              <w:pStyle w:val="Tabel-Tal"/>
              <w:spacing w:before="112" w:after="112" w:line="260" w:lineRule="atLeast"/>
              <w:ind w:left="170" w:right="170"/>
              <w:jc w:val="center"/>
              <w:rPr>
                <w:rFonts w:cs="Arial"/>
                <w:color w:val="005C8D"/>
              </w:rPr>
            </w:pPr>
            <m:oMathPara>
              <m:oMath>
                <m:r>
                  <w:rPr>
                    <w:rFonts w:ascii="Cambria Math" w:hAnsi="Cambria Math" w:cs="Arial"/>
                    <w:color w:val="005C8D"/>
                  </w:rPr>
                  <m:t>1&lt;</m:t>
                </m:r>
                <m:nary>
                  <m:naryPr>
                    <m:chr m:val="∑"/>
                    <m:limLoc m:val="undOvr"/>
                    <m:subHide m:val="1"/>
                    <m:supHide m:val="1"/>
                    <m:ctrlPr>
                      <w:rPr>
                        <w:rFonts w:ascii="Cambria Math" w:hAnsi="Cambria Math" w:cs="Arial"/>
                        <w:i/>
                        <w:color w:val="005C8D"/>
                      </w:rPr>
                    </m:ctrlPr>
                  </m:naryPr>
                  <m:sub/>
                  <m:sup/>
                  <m:e>
                    <m:r>
                      <w:rPr>
                        <w:rFonts w:ascii="Cambria Math" w:hAnsi="Cambria Math" w:cs="Arial"/>
                        <w:color w:val="005C8D"/>
                      </w:rPr>
                      <m:t>TI ≤6</m:t>
                    </m:r>
                  </m:e>
                </m:nary>
              </m:oMath>
            </m:oMathPara>
          </w:p>
        </w:tc>
        <w:tc>
          <w:tcPr>
            <w:tcW w:w="4819" w:type="dxa"/>
            <w:shd w:val="clear" w:color="auto" w:fill="ECECEC"/>
          </w:tcPr>
          <w:p w14:paraId="79653794" w14:textId="77777777" w:rsidR="001C13AE" w:rsidRPr="001C13AE" w:rsidRDefault="001C13AE" w:rsidP="001C13AE">
            <w:pPr>
              <w:pStyle w:val="Tabel-Tal"/>
              <w:spacing w:before="112" w:after="112" w:line="260" w:lineRule="atLeast"/>
              <w:ind w:left="170" w:right="170"/>
              <w:jc w:val="center"/>
              <w:rPr>
                <w:rFonts w:cs="Arial"/>
                <w:color w:val="005C8D"/>
              </w:rPr>
            </w:pPr>
            <w:r>
              <w:rPr>
                <w:rFonts w:cs="Arial"/>
                <w:color w:val="005C8D"/>
              </w:rPr>
              <w:t>Overvåget område</w:t>
            </w:r>
          </w:p>
        </w:tc>
      </w:tr>
      <w:tr w:rsidR="001C13AE" w:rsidRPr="001C13AE" w14:paraId="3E3D838F" w14:textId="77777777" w:rsidTr="001C13AE">
        <w:tc>
          <w:tcPr>
            <w:tcW w:w="4819" w:type="dxa"/>
            <w:shd w:val="clear" w:color="auto" w:fill="FFFFFF"/>
          </w:tcPr>
          <w:p w14:paraId="41927116" w14:textId="6B03BEE7" w:rsidR="001C13AE" w:rsidRPr="00AA4056" w:rsidRDefault="00AA4056" w:rsidP="001F4C38">
            <w:pPr>
              <w:pStyle w:val="Tabel-TalTotal"/>
              <w:spacing w:before="112" w:after="112" w:line="260" w:lineRule="atLeast"/>
              <w:ind w:left="170" w:right="170"/>
              <w:jc w:val="center"/>
              <w:rPr>
                <w:rFonts w:cs="Arial"/>
                <w:b w:val="0"/>
                <w:color w:val="005C8D"/>
              </w:rPr>
            </w:pPr>
            <m:oMathPara>
              <m:oMath>
                <m:r>
                  <m:rPr>
                    <m:sty m:val="bi"/>
                  </m:rPr>
                  <w:rPr>
                    <w:rFonts w:ascii="Cambria Math" w:hAnsi="Cambria Math" w:cs="Arial"/>
                    <w:color w:val="005C8D"/>
                  </w:rPr>
                  <m:t>6&lt;</m:t>
                </m:r>
                <m:nary>
                  <m:naryPr>
                    <m:chr m:val="∑"/>
                    <m:limLoc m:val="undOvr"/>
                    <m:subHide m:val="1"/>
                    <m:supHide m:val="1"/>
                    <m:ctrlPr>
                      <w:rPr>
                        <w:rFonts w:ascii="Cambria Math" w:hAnsi="Cambria Math" w:cs="Arial"/>
                        <w:b w:val="0"/>
                        <w:i/>
                        <w:color w:val="005C8D"/>
                      </w:rPr>
                    </m:ctrlPr>
                  </m:naryPr>
                  <m:sub/>
                  <m:sup/>
                  <m:e>
                    <m:r>
                      <m:rPr>
                        <m:sty m:val="bi"/>
                      </m:rPr>
                      <w:rPr>
                        <w:rFonts w:ascii="Cambria Math" w:hAnsi="Cambria Math" w:cs="Arial"/>
                        <w:color w:val="005C8D"/>
                      </w:rPr>
                      <m:t xml:space="preserve">TI </m:t>
                    </m:r>
                  </m:e>
                </m:nary>
              </m:oMath>
            </m:oMathPara>
          </w:p>
        </w:tc>
        <w:tc>
          <w:tcPr>
            <w:tcW w:w="4819" w:type="dxa"/>
            <w:shd w:val="clear" w:color="auto" w:fill="FFFFFF"/>
          </w:tcPr>
          <w:p w14:paraId="2A0934DB" w14:textId="77777777" w:rsidR="001C13AE" w:rsidRPr="001C13AE" w:rsidRDefault="001C13AE" w:rsidP="001C13AE">
            <w:pPr>
              <w:pStyle w:val="Tabel-TalTotal"/>
              <w:spacing w:before="112" w:after="112"/>
              <w:ind w:left="170" w:right="170"/>
              <w:jc w:val="center"/>
              <w:rPr>
                <w:rFonts w:cs="Arial"/>
                <w:b w:val="0"/>
                <w:color w:val="005C8D"/>
              </w:rPr>
            </w:pPr>
            <w:r w:rsidRPr="001C13AE">
              <w:rPr>
                <w:rFonts w:cs="Arial"/>
                <w:b w:val="0"/>
                <w:color w:val="005C8D"/>
              </w:rPr>
              <w:t>Kontrolleret område</w:t>
            </w:r>
          </w:p>
        </w:tc>
      </w:tr>
    </w:tbl>
    <w:p w14:paraId="58ECE229" w14:textId="77777777" w:rsidR="00502519" w:rsidRDefault="00502519" w:rsidP="00502519">
      <w:pPr>
        <w:pStyle w:val="Overskrift2"/>
        <w:numPr>
          <w:ilvl w:val="0"/>
          <w:numId w:val="0"/>
        </w:numPr>
      </w:pPr>
      <w:r>
        <w:lastRenderedPageBreak/>
        <w:t>Skiltning</w:t>
      </w:r>
    </w:p>
    <w:p w14:paraId="12AD173D" w14:textId="4D8DBA92" w:rsidR="00187FC5" w:rsidRPr="00C8746A" w:rsidRDefault="00187FC5" w:rsidP="00187FC5">
      <w:pPr>
        <w:rPr>
          <w:rFonts w:ascii="Arial" w:hAnsi="Arial" w:cs="Arial"/>
          <w:sz w:val="20"/>
        </w:rPr>
      </w:pPr>
      <w:r w:rsidRPr="00C8746A">
        <w:rPr>
          <w:rFonts w:ascii="Arial" w:hAnsi="Arial" w:cs="Arial"/>
          <w:sz w:val="20"/>
        </w:rPr>
        <w:t>Ved opbevaring af forsendelser indeholdende radioaktivt materiale skal der skiltes i henhold til de gældende regler. Der skelnes mellem opbevaringssteder, f.eks.</w:t>
      </w:r>
      <w:r w:rsidR="00353B60">
        <w:rPr>
          <w:rFonts w:ascii="Arial" w:hAnsi="Arial" w:cs="Arial"/>
          <w:sz w:val="20"/>
        </w:rPr>
        <w:t xml:space="preserve"> </w:t>
      </w:r>
      <w:r w:rsidRPr="00353B60">
        <w:rPr>
          <w:rFonts w:ascii="Arial" w:hAnsi="Arial" w:cs="Arial"/>
          <w:sz w:val="20"/>
        </w:rPr>
        <w:t xml:space="preserve">skabe, køleskabe og frysere, </w:t>
      </w:r>
      <w:r w:rsidRPr="00C8746A">
        <w:rPr>
          <w:rFonts w:ascii="Arial" w:hAnsi="Arial" w:cs="Arial"/>
          <w:sz w:val="20"/>
        </w:rPr>
        <w:t xml:space="preserve">til opbevaring af forsendelser indeholdende radioaktivt materiale og </w:t>
      </w:r>
      <w:r w:rsidR="000D321B">
        <w:rPr>
          <w:rFonts w:ascii="Arial" w:hAnsi="Arial" w:cs="Arial"/>
          <w:sz w:val="20"/>
        </w:rPr>
        <w:t>anlæg</w:t>
      </w:r>
      <w:r w:rsidRPr="00C8746A">
        <w:rPr>
          <w:rFonts w:ascii="Arial" w:hAnsi="Arial" w:cs="Arial"/>
          <w:sz w:val="20"/>
        </w:rPr>
        <w:t xml:space="preserve">, der benyttes til håndtering eller opbevaring.   </w:t>
      </w:r>
    </w:p>
    <w:p w14:paraId="1561388F" w14:textId="77777777" w:rsidR="00187FC5" w:rsidRDefault="00187FC5" w:rsidP="00187FC5">
      <w:pPr>
        <w:pStyle w:val="Overskrift3"/>
        <w:numPr>
          <w:ilvl w:val="0"/>
          <w:numId w:val="0"/>
        </w:numPr>
      </w:pPr>
      <w:r>
        <w:t>Opbevaringssteder</w:t>
      </w:r>
    </w:p>
    <w:p w14:paraId="4DC37EAB" w14:textId="52170DAE" w:rsidR="00187FC5" w:rsidRPr="00C8746A" w:rsidRDefault="00187FC5" w:rsidP="00AA4056">
      <w:pPr>
        <w:spacing w:after="220"/>
        <w:rPr>
          <w:rFonts w:ascii="Arial" w:hAnsi="Arial" w:cs="Arial"/>
          <w:sz w:val="20"/>
        </w:rPr>
      </w:pPr>
      <w:bookmarkStart w:id="56" w:name="_Ref36677133"/>
      <w:r w:rsidRPr="00C8746A">
        <w:rPr>
          <w:rFonts w:ascii="Arial" w:hAnsi="Arial" w:cs="Arial"/>
          <w:sz w:val="20"/>
        </w:rPr>
        <w:t>Alle opbevaringssteder</w:t>
      </w:r>
      <w:bookmarkEnd w:id="56"/>
      <w:r w:rsidRPr="00C8746A">
        <w:rPr>
          <w:rFonts w:ascii="Arial" w:hAnsi="Arial" w:cs="Arial"/>
          <w:sz w:val="20"/>
        </w:rPr>
        <w:t xml:space="preserve">, hvor der opbevares </w:t>
      </w:r>
      <w:r>
        <w:rPr>
          <w:rFonts w:ascii="Arial" w:hAnsi="Arial" w:cs="Arial"/>
          <w:sz w:val="20"/>
        </w:rPr>
        <w:t xml:space="preserve">forsendelser indeholdende </w:t>
      </w:r>
      <w:r w:rsidRPr="00C8746A">
        <w:rPr>
          <w:rFonts w:ascii="Arial" w:hAnsi="Arial" w:cs="Arial"/>
          <w:sz w:val="20"/>
        </w:rPr>
        <w:t>radioaktivt materiale, skal mærkes med advarselsskilt for ioniserende stråling suppleret med teksten ”Radioaktivt materiale”, se</w:t>
      </w:r>
      <w:r w:rsidR="00E46AC4">
        <w:rPr>
          <w:rFonts w:ascii="Arial" w:hAnsi="Arial" w:cs="Arial"/>
          <w:sz w:val="20"/>
        </w:rPr>
        <w:t xml:space="preserve"> </w:t>
      </w:r>
      <w:r w:rsidR="00E46AC4">
        <w:rPr>
          <w:rFonts w:ascii="Arial" w:hAnsi="Arial" w:cs="Arial"/>
          <w:sz w:val="20"/>
        </w:rPr>
        <w:fldChar w:fldCharType="begin"/>
      </w:r>
      <w:r w:rsidR="00E46AC4">
        <w:rPr>
          <w:rFonts w:ascii="Arial" w:hAnsi="Arial" w:cs="Arial"/>
          <w:sz w:val="20"/>
        </w:rPr>
        <w:instrText xml:space="preserve"> REF _Ref66218715 \h  \* MERGEFORMAT </w:instrText>
      </w:r>
      <w:r w:rsidR="00E46AC4">
        <w:rPr>
          <w:rFonts w:ascii="Arial" w:hAnsi="Arial" w:cs="Arial"/>
          <w:sz w:val="20"/>
        </w:rPr>
      </w:r>
      <w:r w:rsidR="00E46AC4">
        <w:rPr>
          <w:rFonts w:ascii="Arial" w:hAnsi="Arial" w:cs="Arial"/>
          <w:sz w:val="20"/>
        </w:rPr>
        <w:fldChar w:fldCharType="separate"/>
      </w:r>
      <w:r w:rsidR="00E46AC4" w:rsidRPr="00E46AC4">
        <w:rPr>
          <w:rFonts w:ascii="Arial" w:hAnsi="Arial" w:cs="Arial"/>
          <w:sz w:val="20"/>
        </w:rPr>
        <w:t>Figur 1</w:t>
      </w:r>
      <w:r w:rsidR="00E46AC4">
        <w:rPr>
          <w:rFonts w:ascii="Arial" w:hAnsi="Arial" w:cs="Arial"/>
          <w:sz w:val="20"/>
        </w:rPr>
        <w:fldChar w:fldCharType="end"/>
      </w:r>
      <w:r w:rsidR="00E46AC4">
        <w:rPr>
          <w:rFonts w:ascii="Arial" w:hAnsi="Arial" w:cs="Arial"/>
          <w:sz w:val="20"/>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87FC5" w14:paraId="158850CE" w14:textId="77777777" w:rsidTr="00FA69B9">
        <w:tc>
          <w:tcPr>
            <w:tcW w:w="9628" w:type="dxa"/>
          </w:tcPr>
          <w:p w14:paraId="5FDF5337" w14:textId="77777777" w:rsidR="00187FC5" w:rsidRDefault="00187FC5" w:rsidP="00FA69B9">
            <w:pPr>
              <w:pStyle w:val="Default"/>
              <w:spacing w:after="120" w:line="260" w:lineRule="atLeast"/>
              <w:jc w:val="center"/>
              <w:rPr>
                <w:rFonts w:asciiTheme="minorHAnsi" w:hAnsiTheme="minorHAnsi" w:cstheme="minorHAnsi"/>
                <w:sz w:val="22"/>
                <w:szCs w:val="22"/>
                <w:lang w:val="da-DK"/>
              </w:rPr>
            </w:pPr>
            <w:bookmarkStart w:id="57" w:name="_Ref39517174"/>
            <w:r>
              <w:rPr>
                <w:rFonts w:asciiTheme="minorHAnsi" w:hAnsiTheme="minorHAnsi" w:cstheme="minorHAnsi"/>
                <w:noProof/>
                <w:sz w:val="22"/>
                <w:szCs w:val="22"/>
                <w:lang w:val="da-DK" w:eastAsia="da-DK"/>
              </w:rPr>
              <w:drawing>
                <wp:inline distT="0" distB="0" distL="0" distR="0" wp14:anchorId="005A96C3" wp14:editId="2E567781">
                  <wp:extent cx="1908819" cy="2700000"/>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_Advarselsskilt_A4_FINAL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9" cy="2700000"/>
                          </a:xfrm>
                          <a:prstGeom prst="rect">
                            <a:avLst/>
                          </a:prstGeom>
                        </pic:spPr>
                      </pic:pic>
                    </a:graphicData>
                  </a:graphic>
                </wp:inline>
              </w:drawing>
            </w:r>
          </w:p>
        </w:tc>
      </w:tr>
    </w:tbl>
    <w:p w14:paraId="2990B0ED" w14:textId="6215E070" w:rsidR="00F5147F" w:rsidRDefault="00F5147F">
      <w:pPr>
        <w:pStyle w:val="Billedtekst"/>
      </w:pPr>
      <w:bookmarkStart w:id="58" w:name="_Ref66218715"/>
      <w:bookmarkEnd w:id="57"/>
      <w:r>
        <w:t xml:space="preserve">Figur </w:t>
      </w:r>
      <w:r w:rsidR="00BA10B6">
        <w:fldChar w:fldCharType="begin"/>
      </w:r>
      <w:r w:rsidR="00BA10B6">
        <w:instrText xml:space="preserve"> SEQ Figur \* ARABIC </w:instrText>
      </w:r>
      <w:r w:rsidR="00BA10B6">
        <w:fldChar w:fldCharType="separate"/>
      </w:r>
      <w:r w:rsidR="00E46AC4">
        <w:rPr>
          <w:noProof/>
        </w:rPr>
        <w:t>1</w:t>
      </w:r>
      <w:r w:rsidR="00BA10B6">
        <w:rPr>
          <w:noProof/>
        </w:rPr>
        <w:fldChar w:fldCharType="end"/>
      </w:r>
      <w:bookmarkEnd w:id="58"/>
      <w:r>
        <w:t xml:space="preserve"> </w:t>
      </w:r>
      <w:r w:rsidRPr="008902F9">
        <w:t>Advarselsskilt for opbevaringssteder</w:t>
      </w:r>
      <w:bookmarkStart w:id="59" w:name="_Ref39048260"/>
      <w:r w:rsidRPr="00C8746A">
        <w:rPr>
          <w:rStyle w:val="Fodnotehenvisning"/>
          <w:rFonts w:cs="Arial"/>
          <w:sz w:val="16"/>
        </w:rPr>
        <w:footnoteReference w:id="96"/>
      </w:r>
      <w:bookmarkEnd w:id="59"/>
    </w:p>
    <w:p w14:paraId="2EE02F84" w14:textId="77777777" w:rsidR="00353B60" w:rsidRDefault="00DF05A6" w:rsidP="00353B60">
      <w:pPr>
        <w:pStyle w:val="Overskrift3"/>
        <w:numPr>
          <w:ilvl w:val="0"/>
          <w:numId w:val="0"/>
        </w:numPr>
      </w:pPr>
      <w:r>
        <w:t>Anlæg</w:t>
      </w:r>
    </w:p>
    <w:p w14:paraId="698BB65D" w14:textId="77777777" w:rsidR="001F4C38" w:rsidRDefault="00353B60" w:rsidP="00F624CB">
      <w:pPr>
        <w:rPr>
          <w:rFonts w:ascii="Arial" w:hAnsi="Arial" w:cs="Arial"/>
          <w:sz w:val="20"/>
        </w:rPr>
      </w:pPr>
      <w:r>
        <w:rPr>
          <w:rFonts w:ascii="Arial" w:hAnsi="Arial" w:cs="Arial"/>
          <w:sz w:val="20"/>
        </w:rPr>
        <w:t xml:space="preserve">Skiltning af </w:t>
      </w:r>
      <w:r w:rsidR="000D321B">
        <w:rPr>
          <w:rFonts w:ascii="Arial" w:hAnsi="Arial" w:cs="Arial"/>
          <w:sz w:val="20"/>
        </w:rPr>
        <w:t>anlæg</w:t>
      </w:r>
      <w:r w:rsidR="001F4C38">
        <w:rPr>
          <w:rFonts w:ascii="Arial" w:hAnsi="Arial" w:cs="Arial"/>
          <w:sz w:val="20"/>
        </w:rPr>
        <w:t>, der benyttes til</w:t>
      </w:r>
      <w:r>
        <w:rPr>
          <w:rFonts w:ascii="Arial" w:hAnsi="Arial" w:cs="Arial"/>
          <w:sz w:val="20"/>
        </w:rPr>
        <w:t xml:space="preserve"> håndtering eller</w:t>
      </w:r>
      <w:r w:rsidR="001F4C38">
        <w:rPr>
          <w:rFonts w:ascii="Arial" w:hAnsi="Arial" w:cs="Arial"/>
          <w:sz w:val="20"/>
        </w:rPr>
        <w:t xml:space="preserve"> transitopbevaring af forsendelser indeholdende radioaktivt m</w:t>
      </w:r>
      <w:r>
        <w:rPr>
          <w:rFonts w:ascii="Arial" w:hAnsi="Arial" w:cs="Arial"/>
          <w:sz w:val="20"/>
        </w:rPr>
        <w:t>ateriale, afhænger af anlæggets</w:t>
      </w:r>
      <w:r w:rsidR="001F4C38">
        <w:rPr>
          <w:rFonts w:ascii="Arial" w:hAnsi="Arial" w:cs="Arial"/>
          <w:sz w:val="20"/>
        </w:rPr>
        <w:t xml:space="preserve"> klassifi</w:t>
      </w:r>
      <w:r w:rsidR="00C65560">
        <w:rPr>
          <w:rFonts w:ascii="Arial" w:hAnsi="Arial" w:cs="Arial"/>
          <w:sz w:val="20"/>
        </w:rPr>
        <w:t>kation</w:t>
      </w:r>
      <w:r w:rsidR="001F4C38">
        <w:rPr>
          <w:rFonts w:ascii="Arial" w:hAnsi="Arial" w:cs="Arial"/>
          <w:sz w:val="20"/>
        </w:rPr>
        <w:t xml:space="preserve">. </w:t>
      </w:r>
    </w:p>
    <w:p w14:paraId="2FDFFEB4" w14:textId="627AAC52" w:rsidR="001F4C38" w:rsidRDefault="001F4C38" w:rsidP="001F4C38">
      <w:pPr>
        <w:rPr>
          <w:rFonts w:ascii="Arial" w:hAnsi="Arial" w:cs="Arial"/>
          <w:sz w:val="20"/>
        </w:rPr>
      </w:pPr>
      <w:r w:rsidRPr="00C8746A">
        <w:rPr>
          <w:rFonts w:ascii="Arial" w:hAnsi="Arial" w:cs="Arial"/>
          <w:sz w:val="20"/>
        </w:rPr>
        <w:t>Anlæg, der ikke er klassificeret som enten overvåg</w:t>
      </w:r>
      <w:r>
        <w:rPr>
          <w:rFonts w:ascii="Arial" w:hAnsi="Arial" w:cs="Arial"/>
          <w:sz w:val="20"/>
        </w:rPr>
        <w:t>et eller kontrolleret område, skal skiltes</w:t>
      </w:r>
      <w:r w:rsidRPr="00C8746A">
        <w:rPr>
          <w:rFonts w:ascii="Arial" w:hAnsi="Arial" w:cs="Arial"/>
          <w:sz w:val="20"/>
        </w:rPr>
        <w:t xml:space="preserve"> med et advarselsskilt som vist i</w:t>
      </w:r>
      <w:r w:rsidR="00F5147F">
        <w:rPr>
          <w:rFonts w:ascii="Arial" w:hAnsi="Arial" w:cs="Arial"/>
          <w:sz w:val="20"/>
        </w:rPr>
        <w:t xml:space="preserve"> </w:t>
      </w:r>
      <w:r w:rsidR="00F5147F" w:rsidRPr="00F5147F">
        <w:rPr>
          <w:rFonts w:ascii="Arial" w:hAnsi="Arial" w:cs="Arial"/>
          <w:sz w:val="20"/>
          <w:szCs w:val="20"/>
        </w:rPr>
        <w:fldChar w:fldCharType="begin"/>
      </w:r>
      <w:r w:rsidR="00F5147F" w:rsidRPr="00F5147F">
        <w:rPr>
          <w:rFonts w:ascii="Arial" w:hAnsi="Arial" w:cs="Arial"/>
          <w:sz w:val="20"/>
          <w:szCs w:val="20"/>
        </w:rPr>
        <w:instrText xml:space="preserve"> REF _Ref66218715 \h  \* MERGEFORMAT </w:instrText>
      </w:r>
      <w:r w:rsidR="00F5147F" w:rsidRPr="00F5147F">
        <w:rPr>
          <w:rFonts w:ascii="Arial" w:hAnsi="Arial" w:cs="Arial"/>
          <w:sz w:val="20"/>
          <w:szCs w:val="20"/>
        </w:rPr>
      </w:r>
      <w:r w:rsidR="00F5147F" w:rsidRPr="00F5147F">
        <w:rPr>
          <w:rFonts w:ascii="Arial" w:hAnsi="Arial" w:cs="Arial"/>
          <w:sz w:val="20"/>
          <w:szCs w:val="20"/>
        </w:rPr>
        <w:fldChar w:fldCharType="separate"/>
      </w:r>
      <w:r w:rsidR="00E46AC4" w:rsidRPr="00E46AC4">
        <w:rPr>
          <w:rFonts w:ascii="Arial" w:hAnsi="Arial" w:cs="Arial"/>
          <w:sz w:val="20"/>
          <w:szCs w:val="20"/>
        </w:rPr>
        <w:t xml:space="preserve">Figur </w:t>
      </w:r>
      <w:r w:rsidR="00E46AC4" w:rsidRPr="00E46AC4">
        <w:rPr>
          <w:rFonts w:ascii="Arial" w:hAnsi="Arial" w:cs="Arial"/>
          <w:noProof/>
          <w:sz w:val="20"/>
          <w:szCs w:val="20"/>
        </w:rPr>
        <w:t>1</w:t>
      </w:r>
      <w:r w:rsidR="00F5147F" w:rsidRPr="00F5147F">
        <w:rPr>
          <w:rFonts w:ascii="Arial" w:hAnsi="Arial" w:cs="Arial"/>
          <w:sz w:val="20"/>
          <w:szCs w:val="20"/>
        </w:rPr>
        <w:fldChar w:fldCharType="end"/>
      </w:r>
      <w:r w:rsidRPr="00C8746A">
        <w:rPr>
          <w:rFonts w:ascii="Arial" w:hAnsi="Arial" w:cs="Arial"/>
          <w:sz w:val="20"/>
        </w:rPr>
        <w:t>.</w:t>
      </w:r>
      <w:r w:rsidR="00DD63DF" w:rsidRPr="00C8746A">
        <w:rPr>
          <w:rStyle w:val="Fodnotehenvisning"/>
          <w:rFonts w:ascii="Arial" w:hAnsi="Arial" w:cs="Arial"/>
          <w:sz w:val="20"/>
        </w:rPr>
        <w:footnoteReference w:id="97"/>
      </w:r>
      <w:r w:rsidRPr="00C8746A">
        <w:rPr>
          <w:rFonts w:ascii="Arial" w:hAnsi="Arial" w:cs="Arial"/>
          <w:sz w:val="20"/>
        </w:rPr>
        <w:t xml:space="preserve"> </w:t>
      </w:r>
    </w:p>
    <w:p w14:paraId="3F3B0EF7" w14:textId="7C623B43" w:rsidR="001F4C38" w:rsidRPr="00C8746A" w:rsidRDefault="000D321B" w:rsidP="00AA4056">
      <w:pPr>
        <w:spacing w:after="220"/>
        <w:rPr>
          <w:rFonts w:ascii="Arial" w:hAnsi="Arial" w:cs="Arial"/>
          <w:sz w:val="20"/>
        </w:rPr>
      </w:pPr>
      <w:r>
        <w:rPr>
          <w:rFonts w:ascii="Arial" w:hAnsi="Arial" w:cs="Arial"/>
          <w:sz w:val="20"/>
        </w:rPr>
        <w:t>Anlæg</w:t>
      </w:r>
      <w:r w:rsidR="00187FC5">
        <w:rPr>
          <w:rFonts w:ascii="Arial" w:hAnsi="Arial" w:cs="Arial"/>
          <w:sz w:val="20"/>
        </w:rPr>
        <w:t>, der er klassificeret som</w:t>
      </w:r>
      <w:r w:rsidR="001F4C38" w:rsidRPr="00C8746A">
        <w:rPr>
          <w:rFonts w:ascii="Arial" w:hAnsi="Arial" w:cs="Arial"/>
          <w:sz w:val="20"/>
        </w:rPr>
        <w:t xml:space="preserve"> overvåg</w:t>
      </w:r>
      <w:r w:rsidR="001F4C38">
        <w:rPr>
          <w:rFonts w:ascii="Arial" w:hAnsi="Arial" w:cs="Arial"/>
          <w:sz w:val="20"/>
        </w:rPr>
        <w:t>et eller kontrolleret område, skal skiltes</w:t>
      </w:r>
      <w:r w:rsidR="00187FC5">
        <w:rPr>
          <w:rFonts w:ascii="Arial" w:hAnsi="Arial" w:cs="Arial"/>
          <w:sz w:val="20"/>
        </w:rPr>
        <w:t xml:space="preserve"> med</w:t>
      </w:r>
      <w:r w:rsidR="00FD54B1">
        <w:rPr>
          <w:rFonts w:ascii="Arial" w:hAnsi="Arial" w:cs="Arial"/>
          <w:sz w:val="20"/>
        </w:rPr>
        <w:t xml:space="preserve"> det tilsvarende advarselsskilt</w:t>
      </w:r>
      <w:r w:rsidR="001F4C38" w:rsidRPr="00C8746A">
        <w:rPr>
          <w:rFonts w:ascii="Arial" w:hAnsi="Arial" w:cs="Arial"/>
          <w:sz w:val="20"/>
        </w:rPr>
        <w:t xml:space="preserve"> vist </w:t>
      </w:r>
      <w:r w:rsidR="001F4C38" w:rsidRPr="00F5147F">
        <w:rPr>
          <w:rFonts w:ascii="Arial" w:hAnsi="Arial" w:cs="Arial"/>
          <w:sz w:val="20"/>
          <w:szCs w:val="20"/>
        </w:rPr>
        <w:t xml:space="preserve">i </w:t>
      </w:r>
      <w:r w:rsidR="00F5147F" w:rsidRPr="00F5147F">
        <w:rPr>
          <w:rFonts w:ascii="Arial" w:hAnsi="Arial" w:cs="Arial"/>
          <w:sz w:val="20"/>
          <w:szCs w:val="20"/>
        </w:rPr>
        <w:fldChar w:fldCharType="begin"/>
      </w:r>
      <w:r w:rsidR="00F5147F" w:rsidRPr="00F5147F">
        <w:rPr>
          <w:rFonts w:ascii="Arial" w:hAnsi="Arial" w:cs="Arial"/>
          <w:sz w:val="20"/>
          <w:szCs w:val="20"/>
        </w:rPr>
        <w:instrText xml:space="preserve"> REF _Ref66218741 \h  \* MERGEFORMAT </w:instrText>
      </w:r>
      <w:r w:rsidR="00F5147F" w:rsidRPr="00F5147F">
        <w:rPr>
          <w:rFonts w:ascii="Arial" w:hAnsi="Arial" w:cs="Arial"/>
          <w:sz w:val="20"/>
          <w:szCs w:val="20"/>
        </w:rPr>
      </w:r>
      <w:r w:rsidR="00F5147F" w:rsidRPr="00F5147F">
        <w:rPr>
          <w:rFonts w:ascii="Arial" w:hAnsi="Arial" w:cs="Arial"/>
          <w:sz w:val="20"/>
          <w:szCs w:val="20"/>
        </w:rPr>
        <w:fldChar w:fldCharType="separate"/>
      </w:r>
      <w:r w:rsidR="00E46AC4" w:rsidRPr="00E46AC4">
        <w:rPr>
          <w:rFonts w:ascii="Arial" w:hAnsi="Arial" w:cs="Arial"/>
          <w:sz w:val="20"/>
          <w:szCs w:val="20"/>
        </w:rPr>
        <w:t xml:space="preserve">Figur </w:t>
      </w:r>
      <w:r w:rsidR="00E46AC4" w:rsidRPr="00E46AC4">
        <w:rPr>
          <w:rFonts w:ascii="Arial" w:hAnsi="Arial" w:cs="Arial"/>
          <w:noProof/>
          <w:sz w:val="20"/>
          <w:szCs w:val="20"/>
        </w:rPr>
        <w:t>2</w:t>
      </w:r>
      <w:r w:rsidR="00F5147F" w:rsidRPr="00F5147F">
        <w:rPr>
          <w:rFonts w:ascii="Arial" w:hAnsi="Arial" w:cs="Arial"/>
          <w:sz w:val="20"/>
          <w:szCs w:val="20"/>
        </w:rPr>
        <w:fldChar w:fldCharType="end"/>
      </w:r>
      <w:r w:rsidR="001F4C38" w:rsidRPr="00F5147F">
        <w:rPr>
          <w:rFonts w:ascii="Arial" w:hAnsi="Arial" w:cs="Arial"/>
          <w:sz w:val="20"/>
          <w:szCs w:val="20"/>
        </w:rPr>
        <w:fldChar w:fldCharType="begin"/>
      </w:r>
      <w:r w:rsidR="001F4C38" w:rsidRPr="00F5147F">
        <w:rPr>
          <w:rFonts w:ascii="Arial" w:hAnsi="Arial" w:cs="Arial"/>
          <w:sz w:val="20"/>
          <w:szCs w:val="20"/>
        </w:rPr>
        <w:instrText xml:space="preserve"> REF _Ref36676218 \h  \* MERGEFORMAT </w:instrText>
      </w:r>
      <w:r w:rsidR="001F4C38" w:rsidRPr="00F5147F">
        <w:rPr>
          <w:rFonts w:ascii="Arial" w:hAnsi="Arial" w:cs="Arial"/>
          <w:sz w:val="20"/>
          <w:szCs w:val="20"/>
        </w:rPr>
      </w:r>
      <w:r w:rsidR="001F4C38" w:rsidRPr="00F5147F">
        <w:rPr>
          <w:rFonts w:ascii="Arial" w:hAnsi="Arial" w:cs="Arial"/>
          <w:sz w:val="20"/>
          <w:szCs w:val="20"/>
        </w:rPr>
        <w:fldChar w:fldCharType="end"/>
      </w:r>
      <w:r w:rsidR="001F4C38" w:rsidRPr="00F5147F">
        <w:rPr>
          <w:rFonts w:ascii="Arial" w:hAnsi="Arial" w:cs="Arial"/>
          <w:sz w:val="20"/>
          <w:szCs w:val="20"/>
        </w:rPr>
        <w:t>.</w:t>
      </w:r>
      <w:r w:rsidR="001F4C38" w:rsidRPr="00C8746A">
        <w:rPr>
          <w:rFonts w:ascii="Arial" w:hAnsi="Arial" w:cs="Arial"/>
          <w:sz w:val="20"/>
        </w:rPr>
        <w:t xml:space="preserve">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F4C38" w14:paraId="09D4E5FA" w14:textId="77777777" w:rsidTr="0046201E">
        <w:tc>
          <w:tcPr>
            <w:tcW w:w="4814" w:type="dxa"/>
          </w:tcPr>
          <w:p w14:paraId="57B9EFD2" w14:textId="77777777" w:rsidR="001F4C38" w:rsidRPr="00B83D10" w:rsidRDefault="001F4C38" w:rsidP="0046201E">
            <w:pPr>
              <w:pStyle w:val="Default"/>
              <w:keepNext/>
              <w:spacing w:line="260" w:lineRule="atLeast"/>
              <w:jc w:val="center"/>
              <w:rPr>
                <w:lang w:val="da-DK"/>
              </w:rPr>
            </w:pPr>
            <w:r>
              <w:rPr>
                <w:noProof/>
                <w:sz w:val="22"/>
                <w:szCs w:val="22"/>
                <w:lang w:val="da-DK" w:eastAsia="da-DK"/>
              </w:rPr>
              <w:lastRenderedPageBreak/>
              <w:drawing>
                <wp:inline distT="0" distB="0" distL="0" distR="0" wp14:anchorId="46336056" wp14:editId="3C03AE9D">
                  <wp:extent cx="1908779" cy="2700000"/>
                  <wp:effectExtent l="0" t="0" r="0" b="571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S_Advarselsskilt_A4_FINA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8779" cy="2700000"/>
                          </a:xfrm>
                          <a:prstGeom prst="rect">
                            <a:avLst/>
                          </a:prstGeom>
                        </pic:spPr>
                      </pic:pic>
                    </a:graphicData>
                  </a:graphic>
                </wp:inline>
              </w:drawing>
            </w:r>
          </w:p>
        </w:tc>
        <w:tc>
          <w:tcPr>
            <w:tcW w:w="4814" w:type="dxa"/>
          </w:tcPr>
          <w:p w14:paraId="1332402E" w14:textId="77777777" w:rsidR="001F4C38" w:rsidRDefault="001F4C38" w:rsidP="0046201E">
            <w:pPr>
              <w:pStyle w:val="Default"/>
              <w:spacing w:line="260" w:lineRule="atLeast"/>
              <w:jc w:val="center"/>
              <w:rPr>
                <w:sz w:val="22"/>
                <w:szCs w:val="22"/>
                <w:lang w:val="da-DK"/>
              </w:rPr>
            </w:pPr>
            <w:r>
              <w:rPr>
                <w:noProof/>
                <w:sz w:val="22"/>
                <w:szCs w:val="22"/>
                <w:lang w:val="da-DK" w:eastAsia="da-DK"/>
              </w:rPr>
              <w:drawing>
                <wp:inline distT="0" distB="0" distL="0" distR="0" wp14:anchorId="744EA209" wp14:editId="07AB2DC8">
                  <wp:extent cx="1908779" cy="2700000"/>
                  <wp:effectExtent l="0" t="0" r="0" b="571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S_Advarselsskilt_A4_FINAL1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8779" cy="2700000"/>
                          </a:xfrm>
                          <a:prstGeom prst="rect">
                            <a:avLst/>
                          </a:prstGeom>
                        </pic:spPr>
                      </pic:pic>
                    </a:graphicData>
                  </a:graphic>
                </wp:inline>
              </w:drawing>
            </w:r>
          </w:p>
        </w:tc>
      </w:tr>
    </w:tbl>
    <w:p w14:paraId="47876350" w14:textId="5C196E4E" w:rsidR="00F5147F" w:rsidRDefault="00F5147F">
      <w:pPr>
        <w:pStyle w:val="Billedtekst"/>
      </w:pPr>
      <w:bookmarkStart w:id="60" w:name="_Ref66218741"/>
      <w:r>
        <w:t xml:space="preserve">Figur </w:t>
      </w:r>
      <w:r w:rsidR="00BA10B6">
        <w:fldChar w:fldCharType="begin"/>
      </w:r>
      <w:r w:rsidR="00BA10B6">
        <w:instrText xml:space="preserve"> SEQ Figur \* ARABIC </w:instrText>
      </w:r>
      <w:r w:rsidR="00BA10B6">
        <w:fldChar w:fldCharType="separate"/>
      </w:r>
      <w:r w:rsidR="00E46AC4">
        <w:rPr>
          <w:noProof/>
        </w:rPr>
        <w:t>2</w:t>
      </w:r>
      <w:r w:rsidR="00BA10B6">
        <w:rPr>
          <w:noProof/>
        </w:rPr>
        <w:fldChar w:fldCharType="end"/>
      </w:r>
      <w:bookmarkEnd w:id="60"/>
      <w:r>
        <w:t xml:space="preserve"> </w:t>
      </w:r>
      <w:r w:rsidRPr="00CD5B14">
        <w:t>Advarselssk</w:t>
      </w:r>
      <w:r>
        <w:t>ilte for klassificerede områder</w:t>
      </w:r>
      <w:r w:rsidRPr="00C8746A">
        <w:rPr>
          <w:rFonts w:ascii="Arial" w:hAnsi="Arial" w:cs="Arial"/>
          <w:i w:val="0"/>
          <w:sz w:val="16"/>
          <w:vertAlign w:val="superscript"/>
        </w:rPr>
        <w:fldChar w:fldCharType="begin"/>
      </w:r>
      <w:r w:rsidRPr="00C8746A">
        <w:rPr>
          <w:rFonts w:ascii="Arial" w:hAnsi="Arial" w:cs="Arial"/>
          <w:i w:val="0"/>
          <w:sz w:val="16"/>
          <w:vertAlign w:val="superscript"/>
        </w:rPr>
        <w:instrText xml:space="preserve"> NOTEREF _Ref39048260 \h  \* MERGEFORMAT </w:instrText>
      </w:r>
      <w:r w:rsidRPr="00C8746A">
        <w:rPr>
          <w:rFonts w:ascii="Arial" w:hAnsi="Arial" w:cs="Arial"/>
          <w:i w:val="0"/>
          <w:sz w:val="16"/>
          <w:vertAlign w:val="superscript"/>
        </w:rPr>
      </w:r>
      <w:r w:rsidRPr="00C8746A">
        <w:rPr>
          <w:rFonts w:ascii="Arial" w:hAnsi="Arial" w:cs="Arial"/>
          <w:i w:val="0"/>
          <w:sz w:val="16"/>
          <w:vertAlign w:val="superscript"/>
        </w:rPr>
        <w:fldChar w:fldCharType="separate"/>
      </w:r>
      <w:r w:rsidR="00E46AC4">
        <w:rPr>
          <w:rFonts w:ascii="Arial" w:hAnsi="Arial" w:cs="Arial"/>
          <w:i w:val="0"/>
          <w:sz w:val="16"/>
          <w:vertAlign w:val="superscript"/>
        </w:rPr>
        <w:t>92</w:t>
      </w:r>
      <w:r w:rsidRPr="00C8746A">
        <w:rPr>
          <w:rFonts w:ascii="Arial" w:hAnsi="Arial" w:cs="Arial"/>
          <w:i w:val="0"/>
          <w:sz w:val="16"/>
          <w:vertAlign w:val="superscript"/>
        </w:rPr>
        <w:fldChar w:fldCharType="end"/>
      </w:r>
    </w:p>
    <w:p w14:paraId="2FF9D672" w14:textId="77777777" w:rsidR="001F4C38" w:rsidRDefault="001F4C38" w:rsidP="00187FC5">
      <w:pPr>
        <w:spacing w:before="120"/>
        <w:rPr>
          <w:rFonts w:ascii="Arial" w:hAnsi="Arial" w:cs="Arial"/>
          <w:sz w:val="20"/>
        </w:rPr>
      </w:pPr>
      <w:r w:rsidRPr="00C8746A">
        <w:rPr>
          <w:rFonts w:ascii="Arial" w:hAnsi="Arial" w:cs="Arial"/>
          <w:sz w:val="20"/>
        </w:rPr>
        <w:t>Skiltning</w:t>
      </w:r>
      <w:r w:rsidR="00353B60">
        <w:rPr>
          <w:rFonts w:ascii="Arial" w:hAnsi="Arial" w:cs="Arial"/>
          <w:sz w:val="20"/>
        </w:rPr>
        <w:t xml:space="preserve"> af </w:t>
      </w:r>
      <w:r w:rsidR="000D321B">
        <w:rPr>
          <w:rFonts w:ascii="Arial" w:hAnsi="Arial" w:cs="Arial"/>
          <w:sz w:val="20"/>
        </w:rPr>
        <w:t>anlæg</w:t>
      </w:r>
      <w:r w:rsidRPr="00C8746A">
        <w:rPr>
          <w:rFonts w:ascii="Arial" w:hAnsi="Arial" w:cs="Arial"/>
          <w:sz w:val="20"/>
        </w:rPr>
        <w:t xml:space="preserve"> skal være synlig på alle indgangsdøre, he</w:t>
      </w:r>
      <w:r>
        <w:rPr>
          <w:rFonts w:ascii="Arial" w:hAnsi="Arial" w:cs="Arial"/>
          <w:sz w:val="20"/>
        </w:rPr>
        <w:t>runder også eventuelle nøddøre.</w:t>
      </w:r>
    </w:p>
    <w:p w14:paraId="1EA499D9" w14:textId="77777777" w:rsidR="001F4C38" w:rsidRPr="00C8746A" w:rsidRDefault="000D321B" w:rsidP="001F4C38">
      <w:pPr>
        <w:rPr>
          <w:rFonts w:ascii="Arial" w:hAnsi="Arial" w:cs="Arial"/>
          <w:sz w:val="20"/>
        </w:rPr>
      </w:pPr>
      <w:r>
        <w:rPr>
          <w:rFonts w:ascii="Arial" w:hAnsi="Arial" w:cs="Arial"/>
          <w:sz w:val="20"/>
        </w:rPr>
        <w:t>Anlæg</w:t>
      </w:r>
      <w:r w:rsidR="001F4C38" w:rsidRPr="00C8746A">
        <w:rPr>
          <w:rFonts w:ascii="Arial" w:hAnsi="Arial" w:cs="Arial"/>
          <w:sz w:val="20"/>
        </w:rPr>
        <w:t xml:space="preserve">, hvor der kun periodevist opbevares forsendelser indeholdende radioaktivt materiale, skal kun skiltes i de perioder, hvor opbevaringen foregår. </w:t>
      </w:r>
    </w:p>
    <w:p w14:paraId="2BAEE9C8" w14:textId="77777777" w:rsidR="001F4C38" w:rsidRDefault="001F4C38" w:rsidP="00F624CB">
      <w:pPr>
        <w:rPr>
          <w:rFonts w:ascii="Arial" w:hAnsi="Arial" w:cs="Arial"/>
          <w:sz w:val="20"/>
        </w:rPr>
      </w:pPr>
    </w:p>
    <w:p w14:paraId="704B7039" w14:textId="77777777" w:rsidR="00353B60" w:rsidRDefault="00353B60">
      <w:pPr>
        <w:rPr>
          <w:rFonts w:ascii="Arial" w:eastAsiaTheme="majorEastAsia" w:hAnsi="Arial" w:cstheme="majorBidi"/>
          <w:b/>
          <w:bCs/>
          <w:color w:val="005C8D"/>
          <w:spacing w:val="-5"/>
          <w:sz w:val="36"/>
          <w:szCs w:val="28"/>
        </w:rPr>
      </w:pPr>
      <w:r>
        <w:br w:type="page"/>
      </w:r>
    </w:p>
    <w:p w14:paraId="191D415B" w14:textId="77777777" w:rsidR="000960C9" w:rsidRDefault="000960C9" w:rsidP="000960C9">
      <w:pPr>
        <w:pStyle w:val="Overskrift1-Ikkenummereret"/>
        <w:spacing w:line="260" w:lineRule="atLeast"/>
      </w:pPr>
      <w:bookmarkStart w:id="61" w:name="_Toc70150743"/>
      <w:r w:rsidRPr="000C1259">
        <w:lastRenderedPageBreak/>
        <w:t>Bilag</w:t>
      </w:r>
      <w:r w:rsidR="00F624CB">
        <w:t xml:space="preserve"> B</w:t>
      </w:r>
      <w:r w:rsidRPr="000C1259">
        <w:t xml:space="preserve">: </w:t>
      </w:r>
      <w:r>
        <w:t>Eksempel på kategorisering af arbejdstagere</w:t>
      </w:r>
      <w:bookmarkEnd w:id="61"/>
    </w:p>
    <w:p w14:paraId="12610346" w14:textId="30560097" w:rsidR="00D51CA5" w:rsidRDefault="00114545" w:rsidP="0012149D">
      <w:pPr>
        <w:rPr>
          <w:rFonts w:ascii="Arial" w:hAnsi="Arial" w:cs="Arial"/>
          <w:sz w:val="20"/>
        </w:rPr>
      </w:pPr>
      <w:r>
        <w:rPr>
          <w:rFonts w:ascii="Arial" w:hAnsi="Arial" w:cs="Arial"/>
          <w:sz w:val="20"/>
        </w:rPr>
        <w:t>Kategorisering af arbejdstagere skal tage udgangspunkt i de doser, som arbejdstagerne</w:t>
      </w:r>
      <w:r w:rsidR="000960C9" w:rsidRPr="00C8746A">
        <w:rPr>
          <w:rFonts w:ascii="Arial" w:hAnsi="Arial" w:cs="Arial"/>
          <w:sz w:val="20"/>
        </w:rPr>
        <w:t xml:space="preserve"> forventes at modtage fra normal drift</w:t>
      </w:r>
      <w:r w:rsidR="00B4559C" w:rsidRPr="00C8746A">
        <w:rPr>
          <w:rStyle w:val="Fodnotehenvisning"/>
          <w:rFonts w:ascii="Arial" w:hAnsi="Arial" w:cs="Arial"/>
          <w:sz w:val="20"/>
        </w:rPr>
        <w:footnoteReference w:id="98"/>
      </w:r>
      <w:r w:rsidR="00DB6657">
        <w:rPr>
          <w:rFonts w:ascii="Arial" w:hAnsi="Arial" w:cs="Arial"/>
          <w:sz w:val="20"/>
        </w:rPr>
        <w:t xml:space="preserve"> samt</w:t>
      </w:r>
      <w:r w:rsidR="00DA3C4F">
        <w:rPr>
          <w:rFonts w:ascii="Arial" w:hAnsi="Arial" w:cs="Arial"/>
          <w:sz w:val="20"/>
        </w:rPr>
        <w:t xml:space="preserve"> </w:t>
      </w:r>
      <w:r w:rsidR="000960C9" w:rsidRPr="00C8746A">
        <w:rPr>
          <w:rFonts w:ascii="Arial" w:hAnsi="Arial" w:cs="Arial"/>
          <w:sz w:val="20"/>
        </w:rPr>
        <w:t>doser forbundet med event</w:t>
      </w:r>
      <w:r w:rsidR="00486AED" w:rsidRPr="00C8746A">
        <w:rPr>
          <w:rFonts w:ascii="Arial" w:hAnsi="Arial" w:cs="Arial"/>
          <w:sz w:val="20"/>
        </w:rPr>
        <w:t>uelle hændelser og uheld</w:t>
      </w:r>
      <w:r w:rsidR="003A5842" w:rsidRPr="00C8746A">
        <w:rPr>
          <w:rFonts w:ascii="Arial" w:hAnsi="Arial" w:cs="Arial"/>
          <w:sz w:val="20"/>
        </w:rPr>
        <w:t>.</w:t>
      </w:r>
      <w:r w:rsidR="00DD281A" w:rsidRPr="00C8746A">
        <w:rPr>
          <w:rStyle w:val="Fodnotehenvisning"/>
          <w:rFonts w:ascii="Arial" w:hAnsi="Arial" w:cs="Arial"/>
          <w:sz w:val="20"/>
        </w:rPr>
        <w:footnoteReference w:id="99"/>
      </w:r>
      <w:r w:rsidR="00486AED" w:rsidRPr="00C8746A">
        <w:rPr>
          <w:rFonts w:ascii="Arial" w:hAnsi="Arial" w:cs="Arial"/>
          <w:sz w:val="20"/>
        </w:rPr>
        <w:t xml:space="preserve"> </w:t>
      </w:r>
      <w:r w:rsidR="001E11C7" w:rsidRPr="001E11C7">
        <w:rPr>
          <w:rFonts w:ascii="Arial" w:hAnsi="Arial" w:cs="Arial"/>
          <w:sz w:val="20"/>
        </w:rPr>
        <w:t>Ved beregning af doser forbundet med eventuelle hændelser og uheld s</w:t>
      </w:r>
      <w:r w:rsidR="00F5147F">
        <w:rPr>
          <w:rFonts w:ascii="Arial" w:hAnsi="Arial" w:cs="Arial"/>
          <w:sz w:val="20"/>
        </w:rPr>
        <w:t>kal der beregnes på realistiske</w:t>
      </w:r>
      <w:r w:rsidR="00B03620">
        <w:rPr>
          <w:rFonts w:ascii="Arial" w:hAnsi="Arial" w:cs="Arial"/>
          <w:sz w:val="20"/>
        </w:rPr>
        <w:t>,</w:t>
      </w:r>
      <w:r w:rsidR="001E11C7" w:rsidRPr="001E11C7">
        <w:rPr>
          <w:rFonts w:ascii="Arial" w:hAnsi="Arial" w:cs="Arial"/>
          <w:sz w:val="20"/>
        </w:rPr>
        <w:t xml:space="preserve"> men gerne usandsynlige scenarier. </w:t>
      </w:r>
      <w:r w:rsidR="00286E26">
        <w:rPr>
          <w:rFonts w:ascii="Arial" w:hAnsi="Arial" w:cs="Arial"/>
          <w:sz w:val="20"/>
        </w:rPr>
        <w:t>Der bør</w:t>
      </w:r>
      <w:r w:rsidR="001E11C7" w:rsidRPr="001E11C7">
        <w:rPr>
          <w:rFonts w:ascii="Arial" w:hAnsi="Arial" w:cs="Arial"/>
          <w:sz w:val="20"/>
        </w:rPr>
        <w:t xml:space="preserve"> udføres en risikoanalyse, hvor virksomheden fastlægger potentielle hændelser og uheld samt deres sandsynlighed og konsekvens.</w:t>
      </w:r>
    </w:p>
    <w:p w14:paraId="2EC74549" w14:textId="4F55B7F5" w:rsidR="00CF6DA1" w:rsidRDefault="00DA3C4F" w:rsidP="00AA4056">
      <w:pPr>
        <w:spacing w:after="220"/>
        <w:rPr>
          <w:rFonts w:ascii="Arial" w:hAnsi="Arial" w:cs="Arial"/>
          <w:sz w:val="20"/>
        </w:rPr>
      </w:pPr>
      <w:r>
        <w:rPr>
          <w:rFonts w:ascii="Arial" w:hAnsi="Arial" w:cs="Arial"/>
          <w:sz w:val="20"/>
        </w:rPr>
        <w:t xml:space="preserve">Arbejdstagere </w:t>
      </w:r>
      <w:r w:rsidR="00731CDA">
        <w:rPr>
          <w:rFonts w:ascii="Arial" w:hAnsi="Arial" w:cs="Arial"/>
          <w:sz w:val="20"/>
        </w:rPr>
        <w:t xml:space="preserve">kan </w:t>
      </w:r>
      <w:r>
        <w:rPr>
          <w:rFonts w:ascii="Arial" w:hAnsi="Arial" w:cs="Arial"/>
          <w:sz w:val="20"/>
        </w:rPr>
        <w:t>pl</w:t>
      </w:r>
      <w:r w:rsidR="001766F4">
        <w:rPr>
          <w:rFonts w:ascii="Arial" w:hAnsi="Arial" w:cs="Arial"/>
          <w:sz w:val="20"/>
        </w:rPr>
        <w:t>aceres i kategori C, B eller A</w:t>
      </w:r>
      <w:r>
        <w:rPr>
          <w:rFonts w:ascii="Arial" w:hAnsi="Arial" w:cs="Arial"/>
          <w:sz w:val="20"/>
        </w:rPr>
        <w:t xml:space="preserve">. </w:t>
      </w:r>
      <w:r w:rsidR="00CF6DA1" w:rsidRPr="0012149D">
        <w:rPr>
          <w:rFonts w:ascii="Arial" w:hAnsi="Arial" w:cs="Arial"/>
          <w:sz w:val="20"/>
          <w:szCs w:val="20"/>
        </w:rPr>
        <w:fldChar w:fldCharType="begin"/>
      </w:r>
      <w:r w:rsidR="00CF6DA1" w:rsidRPr="0012149D">
        <w:rPr>
          <w:rFonts w:ascii="Arial" w:hAnsi="Arial" w:cs="Arial"/>
          <w:sz w:val="20"/>
          <w:szCs w:val="20"/>
        </w:rPr>
        <w:instrText xml:space="preserve"> REF _Ref66219862 \h </w:instrText>
      </w:r>
      <w:r w:rsidR="0012149D" w:rsidRPr="0012149D">
        <w:rPr>
          <w:rFonts w:ascii="Arial" w:hAnsi="Arial" w:cs="Arial"/>
          <w:sz w:val="20"/>
          <w:szCs w:val="20"/>
        </w:rPr>
        <w:instrText xml:space="preserve"> \* MERGEFORMAT </w:instrText>
      </w:r>
      <w:r w:rsidR="00CF6DA1" w:rsidRPr="0012149D">
        <w:rPr>
          <w:rFonts w:ascii="Arial" w:hAnsi="Arial" w:cs="Arial"/>
          <w:sz w:val="20"/>
          <w:szCs w:val="20"/>
        </w:rPr>
      </w:r>
      <w:r w:rsidR="00CF6DA1" w:rsidRPr="0012149D">
        <w:rPr>
          <w:rFonts w:ascii="Arial" w:hAnsi="Arial" w:cs="Arial"/>
          <w:sz w:val="20"/>
          <w:szCs w:val="20"/>
        </w:rPr>
        <w:fldChar w:fldCharType="separate"/>
      </w:r>
      <w:r w:rsidR="00E46AC4" w:rsidRPr="00E46AC4">
        <w:rPr>
          <w:rFonts w:ascii="Arial" w:hAnsi="Arial" w:cs="Arial"/>
          <w:sz w:val="20"/>
          <w:szCs w:val="20"/>
        </w:rPr>
        <w:t xml:space="preserve">Tabel </w:t>
      </w:r>
      <w:r w:rsidR="00E46AC4" w:rsidRPr="00E46AC4">
        <w:rPr>
          <w:rFonts w:ascii="Arial" w:hAnsi="Arial" w:cs="Arial"/>
          <w:noProof/>
          <w:sz w:val="20"/>
          <w:szCs w:val="20"/>
        </w:rPr>
        <w:t>4</w:t>
      </w:r>
      <w:r w:rsidR="00CF6DA1" w:rsidRPr="0012149D">
        <w:rPr>
          <w:rFonts w:ascii="Arial" w:hAnsi="Arial" w:cs="Arial"/>
          <w:sz w:val="20"/>
          <w:szCs w:val="20"/>
        </w:rPr>
        <w:fldChar w:fldCharType="end"/>
      </w:r>
      <w:r w:rsidR="00CF6DA1">
        <w:rPr>
          <w:rFonts w:ascii="Arial" w:hAnsi="Arial" w:cs="Arial"/>
          <w:sz w:val="20"/>
        </w:rPr>
        <w:t xml:space="preserve"> angiver sammenhængen mellem kategori o</w:t>
      </w:r>
      <w:r w:rsidR="0012149D">
        <w:rPr>
          <w:rFonts w:ascii="Arial" w:hAnsi="Arial" w:cs="Arial"/>
          <w:sz w:val="20"/>
        </w:rPr>
        <w:t>g</w:t>
      </w:r>
      <w:r w:rsidR="00CF6DA1">
        <w:rPr>
          <w:rFonts w:ascii="Arial" w:hAnsi="Arial" w:cs="Arial"/>
          <w:sz w:val="20"/>
        </w:rPr>
        <w:t xml:space="preserve"> </w:t>
      </w:r>
      <w:r w:rsidR="001766F4">
        <w:rPr>
          <w:rFonts w:ascii="Arial" w:hAnsi="Arial" w:cs="Arial"/>
          <w:sz w:val="20"/>
        </w:rPr>
        <w:t xml:space="preserve">potentiel </w:t>
      </w:r>
      <w:r w:rsidR="0012149D">
        <w:rPr>
          <w:rFonts w:ascii="Arial" w:hAnsi="Arial" w:cs="Arial"/>
          <w:sz w:val="20"/>
        </w:rPr>
        <w:t>dosis</w:t>
      </w:r>
      <w:r w:rsidR="00CF6DA1">
        <w:rPr>
          <w:rFonts w:ascii="Arial" w:hAnsi="Arial" w:cs="Arial"/>
          <w:sz w:val="20"/>
        </w:rPr>
        <w:t xml:space="preserve"> for en arbejdstager. </w:t>
      </w:r>
    </w:p>
    <w:p w14:paraId="2DB9C57B" w14:textId="7681EFDE" w:rsidR="00CF6DA1" w:rsidRDefault="00CF6DA1" w:rsidP="00CF6DA1">
      <w:pPr>
        <w:pStyle w:val="Billedtekst"/>
        <w:keepNext/>
      </w:pPr>
      <w:bookmarkStart w:id="62" w:name="_Ref66219862"/>
      <w:r>
        <w:t xml:space="preserve">Tabel </w:t>
      </w:r>
      <w:r w:rsidR="00BA10B6">
        <w:fldChar w:fldCharType="begin"/>
      </w:r>
      <w:r w:rsidR="00BA10B6">
        <w:instrText xml:space="preserve"> SEQ Tabel \* ARABIC </w:instrText>
      </w:r>
      <w:r w:rsidR="00BA10B6">
        <w:fldChar w:fldCharType="separate"/>
      </w:r>
      <w:r w:rsidR="00E46AC4">
        <w:rPr>
          <w:noProof/>
        </w:rPr>
        <w:t>4</w:t>
      </w:r>
      <w:r w:rsidR="00BA10B6">
        <w:rPr>
          <w:noProof/>
        </w:rPr>
        <w:fldChar w:fldCharType="end"/>
      </w:r>
      <w:bookmarkEnd w:id="62"/>
      <w:r>
        <w:t xml:space="preserve"> Kategorisering af arbejdstagere</w:t>
      </w:r>
    </w:p>
    <w:tbl>
      <w:tblPr>
        <w:tblW w:w="0" w:type="auto"/>
        <w:shd w:val="clear" w:color="auto" w:fill="FFFFFF"/>
        <w:tblLayout w:type="fixed"/>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2694"/>
        <w:gridCol w:w="2409"/>
        <w:gridCol w:w="4535"/>
      </w:tblGrid>
      <w:tr w:rsidR="00CF6DA1" w:rsidRPr="00CF6DA1" w14:paraId="665CC10F" w14:textId="77777777" w:rsidTr="00CF6DA1">
        <w:tc>
          <w:tcPr>
            <w:tcW w:w="2694" w:type="dxa"/>
            <w:shd w:val="clear" w:color="auto" w:fill="BEE3FF"/>
          </w:tcPr>
          <w:p w14:paraId="4AD9CFDB" w14:textId="77777777" w:rsidR="00CF6DA1" w:rsidRPr="00CF6DA1" w:rsidRDefault="00CF6DA1" w:rsidP="00CF6DA1">
            <w:pPr>
              <w:pStyle w:val="Tabel-OverskriftHjre"/>
              <w:spacing w:before="112" w:after="112" w:line="260" w:lineRule="atLeast"/>
              <w:ind w:left="170" w:right="170"/>
              <w:jc w:val="center"/>
              <w:rPr>
                <w:rFonts w:eastAsia="Arial" w:cs="Arial"/>
                <w:b w:val="0"/>
                <w:color w:val="005C8D"/>
              </w:rPr>
            </w:pPr>
            <w:r w:rsidRPr="00CF6DA1">
              <w:rPr>
                <w:rFonts w:eastAsia="Arial" w:cs="Arial"/>
                <w:b w:val="0"/>
                <w:color w:val="005C8D"/>
              </w:rPr>
              <w:t>Kategori</w:t>
            </w:r>
          </w:p>
        </w:tc>
        <w:tc>
          <w:tcPr>
            <w:tcW w:w="2409" w:type="dxa"/>
            <w:shd w:val="clear" w:color="auto" w:fill="BEE3FF"/>
          </w:tcPr>
          <w:p w14:paraId="2107EC09" w14:textId="77777777" w:rsidR="00CF6DA1" w:rsidRPr="00CF6DA1" w:rsidRDefault="00CF6DA1" w:rsidP="00CF6DA1">
            <w:pPr>
              <w:pStyle w:val="Tabel-OverskriftHjre"/>
              <w:spacing w:before="112" w:after="112"/>
              <w:ind w:left="170" w:right="170"/>
              <w:jc w:val="center"/>
              <w:rPr>
                <w:rFonts w:eastAsia="Arial" w:cs="Arial"/>
                <w:b w:val="0"/>
                <w:color w:val="005C8D"/>
              </w:rPr>
            </w:pPr>
            <w:r w:rsidRPr="00CF6DA1">
              <w:rPr>
                <w:rFonts w:eastAsia="Arial" w:cs="Arial"/>
                <w:b w:val="0"/>
                <w:color w:val="005C8D"/>
              </w:rPr>
              <w:t>Effektiv dosis (E)</w:t>
            </w:r>
          </w:p>
        </w:tc>
        <w:tc>
          <w:tcPr>
            <w:tcW w:w="4535" w:type="dxa"/>
            <w:shd w:val="clear" w:color="auto" w:fill="BEE3FF"/>
          </w:tcPr>
          <w:p w14:paraId="47F6E930" w14:textId="77777777" w:rsidR="00CF6DA1" w:rsidRPr="00CF6DA1" w:rsidRDefault="00CF6DA1" w:rsidP="00CF6DA1">
            <w:pPr>
              <w:pStyle w:val="Tabel-OverskriftHjre"/>
              <w:spacing w:before="112" w:after="112"/>
              <w:ind w:left="170" w:right="170"/>
              <w:jc w:val="center"/>
              <w:rPr>
                <w:rFonts w:eastAsia="Arial" w:cs="Arial"/>
                <w:b w:val="0"/>
                <w:color w:val="005C8D"/>
              </w:rPr>
            </w:pPr>
            <w:r w:rsidRPr="00CF6DA1">
              <w:rPr>
                <w:rFonts w:eastAsia="Arial" w:cs="Arial"/>
                <w:b w:val="0"/>
                <w:color w:val="005C8D"/>
              </w:rPr>
              <w:t>Æk</w:t>
            </w:r>
            <w:r>
              <w:rPr>
                <w:rFonts w:eastAsia="Arial" w:cs="Arial"/>
                <w:b w:val="0"/>
                <w:color w:val="005C8D"/>
              </w:rPr>
              <w:t>v</w:t>
            </w:r>
            <w:r w:rsidRPr="00CF6DA1">
              <w:rPr>
                <w:rFonts w:eastAsia="Arial" w:cs="Arial"/>
                <w:b w:val="0"/>
                <w:color w:val="005C8D"/>
              </w:rPr>
              <w:t xml:space="preserve">ivalent dosis </w:t>
            </w:r>
            <w:r>
              <w:rPr>
                <w:rFonts w:eastAsia="Arial" w:cs="Arial"/>
                <w:b w:val="0"/>
                <w:color w:val="005C8D"/>
              </w:rPr>
              <w:t>(</w:t>
            </w:r>
            <w:r w:rsidRPr="00CF6DA1">
              <w:rPr>
                <w:rFonts w:cs="Arial"/>
                <w:b w:val="0"/>
                <w:color w:val="005C8D"/>
              </w:rPr>
              <w:t>H</w:t>
            </w:r>
            <w:r w:rsidRPr="00CF6DA1">
              <w:rPr>
                <w:rFonts w:cs="Arial"/>
                <w:b w:val="0"/>
                <w:color w:val="005C8D"/>
                <w:vertAlign w:val="subscript"/>
              </w:rPr>
              <w:t>T</w:t>
            </w:r>
            <w:r w:rsidRPr="00CF6DA1">
              <w:rPr>
                <w:rFonts w:eastAsia="Arial" w:cs="Arial"/>
                <w:b w:val="0"/>
                <w:color w:val="005C8D"/>
              </w:rPr>
              <w:t>) til hud eller ekstremiteter</w:t>
            </w:r>
          </w:p>
        </w:tc>
      </w:tr>
      <w:tr w:rsidR="00CF6DA1" w:rsidRPr="00CF6DA1" w14:paraId="1E093C52" w14:textId="77777777" w:rsidTr="00CF6DA1">
        <w:tc>
          <w:tcPr>
            <w:tcW w:w="2694" w:type="dxa"/>
            <w:shd w:val="clear" w:color="auto" w:fill="FFFFFF"/>
          </w:tcPr>
          <w:p w14:paraId="0F674880" w14:textId="77777777" w:rsidR="00CF6DA1" w:rsidRPr="00CF6DA1" w:rsidRDefault="00CF6DA1" w:rsidP="00CF6DA1">
            <w:pPr>
              <w:pStyle w:val="Tabel-Tal"/>
              <w:spacing w:before="112" w:after="112" w:line="260" w:lineRule="atLeast"/>
              <w:ind w:left="170" w:right="170"/>
              <w:jc w:val="center"/>
              <w:rPr>
                <w:rFonts w:cs="Arial"/>
                <w:color w:val="005C8D"/>
              </w:rPr>
            </w:pPr>
            <w:r>
              <w:rPr>
                <w:rFonts w:cs="Arial"/>
                <w:color w:val="005C8D"/>
              </w:rPr>
              <w:t>C</w:t>
            </w:r>
          </w:p>
        </w:tc>
        <w:tc>
          <w:tcPr>
            <w:tcW w:w="2409" w:type="dxa"/>
            <w:shd w:val="clear" w:color="auto" w:fill="FFFFFF"/>
          </w:tcPr>
          <w:p w14:paraId="08550722" w14:textId="77777777" w:rsidR="00CF6DA1" w:rsidRPr="00CF6DA1" w:rsidRDefault="00CF6DA1" w:rsidP="00CF6DA1">
            <w:pPr>
              <w:pStyle w:val="Tabel-Tal"/>
              <w:spacing w:before="112" w:after="112" w:line="260" w:lineRule="atLeast"/>
              <w:ind w:left="170" w:right="170"/>
              <w:jc w:val="center"/>
              <w:rPr>
                <w:rFonts w:cs="Arial"/>
                <w:color w:val="005C8D"/>
              </w:rPr>
            </w:pPr>
            <w:r>
              <w:rPr>
                <w:rFonts w:cs="Arial"/>
                <w:color w:val="005C8D"/>
              </w:rPr>
              <w:t>E ≤ 1</w:t>
            </w:r>
          </w:p>
        </w:tc>
        <w:tc>
          <w:tcPr>
            <w:tcW w:w="4535" w:type="dxa"/>
            <w:shd w:val="clear" w:color="auto" w:fill="FFFFFF"/>
          </w:tcPr>
          <w:p w14:paraId="40FF5268" w14:textId="77777777" w:rsidR="00CF6DA1" w:rsidRPr="00CF6DA1" w:rsidRDefault="00CF6DA1" w:rsidP="00CF6DA1">
            <w:pPr>
              <w:pStyle w:val="Tabel-Tal"/>
              <w:spacing w:before="112" w:after="112" w:line="260" w:lineRule="atLeast"/>
              <w:ind w:left="170" w:right="170"/>
              <w:jc w:val="center"/>
              <w:rPr>
                <w:rFonts w:cs="Arial"/>
                <w:color w:val="005C8D"/>
              </w:rPr>
            </w:pPr>
            <w:r>
              <w:rPr>
                <w:rFonts w:cs="Arial"/>
                <w:color w:val="005C8D"/>
              </w:rPr>
              <w:t>H</w:t>
            </w:r>
            <w:r>
              <w:rPr>
                <w:rFonts w:cs="Arial"/>
                <w:color w:val="005C8D"/>
                <w:vertAlign w:val="subscript"/>
              </w:rPr>
              <w:t>T</w:t>
            </w:r>
            <w:r>
              <w:rPr>
                <w:rFonts w:cs="Arial"/>
                <w:color w:val="005C8D"/>
              </w:rPr>
              <w:t xml:space="preserve"> ≤ 50</w:t>
            </w:r>
          </w:p>
        </w:tc>
      </w:tr>
      <w:tr w:rsidR="00CF6DA1" w:rsidRPr="00CF6DA1" w14:paraId="36099BCB" w14:textId="77777777" w:rsidTr="00CF6DA1">
        <w:tc>
          <w:tcPr>
            <w:tcW w:w="2694" w:type="dxa"/>
            <w:shd w:val="clear" w:color="auto" w:fill="ECECEC"/>
          </w:tcPr>
          <w:p w14:paraId="635BD5C7" w14:textId="77777777" w:rsidR="00CF6DA1" w:rsidRPr="00CF6DA1" w:rsidRDefault="00CF6DA1" w:rsidP="00CF6DA1">
            <w:pPr>
              <w:pStyle w:val="Tabel-Tal"/>
              <w:spacing w:before="112" w:after="112" w:line="260" w:lineRule="atLeast"/>
              <w:ind w:left="170" w:right="170"/>
              <w:jc w:val="center"/>
              <w:rPr>
                <w:rFonts w:cs="Arial"/>
                <w:color w:val="005C8D"/>
              </w:rPr>
            </w:pPr>
            <w:r>
              <w:rPr>
                <w:rFonts w:cs="Arial"/>
                <w:color w:val="005C8D"/>
              </w:rPr>
              <w:t>B</w:t>
            </w:r>
          </w:p>
        </w:tc>
        <w:tc>
          <w:tcPr>
            <w:tcW w:w="2409" w:type="dxa"/>
            <w:shd w:val="clear" w:color="auto" w:fill="ECECEC"/>
          </w:tcPr>
          <w:p w14:paraId="552511C7" w14:textId="77777777" w:rsidR="00CF6DA1" w:rsidRPr="00CF6DA1" w:rsidRDefault="00CF6DA1" w:rsidP="00CF6DA1">
            <w:pPr>
              <w:pStyle w:val="Tabel-Tal"/>
              <w:spacing w:before="112" w:after="112" w:line="260" w:lineRule="atLeast"/>
              <w:ind w:left="170" w:right="170"/>
              <w:jc w:val="center"/>
              <w:rPr>
                <w:rFonts w:cs="Arial"/>
                <w:color w:val="005C8D"/>
              </w:rPr>
            </w:pPr>
            <w:r>
              <w:rPr>
                <w:rFonts w:cs="Arial"/>
                <w:color w:val="005C8D"/>
              </w:rPr>
              <w:t>1 &lt; E ≤ 6</w:t>
            </w:r>
          </w:p>
        </w:tc>
        <w:tc>
          <w:tcPr>
            <w:tcW w:w="4535" w:type="dxa"/>
            <w:shd w:val="clear" w:color="auto" w:fill="ECECEC"/>
          </w:tcPr>
          <w:p w14:paraId="0A27DB02" w14:textId="77777777" w:rsidR="00CF6DA1" w:rsidRPr="00CF6DA1" w:rsidRDefault="00CF6DA1" w:rsidP="00CF6DA1">
            <w:pPr>
              <w:pStyle w:val="Tabel-Tal"/>
              <w:spacing w:before="112" w:after="112" w:line="260" w:lineRule="atLeast"/>
              <w:ind w:left="170" w:right="170"/>
              <w:jc w:val="center"/>
              <w:rPr>
                <w:rFonts w:cs="Arial"/>
                <w:color w:val="005C8D"/>
              </w:rPr>
            </w:pPr>
            <w:r>
              <w:rPr>
                <w:rFonts w:cs="Arial"/>
                <w:color w:val="005C8D"/>
              </w:rPr>
              <w:t>50 &lt; H</w:t>
            </w:r>
            <w:r>
              <w:rPr>
                <w:rFonts w:cs="Arial"/>
                <w:color w:val="005C8D"/>
                <w:vertAlign w:val="subscript"/>
              </w:rPr>
              <w:t>T</w:t>
            </w:r>
            <w:r>
              <w:rPr>
                <w:rFonts w:cs="Arial"/>
                <w:color w:val="005C8D"/>
              </w:rPr>
              <w:t xml:space="preserve"> ≤ 150</w:t>
            </w:r>
          </w:p>
        </w:tc>
      </w:tr>
      <w:tr w:rsidR="00CF6DA1" w:rsidRPr="00CF6DA1" w14:paraId="50CD7A24" w14:textId="77777777" w:rsidTr="00CF6DA1">
        <w:tc>
          <w:tcPr>
            <w:tcW w:w="2694" w:type="dxa"/>
            <w:shd w:val="clear" w:color="auto" w:fill="FFFFFF"/>
          </w:tcPr>
          <w:p w14:paraId="29AA79D6" w14:textId="77777777" w:rsidR="00CF6DA1" w:rsidRPr="00CF6DA1" w:rsidRDefault="00CF6DA1" w:rsidP="00CF6DA1">
            <w:pPr>
              <w:pStyle w:val="Tabel-TalTotal"/>
              <w:spacing w:before="112" w:after="112" w:line="260" w:lineRule="atLeast"/>
              <w:ind w:left="170" w:right="170"/>
              <w:jc w:val="center"/>
              <w:rPr>
                <w:rFonts w:cs="Arial"/>
                <w:b w:val="0"/>
                <w:color w:val="005C8D"/>
              </w:rPr>
            </w:pPr>
            <w:r>
              <w:rPr>
                <w:rFonts w:cs="Arial"/>
                <w:b w:val="0"/>
                <w:color w:val="005C8D"/>
              </w:rPr>
              <w:t>A</w:t>
            </w:r>
          </w:p>
        </w:tc>
        <w:tc>
          <w:tcPr>
            <w:tcW w:w="2409" w:type="dxa"/>
            <w:shd w:val="clear" w:color="auto" w:fill="FFFFFF"/>
          </w:tcPr>
          <w:p w14:paraId="0C10DE56" w14:textId="77777777" w:rsidR="00CF6DA1" w:rsidRPr="00CF6DA1" w:rsidRDefault="00CF6DA1" w:rsidP="00CF6DA1">
            <w:pPr>
              <w:pStyle w:val="Tabel-TalTotal"/>
              <w:spacing w:before="112" w:after="112"/>
              <w:ind w:left="170" w:right="170"/>
              <w:jc w:val="center"/>
              <w:rPr>
                <w:rFonts w:cs="Arial"/>
                <w:b w:val="0"/>
                <w:color w:val="005C8D"/>
              </w:rPr>
            </w:pPr>
            <w:r w:rsidRPr="00CF6DA1">
              <w:rPr>
                <w:rFonts w:cs="Arial"/>
                <w:b w:val="0"/>
                <w:color w:val="005C8D"/>
              </w:rPr>
              <w:t>6 &lt; E</w:t>
            </w:r>
          </w:p>
        </w:tc>
        <w:tc>
          <w:tcPr>
            <w:tcW w:w="4535" w:type="dxa"/>
            <w:shd w:val="clear" w:color="auto" w:fill="FFFFFF"/>
          </w:tcPr>
          <w:p w14:paraId="7E2E49AD" w14:textId="77777777" w:rsidR="00CF6DA1" w:rsidRPr="00CF6DA1" w:rsidRDefault="00CF6DA1" w:rsidP="00CF6DA1">
            <w:pPr>
              <w:pStyle w:val="Tabel-TalTotal"/>
              <w:spacing w:before="112" w:after="112"/>
              <w:ind w:left="170" w:right="170"/>
              <w:jc w:val="center"/>
              <w:rPr>
                <w:rFonts w:cs="Arial"/>
                <w:b w:val="0"/>
                <w:color w:val="005C8D"/>
                <w:sz w:val="14"/>
              </w:rPr>
            </w:pPr>
            <w:r w:rsidRPr="00CF6DA1">
              <w:rPr>
                <w:rFonts w:cs="Arial"/>
                <w:b w:val="0"/>
                <w:color w:val="005C8D"/>
              </w:rPr>
              <w:t>150 &lt; H</w:t>
            </w:r>
            <w:r w:rsidRPr="00CF6DA1">
              <w:rPr>
                <w:rFonts w:cs="Arial"/>
                <w:b w:val="0"/>
                <w:color w:val="005C8D"/>
                <w:vertAlign w:val="subscript"/>
              </w:rPr>
              <w:t>T</w:t>
            </w:r>
          </w:p>
        </w:tc>
      </w:tr>
    </w:tbl>
    <w:p w14:paraId="75D3A080" w14:textId="77777777" w:rsidR="00DA3C4F" w:rsidRPr="0012149D" w:rsidRDefault="00DA3C4F" w:rsidP="00DA3C4F">
      <w:pPr>
        <w:spacing w:before="260"/>
        <w:rPr>
          <w:rFonts w:ascii="Arial" w:hAnsi="Arial" w:cs="Arial"/>
          <w:sz w:val="20"/>
        </w:rPr>
      </w:pPr>
      <w:r w:rsidRPr="0012149D">
        <w:rPr>
          <w:rFonts w:ascii="Arial" w:hAnsi="Arial" w:cs="Arial"/>
          <w:sz w:val="20"/>
        </w:rPr>
        <w:t xml:space="preserve">Kategoriseringen kan enten tage udgangspunkt i </w:t>
      </w:r>
      <w:r w:rsidR="00731CDA" w:rsidRPr="0012149D">
        <w:rPr>
          <w:rFonts w:ascii="Arial" w:hAnsi="Arial" w:cs="Arial"/>
          <w:sz w:val="20"/>
        </w:rPr>
        <w:t xml:space="preserve">summen af </w:t>
      </w:r>
      <w:r w:rsidRPr="0012149D">
        <w:rPr>
          <w:rFonts w:ascii="Arial" w:hAnsi="Arial" w:cs="Arial"/>
          <w:sz w:val="20"/>
        </w:rPr>
        <w:t>transportindeks for de transporterede kolli, eller i udregning</w:t>
      </w:r>
      <w:r w:rsidR="0012149D">
        <w:rPr>
          <w:rFonts w:ascii="Arial" w:hAnsi="Arial" w:cs="Arial"/>
          <w:sz w:val="20"/>
        </w:rPr>
        <w:t xml:space="preserve">er </w:t>
      </w:r>
      <w:r w:rsidRPr="0012149D">
        <w:rPr>
          <w:rFonts w:ascii="Arial" w:hAnsi="Arial" w:cs="Arial"/>
          <w:sz w:val="20"/>
        </w:rPr>
        <w:t xml:space="preserve">af dosis baseret på </w:t>
      </w:r>
      <w:proofErr w:type="spellStart"/>
      <w:r w:rsidRPr="0012149D">
        <w:rPr>
          <w:rFonts w:ascii="Arial" w:hAnsi="Arial" w:cs="Arial"/>
          <w:sz w:val="20"/>
        </w:rPr>
        <w:t>radionuklid</w:t>
      </w:r>
      <w:proofErr w:type="spellEnd"/>
      <w:r w:rsidRPr="0012149D">
        <w:rPr>
          <w:rFonts w:ascii="Arial" w:hAnsi="Arial" w:cs="Arial"/>
          <w:sz w:val="20"/>
        </w:rPr>
        <w:t>, afstand og afskærmning m.v.</w:t>
      </w:r>
    </w:p>
    <w:p w14:paraId="52C13E24" w14:textId="77777777" w:rsidR="0012149D" w:rsidRDefault="0012149D" w:rsidP="0012149D">
      <w:pPr>
        <w:rPr>
          <w:rFonts w:ascii="Arial" w:hAnsi="Arial" w:cs="Arial"/>
          <w:sz w:val="20"/>
        </w:rPr>
      </w:pPr>
      <w:r>
        <w:rPr>
          <w:rFonts w:ascii="Arial" w:hAnsi="Arial" w:cs="Arial"/>
          <w:sz w:val="20"/>
        </w:rPr>
        <w:t>Virksomheden bør altid beregne de forventede doser til sine arbejdstagere og ud fra disse vurdere, om strålebeskyttelsen er optimeret og doserne til arbejdstagerne minimeret. For arbejdstagere, der er dosisovervågede, bør virksomheden desuden foretage en sammenligning af de forventede doser og de målte doser. Hvis de målte doser</w:t>
      </w:r>
      <w:r w:rsidR="000C65E6">
        <w:rPr>
          <w:rFonts w:ascii="Arial" w:hAnsi="Arial" w:cs="Arial"/>
          <w:sz w:val="20"/>
        </w:rPr>
        <w:t xml:space="preserve"> signifikant</w:t>
      </w:r>
      <w:r>
        <w:rPr>
          <w:rFonts w:ascii="Arial" w:hAnsi="Arial" w:cs="Arial"/>
          <w:sz w:val="20"/>
        </w:rPr>
        <w:t xml:space="preserve"> overstiger de forventede doser</w:t>
      </w:r>
      <w:r w:rsidR="000C65E6">
        <w:rPr>
          <w:rFonts w:ascii="Arial" w:hAnsi="Arial" w:cs="Arial"/>
          <w:sz w:val="20"/>
        </w:rPr>
        <w:t xml:space="preserve">, </w:t>
      </w:r>
      <w:r>
        <w:rPr>
          <w:rFonts w:ascii="Arial" w:hAnsi="Arial" w:cs="Arial"/>
          <w:sz w:val="20"/>
        </w:rPr>
        <w:t xml:space="preserve">bør virksomheden igangsætte en undersøgelse af årsagen til dosis. </w:t>
      </w:r>
    </w:p>
    <w:p w14:paraId="5A79DDCB" w14:textId="77777777" w:rsidR="00D51CA5" w:rsidRDefault="00D51CA5" w:rsidP="00D51CA5">
      <w:pPr>
        <w:pStyle w:val="Overskrift2"/>
        <w:numPr>
          <w:ilvl w:val="0"/>
          <w:numId w:val="0"/>
        </w:numPr>
      </w:pPr>
      <w:r>
        <w:t xml:space="preserve">Kategorisering på baggrund af </w:t>
      </w:r>
      <w:r w:rsidR="000570D3">
        <w:t>transportindeks</w:t>
      </w:r>
    </w:p>
    <w:p w14:paraId="103E921C" w14:textId="32DAD3BE" w:rsidR="005C1394" w:rsidRPr="00D51CA5" w:rsidRDefault="00DB6657" w:rsidP="00AA4056">
      <w:pPr>
        <w:spacing w:after="220"/>
        <w:rPr>
          <w:rFonts w:ascii="Arial" w:hAnsi="Arial" w:cs="Arial"/>
          <w:sz w:val="20"/>
        </w:rPr>
      </w:pPr>
      <w:r w:rsidRPr="00DB6657">
        <w:rPr>
          <w:rFonts w:ascii="Arial" w:hAnsi="Arial" w:cs="Arial"/>
          <w:sz w:val="20"/>
          <w:szCs w:val="20"/>
        </w:rPr>
        <w:fldChar w:fldCharType="begin"/>
      </w:r>
      <w:r w:rsidRPr="00D51CA5">
        <w:rPr>
          <w:rFonts w:ascii="Arial" w:hAnsi="Arial" w:cs="Arial"/>
          <w:sz w:val="20"/>
          <w:szCs w:val="20"/>
        </w:rPr>
        <w:instrText xml:space="preserve"> REF _Ref65531085 \h  \* MERGEFORMAT </w:instrText>
      </w:r>
      <w:r w:rsidRPr="00DB6657">
        <w:rPr>
          <w:rFonts w:ascii="Arial" w:hAnsi="Arial" w:cs="Arial"/>
          <w:sz w:val="20"/>
          <w:szCs w:val="20"/>
        </w:rPr>
      </w:r>
      <w:r w:rsidRPr="00DB6657">
        <w:rPr>
          <w:rFonts w:ascii="Arial" w:hAnsi="Arial" w:cs="Arial"/>
          <w:sz w:val="20"/>
          <w:szCs w:val="20"/>
        </w:rPr>
        <w:fldChar w:fldCharType="separate"/>
      </w:r>
      <w:r w:rsidR="00E46AC4" w:rsidRPr="00E46AC4">
        <w:rPr>
          <w:rFonts w:ascii="Arial" w:hAnsi="Arial" w:cs="Arial"/>
          <w:sz w:val="20"/>
          <w:szCs w:val="20"/>
        </w:rPr>
        <w:t xml:space="preserve">Tabel </w:t>
      </w:r>
      <w:r w:rsidR="00E46AC4" w:rsidRPr="00E46AC4">
        <w:rPr>
          <w:rFonts w:ascii="Arial" w:hAnsi="Arial" w:cs="Arial"/>
          <w:noProof/>
          <w:sz w:val="20"/>
          <w:szCs w:val="20"/>
        </w:rPr>
        <w:t>5</w:t>
      </w:r>
      <w:r w:rsidRPr="00DB6657">
        <w:rPr>
          <w:rFonts w:ascii="Arial" w:hAnsi="Arial" w:cs="Arial"/>
          <w:sz w:val="20"/>
          <w:szCs w:val="20"/>
        </w:rPr>
        <w:fldChar w:fldCharType="end"/>
      </w:r>
      <w:r>
        <w:rPr>
          <w:rFonts w:ascii="Arial" w:hAnsi="Arial" w:cs="Arial"/>
          <w:sz w:val="20"/>
        </w:rPr>
        <w:t xml:space="preserve"> angiver </w:t>
      </w:r>
      <w:r w:rsidR="005C1394">
        <w:rPr>
          <w:rFonts w:ascii="Arial" w:hAnsi="Arial" w:cs="Arial"/>
          <w:sz w:val="20"/>
        </w:rPr>
        <w:t>Sundhedsst</w:t>
      </w:r>
      <w:r w:rsidR="00114545">
        <w:rPr>
          <w:rFonts w:ascii="Arial" w:hAnsi="Arial" w:cs="Arial"/>
          <w:sz w:val="20"/>
        </w:rPr>
        <w:t>yrelsens vejledende anbefaling</w:t>
      </w:r>
      <w:r w:rsidR="005C1394">
        <w:rPr>
          <w:rFonts w:ascii="Arial" w:hAnsi="Arial" w:cs="Arial"/>
          <w:sz w:val="20"/>
        </w:rPr>
        <w:t xml:space="preserve"> for kategorisering af arbejdstagere</w:t>
      </w:r>
      <w:r w:rsidR="00D51CA5">
        <w:rPr>
          <w:rFonts w:ascii="Arial" w:hAnsi="Arial" w:cs="Arial"/>
          <w:sz w:val="20"/>
        </w:rPr>
        <w:t xml:space="preserve"> på baggrund af</w:t>
      </w:r>
      <w:r w:rsidR="00876F33">
        <w:rPr>
          <w:rFonts w:ascii="Arial" w:hAnsi="Arial" w:cs="Arial"/>
          <w:sz w:val="20"/>
        </w:rPr>
        <w:t xml:space="preserve"> summen af transportindeks</w:t>
      </w:r>
      <w:r w:rsidR="00731CDA">
        <w:rPr>
          <w:rFonts w:ascii="Arial" w:hAnsi="Arial" w:cs="Arial"/>
          <w:sz w:val="20"/>
        </w:rPr>
        <w:t>,</w:t>
      </w:r>
      <w:r w:rsidR="00DA3C4F">
        <w:rPr>
          <w:rFonts w:ascii="Arial" w:hAnsi="Arial" w:cs="Arial"/>
          <w:sz w:val="20"/>
        </w:rPr>
        <w:t xml:space="preserve"> </w:t>
      </w:r>
      <w:r w:rsidR="00731CDA">
        <w:rPr>
          <w:rFonts w:ascii="Arial" w:hAnsi="Arial" w:cs="Arial"/>
          <w:sz w:val="20"/>
        </w:rPr>
        <w:t xml:space="preserve">for de kolli </w:t>
      </w:r>
      <w:r w:rsidR="00DA3C4F">
        <w:rPr>
          <w:rFonts w:ascii="Arial" w:hAnsi="Arial" w:cs="Arial"/>
          <w:sz w:val="20"/>
        </w:rPr>
        <w:t>en arbejdstager håndterer og/eller transporterer</w:t>
      </w:r>
      <w:r w:rsidR="005C1394">
        <w:rPr>
          <w:rFonts w:ascii="Arial" w:hAnsi="Arial" w:cs="Arial"/>
          <w:sz w:val="20"/>
        </w:rPr>
        <w:t>.</w:t>
      </w:r>
    </w:p>
    <w:p w14:paraId="4B77FC16" w14:textId="74E33210" w:rsidR="00DB6657" w:rsidRDefault="00DB6657" w:rsidP="00D51CA5">
      <w:pPr>
        <w:pStyle w:val="Billedtekst"/>
        <w:keepNext/>
      </w:pPr>
      <w:bookmarkStart w:id="63" w:name="_Ref65531085"/>
      <w:r>
        <w:t xml:space="preserve">Tabel </w:t>
      </w:r>
      <w:r w:rsidR="00BA10B6">
        <w:fldChar w:fldCharType="begin"/>
      </w:r>
      <w:r w:rsidR="00BA10B6">
        <w:instrText xml:space="preserve"> SEQ Tabel \* ARABIC </w:instrText>
      </w:r>
      <w:r w:rsidR="00BA10B6">
        <w:fldChar w:fldCharType="separate"/>
      </w:r>
      <w:r w:rsidR="00E46AC4">
        <w:rPr>
          <w:noProof/>
        </w:rPr>
        <w:t>5</w:t>
      </w:r>
      <w:r w:rsidR="00BA10B6">
        <w:rPr>
          <w:noProof/>
        </w:rPr>
        <w:fldChar w:fldCharType="end"/>
      </w:r>
      <w:bookmarkEnd w:id="63"/>
      <w:r>
        <w:t xml:space="preserve"> Sundhedsstyrelsens anbefaling ved kategorisering af arbejdstagere</w:t>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5258"/>
        <w:gridCol w:w="4380"/>
      </w:tblGrid>
      <w:tr w:rsidR="008A37C5" w:rsidRPr="0053101E" w14:paraId="740C9B80" w14:textId="77777777" w:rsidTr="008A37C5">
        <w:tc>
          <w:tcPr>
            <w:tcW w:w="2728" w:type="pct"/>
            <w:shd w:val="clear" w:color="auto" w:fill="BEE3FF"/>
          </w:tcPr>
          <w:p w14:paraId="550EAF82" w14:textId="77777777" w:rsidR="008A37C5" w:rsidRPr="0053101E" w:rsidRDefault="008A37C5" w:rsidP="001516C8">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 xml:space="preserve">Summen af transportindeks </w:t>
            </w:r>
            <w:r w:rsidR="001766F4">
              <w:rPr>
                <w:rFonts w:ascii="Arial" w:eastAsia="Arial" w:hAnsi="Arial" w:cs="Arial"/>
                <w:color w:val="005C8D"/>
                <w:sz w:val="20"/>
                <w:szCs w:val="20"/>
              </w:rPr>
              <w:t>(TI)</w:t>
            </w:r>
            <w:r>
              <w:rPr>
                <w:rFonts w:ascii="Arial" w:eastAsia="Arial" w:hAnsi="Arial" w:cs="Arial"/>
                <w:color w:val="005C8D"/>
                <w:sz w:val="20"/>
                <w:szCs w:val="20"/>
              </w:rPr>
              <w:br/>
              <w:t>pr. transport</w:t>
            </w:r>
          </w:p>
        </w:tc>
        <w:tc>
          <w:tcPr>
            <w:tcW w:w="2272" w:type="pct"/>
            <w:shd w:val="clear" w:color="auto" w:fill="BEE3FF"/>
          </w:tcPr>
          <w:p w14:paraId="2F6FEE10" w14:textId="77777777" w:rsidR="008A37C5" w:rsidRDefault="008A37C5" w:rsidP="001516C8">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Arbejdstagerkategori</w:t>
            </w:r>
          </w:p>
        </w:tc>
      </w:tr>
      <w:tr w:rsidR="008A37C5" w:rsidRPr="0053101E" w14:paraId="15F5C8F8" w14:textId="77777777" w:rsidTr="008A37C5">
        <w:tc>
          <w:tcPr>
            <w:tcW w:w="2728" w:type="pct"/>
            <w:shd w:val="clear" w:color="auto" w:fill="auto"/>
          </w:tcPr>
          <w:p w14:paraId="22B6667A" w14:textId="77777777" w:rsidR="008A37C5" w:rsidRPr="0053101E" w:rsidRDefault="00C96347" w:rsidP="001516C8">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 1,0</w:t>
            </w:r>
          </w:p>
        </w:tc>
        <w:tc>
          <w:tcPr>
            <w:tcW w:w="2272" w:type="pct"/>
          </w:tcPr>
          <w:p w14:paraId="4A861C3A" w14:textId="77777777" w:rsidR="008A37C5" w:rsidRPr="0053101E" w:rsidRDefault="008A37C5" w:rsidP="001516C8">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C</w:t>
            </w:r>
          </w:p>
        </w:tc>
      </w:tr>
      <w:tr w:rsidR="008A37C5" w:rsidRPr="0053101E" w14:paraId="03C25706" w14:textId="77777777" w:rsidTr="00114545">
        <w:tc>
          <w:tcPr>
            <w:tcW w:w="2728" w:type="pct"/>
            <w:shd w:val="clear" w:color="auto" w:fill="ECECEC"/>
          </w:tcPr>
          <w:p w14:paraId="112B9B27" w14:textId="77777777" w:rsidR="008A37C5" w:rsidRPr="0053101E" w:rsidRDefault="00286E26" w:rsidP="005C1394">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1,0 &lt;</w:t>
            </w:r>
            <w:r w:rsidR="001766F4">
              <w:rPr>
                <w:rFonts w:ascii="Arial" w:eastAsia="Arial" w:hAnsi="Arial" w:cs="Arial"/>
                <w:color w:val="005C8D"/>
                <w:sz w:val="16"/>
                <w:szCs w:val="20"/>
              </w:rPr>
              <w:t xml:space="preserve"> TI</w:t>
            </w:r>
            <w:r>
              <w:rPr>
                <w:rFonts w:ascii="Arial" w:eastAsia="Arial" w:hAnsi="Arial" w:cs="Arial"/>
                <w:color w:val="005C8D"/>
                <w:sz w:val="16"/>
                <w:szCs w:val="20"/>
              </w:rPr>
              <w:t xml:space="preserve"> </w:t>
            </w:r>
            <w:r w:rsidR="00671F95">
              <w:rPr>
                <w:rFonts w:ascii="Arial" w:eastAsia="Arial" w:hAnsi="Arial" w:cs="Arial"/>
                <w:color w:val="005C8D"/>
                <w:sz w:val="16"/>
                <w:szCs w:val="20"/>
              </w:rPr>
              <w:t>≤ 5,0</w:t>
            </w:r>
          </w:p>
        </w:tc>
        <w:tc>
          <w:tcPr>
            <w:tcW w:w="2272" w:type="pct"/>
            <w:shd w:val="clear" w:color="auto" w:fill="ECECEC"/>
          </w:tcPr>
          <w:p w14:paraId="50EBDE77" w14:textId="77777777" w:rsidR="008A37C5" w:rsidRPr="0053101E" w:rsidRDefault="008A37C5" w:rsidP="005C1394">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B</w:t>
            </w:r>
          </w:p>
        </w:tc>
      </w:tr>
      <w:tr w:rsidR="008A37C5" w:rsidRPr="0053101E" w14:paraId="07051A3A" w14:textId="77777777" w:rsidTr="00114545">
        <w:tc>
          <w:tcPr>
            <w:tcW w:w="2728" w:type="pct"/>
            <w:shd w:val="clear" w:color="auto" w:fill="auto"/>
          </w:tcPr>
          <w:p w14:paraId="519121D9" w14:textId="77777777" w:rsidR="008A37C5" w:rsidRPr="00114545" w:rsidRDefault="00671F95" w:rsidP="00114545">
            <w:pPr>
              <w:pStyle w:val="Listeafsnit"/>
              <w:spacing w:before="112" w:after="112"/>
              <w:ind w:left="170" w:right="170"/>
              <w:jc w:val="center"/>
              <w:rPr>
                <w:rFonts w:eastAsia="Arial" w:cs="Arial"/>
                <w:color w:val="005C8D"/>
                <w:sz w:val="16"/>
              </w:rPr>
            </w:pPr>
            <w:r>
              <w:rPr>
                <w:rFonts w:eastAsia="Arial" w:cs="Arial"/>
                <w:color w:val="005C8D"/>
                <w:sz w:val="16"/>
              </w:rPr>
              <w:t>&gt; 5,0</w:t>
            </w:r>
          </w:p>
        </w:tc>
        <w:tc>
          <w:tcPr>
            <w:tcW w:w="2272" w:type="pct"/>
            <w:shd w:val="clear" w:color="auto" w:fill="auto"/>
          </w:tcPr>
          <w:p w14:paraId="47CC632A" w14:textId="77777777" w:rsidR="008A37C5" w:rsidRPr="0053101E" w:rsidRDefault="008A37C5" w:rsidP="005C1394">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A</w:t>
            </w:r>
          </w:p>
        </w:tc>
      </w:tr>
    </w:tbl>
    <w:p w14:paraId="69CBDFFC" w14:textId="1A800A18" w:rsidR="00D51CA5" w:rsidRDefault="00D51CA5" w:rsidP="00D51CA5">
      <w:pPr>
        <w:spacing w:before="220"/>
        <w:rPr>
          <w:rFonts w:ascii="Arial" w:hAnsi="Arial" w:cs="Arial"/>
          <w:sz w:val="20"/>
          <w:szCs w:val="20"/>
        </w:rPr>
      </w:pPr>
      <w:r>
        <w:rPr>
          <w:rFonts w:ascii="Arial" w:hAnsi="Arial" w:cs="Arial"/>
          <w:sz w:val="20"/>
        </w:rPr>
        <w:lastRenderedPageBreak/>
        <w:t xml:space="preserve">Virksomheden kan vælge en lavere kategorisering end anbefalet, men i så fald skal virksomheden kunne dokumentere, at dens arbejdstagere ikke kan modtage doser, der overskrider </w:t>
      </w:r>
      <w:r w:rsidR="00286E26">
        <w:rPr>
          <w:rFonts w:ascii="Arial" w:hAnsi="Arial" w:cs="Arial"/>
          <w:sz w:val="20"/>
        </w:rPr>
        <w:t xml:space="preserve">de </w:t>
      </w:r>
      <w:r w:rsidRPr="00DA3C4F">
        <w:rPr>
          <w:rFonts w:ascii="Arial" w:hAnsi="Arial" w:cs="Arial"/>
          <w:sz w:val="20"/>
          <w:szCs w:val="20"/>
        </w:rPr>
        <w:t>dosisgrænser</w:t>
      </w:r>
      <w:r w:rsidR="001766F4">
        <w:rPr>
          <w:rFonts w:ascii="Arial" w:hAnsi="Arial" w:cs="Arial"/>
          <w:sz w:val="20"/>
          <w:szCs w:val="20"/>
        </w:rPr>
        <w:t>,</w:t>
      </w:r>
      <w:r w:rsidR="00286E26">
        <w:rPr>
          <w:rFonts w:ascii="Arial" w:hAnsi="Arial" w:cs="Arial"/>
          <w:sz w:val="20"/>
          <w:szCs w:val="20"/>
        </w:rPr>
        <w:t xml:space="preserve"> der vises</w:t>
      </w:r>
      <w:r w:rsidRPr="00DA3C4F">
        <w:rPr>
          <w:rFonts w:ascii="Arial" w:hAnsi="Arial" w:cs="Arial"/>
          <w:sz w:val="20"/>
          <w:szCs w:val="20"/>
        </w:rPr>
        <w:t xml:space="preserve"> </w:t>
      </w:r>
      <w:r w:rsidR="00DA3C4F" w:rsidRPr="00DA3C4F">
        <w:rPr>
          <w:rFonts w:ascii="Arial" w:hAnsi="Arial" w:cs="Arial"/>
          <w:sz w:val="20"/>
          <w:szCs w:val="20"/>
        </w:rPr>
        <w:t xml:space="preserve">i </w:t>
      </w:r>
      <w:r w:rsidR="00DA3C4F" w:rsidRPr="00DA3C4F">
        <w:rPr>
          <w:rFonts w:ascii="Arial" w:hAnsi="Arial" w:cs="Arial"/>
          <w:sz w:val="20"/>
          <w:szCs w:val="20"/>
        </w:rPr>
        <w:fldChar w:fldCharType="begin"/>
      </w:r>
      <w:r w:rsidR="00DA3C4F" w:rsidRPr="00DA3C4F">
        <w:rPr>
          <w:rFonts w:ascii="Arial" w:hAnsi="Arial" w:cs="Arial"/>
          <w:sz w:val="20"/>
          <w:szCs w:val="20"/>
        </w:rPr>
        <w:instrText xml:space="preserve"> REF _Ref66219862 \h  \* MERGEFORMAT </w:instrText>
      </w:r>
      <w:r w:rsidR="00DA3C4F" w:rsidRPr="00DA3C4F">
        <w:rPr>
          <w:rFonts w:ascii="Arial" w:hAnsi="Arial" w:cs="Arial"/>
          <w:sz w:val="20"/>
          <w:szCs w:val="20"/>
        </w:rPr>
      </w:r>
      <w:r w:rsidR="00DA3C4F" w:rsidRPr="00DA3C4F">
        <w:rPr>
          <w:rFonts w:ascii="Arial" w:hAnsi="Arial" w:cs="Arial"/>
          <w:sz w:val="20"/>
          <w:szCs w:val="20"/>
        </w:rPr>
        <w:fldChar w:fldCharType="separate"/>
      </w:r>
      <w:r w:rsidR="00E46AC4" w:rsidRPr="00E46AC4">
        <w:rPr>
          <w:rFonts w:ascii="Arial" w:hAnsi="Arial" w:cs="Arial"/>
          <w:sz w:val="20"/>
          <w:szCs w:val="20"/>
        </w:rPr>
        <w:t xml:space="preserve">Tabel </w:t>
      </w:r>
      <w:r w:rsidR="00E46AC4" w:rsidRPr="00E46AC4">
        <w:rPr>
          <w:rFonts w:ascii="Arial" w:hAnsi="Arial" w:cs="Arial"/>
          <w:noProof/>
          <w:sz w:val="20"/>
          <w:szCs w:val="20"/>
        </w:rPr>
        <w:t>4</w:t>
      </w:r>
      <w:r w:rsidR="00DA3C4F" w:rsidRPr="00DA3C4F">
        <w:rPr>
          <w:rFonts w:ascii="Arial" w:hAnsi="Arial" w:cs="Arial"/>
          <w:sz w:val="20"/>
          <w:szCs w:val="20"/>
        </w:rPr>
        <w:fldChar w:fldCharType="end"/>
      </w:r>
      <w:r w:rsidR="00DA3C4F" w:rsidRPr="00DA3C4F">
        <w:rPr>
          <w:rFonts w:ascii="Arial" w:hAnsi="Arial" w:cs="Arial"/>
          <w:sz w:val="20"/>
          <w:szCs w:val="20"/>
        </w:rPr>
        <w:t>.</w:t>
      </w:r>
    </w:p>
    <w:p w14:paraId="4D5CBA3C" w14:textId="77777777" w:rsidR="00D51CA5" w:rsidRDefault="00D51CA5" w:rsidP="00D51CA5">
      <w:pPr>
        <w:pStyle w:val="Overskrift2"/>
        <w:numPr>
          <w:ilvl w:val="0"/>
          <w:numId w:val="0"/>
        </w:numPr>
      </w:pPr>
      <w:r>
        <w:t xml:space="preserve">Kategorisering på </w:t>
      </w:r>
      <w:proofErr w:type="spellStart"/>
      <w:r>
        <w:t>bagrund</w:t>
      </w:r>
      <w:proofErr w:type="spellEnd"/>
      <w:r>
        <w:t xml:space="preserve"> af dosisberegninger</w:t>
      </w:r>
    </w:p>
    <w:p w14:paraId="79617B04" w14:textId="3C0C4C5E" w:rsidR="005C1394" w:rsidRPr="00C8746A" w:rsidRDefault="005C1394" w:rsidP="00303F71">
      <w:pPr>
        <w:spacing w:before="220"/>
        <w:rPr>
          <w:rFonts w:ascii="Arial" w:hAnsi="Arial" w:cs="Arial"/>
          <w:sz w:val="20"/>
        </w:rPr>
      </w:pPr>
      <w:r w:rsidRPr="00C8746A">
        <w:rPr>
          <w:rFonts w:ascii="Arial" w:hAnsi="Arial" w:cs="Arial"/>
          <w:sz w:val="20"/>
        </w:rPr>
        <w:t xml:space="preserve">Nedenfor er givet to eksempler på bestemmelse af doser for to arbejdstagere med forskellige arbejdsopgaver ved både normal drift </w:t>
      </w:r>
      <w:r w:rsidR="00FF7BAD">
        <w:rPr>
          <w:rFonts w:ascii="Arial" w:hAnsi="Arial" w:cs="Arial"/>
          <w:sz w:val="20"/>
        </w:rPr>
        <w:t>samt</w:t>
      </w:r>
      <w:r w:rsidRPr="00C8746A">
        <w:rPr>
          <w:rFonts w:ascii="Arial" w:hAnsi="Arial" w:cs="Arial"/>
          <w:sz w:val="20"/>
        </w:rPr>
        <w:t xml:space="preserve"> hændelser og uheld.</w:t>
      </w:r>
    </w:p>
    <w:p w14:paraId="2BB945E2" w14:textId="4096262D" w:rsidR="0026030E" w:rsidRPr="00C8746A" w:rsidRDefault="0026030E" w:rsidP="00303F71">
      <w:pPr>
        <w:spacing w:before="120" w:after="220"/>
        <w:rPr>
          <w:rFonts w:ascii="Arial" w:hAnsi="Arial" w:cs="Arial"/>
          <w:sz w:val="20"/>
        </w:rPr>
      </w:pPr>
      <w:r w:rsidRPr="00C8746A">
        <w:rPr>
          <w:rFonts w:ascii="Arial" w:hAnsi="Arial" w:cs="Arial"/>
          <w:sz w:val="20"/>
        </w:rPr>
        <w:t>Det antages</w:t>
      </w:r>
      <w:r w:rsidR="00DA30E7">
        <w:rPr>
          <w:rFonts w:ascii="Arial" w:hAnsi="Arial" w:cs="Arial"/>
          <w:sz w:val="20"/>
        </w:rPr>
        <w:t xml:space="preserve"> for at forsimple</w:t>
      </w:r>
      <w:r w:rsidRPr="00C8746A">
        <w:rPr>
          <w:rFonts w:ascii="Arial" w:hAnsi="Arial" w:cs="Arial"/>
          <w:sz w:val="20"/>
        </w:rPr>
        <w:t xml:space="preserve"> eksemplerne, at den radioaktive kilde er en punktkilde</w:t>
      </w:r>
      <w:r w:rsidR="00303F71" w:rsidRPr="00C8746A">
        <w:rPr>
          <w:rFonts w:ascii="Arial" w:hAnsi="Arial" w:cs="Arial"/>
          <w:sz w:val="20"/>
        </w:rPr>
        <w:t>,</w:t>
      </w:r>
      <w:r w:rsidRPr="00C8746A">
        <w:rPr>
          <w:rFonts w:ascii="Arial" w:hAnsi="Arial" w:cs="Arial"/>
          <w:sz w:val="20"/>
        </w:rPr>
        <w:t xml:space="preserve"> og at der er 10 cm fra kilden til ydersiden af kolliet i alle </w:t>
      </w:r>
      <w:r w:rsidR="00286E26">
        <w:rPr>
          <w:rFonts w:ascii="Arial" w:hAnsi="Arial" w:cs="Arial"/>
          <w:sz w:val="20"/>
        </w:rPr>
        <w:t>retninger</w:t>
      </w:r>
      <w:r w:rsidRPr="00C8746A">
        <w:rPr>
          <w:rFonts w:ascii="Arial" w:hAnsi="Arial" w:cs="Arial"/>
          <w:sz w:val="20"/>
        </w:rPr>
        <w:t xml:space="preserve">. </w:t>
      </w:r>
    </w:p>
    <w:tbl>
      <w:tblPr>
        <w:tblStyle w:val="Blank"/>
        <w:tblW w:w="5000" w:type="pct"/>
        <w:shd w:val="clear" w:color="auto" w:fill="44546A" w:themeFill="text2"/>
        <w:tblLook w:val="04A0" w:firstRow="1" w:lastRow="0" w:firstColumn="1" w:lastColumn="0" w:noHBand="0" w:noVBand="1"/>
      </w:tblPr>
      <w:tblGrid>
        <w:gridCol w:w="9638"/>
      </w:tblGrid>
      <w:tr w:rsidR="000960C9" w:rsidRPr="001D300E" w14:paraId="10E52516" w14:textId="77777777" w:rsidTr="00D56E72">
        <w:trPr>
          <w:trHeight w:val="1233"/>
        </w:trPr>
        <w:tc>
          <w:tcPr>
            <w:tcW w:w="5000" w:type="pct"/>
            <w:shd w:val="clear" w:color="auto" w:fill="D8EEFF"/>
          </w:tcPr>
          <w:p w14:paraId="7DBACBA2" w14:textId="77777777" w:rsidR="009D5D76" w:rsidRPr="009D5D76" w:rsidRDefault="009D5D76" w:rsidP="00D56E72">
            <w:pPr>
              <w:pStyle w:val="Faktaboks-Overskrift"/>
              <w:rPr>
                <w:color w:val="005C8D"/>
              </w:rPr>
            </w:pPr>
            <w:r>
              <w:rPr>
                <w:color w:val="005C8D"/>
              </w:rPr>
              <w:t>Eksempel 1</w:t>
            </w:r>
          </w:p>
          <w:p w14:paraId="02231292" w14:textId="77777777" w:rsidR="009D5D76" w:rsidRDefault="009D5D76" w:rsidP="009D5D76">
            <w:pPr>
              <w:spacing w:before="220" w:after="260"/>
              <w:ind w:left="227" w:right="227"/>
              <w:rPr>
                <w:color w:val="005C8D"/>
              </w:rPr>
            </w:pPr>
            <w:r>
              <w:rPr>
                <w:color w:val="005C8D"/>
              </w:rPr>
              <w:t xml:space="preserve">En virksomhed transporterer 5 undtagelseskolli pr. uge i 50 uger/år. Dosishastigheden på ydersiden af kolliet er maksimalt 5 </w:t>
            </w:r>
            <w:r>
              <w:rPr>
                <w:rFonts w:cs="Arial"/>
                <w:color w:val="005C8D"/>
              </w:rPr>
              <w:t>µ</w:t>
            </w:r>
            <w:r>
              <w:rPr>
                <w:color w:val="005C8D"/>
              </w:rPr>
              <w:t xml:space="preserve">Sv/t. I forbindelse med transporten transitopbevarer virksomheden forsendelserne indeholdende radioaktivt materiale.  </w:t>
            </w:r>
          </w:p>
          <w:p w14:paraId="168C2350" w14:textId="77777777" w:rsidR="000960C9" w:rsidRPr="00ED7DE0" w:rsidRDefault="000960C9" w:rsidP="00D56E72">
            <w:pPr>
              <w:pStyle w:val="Faktaboks-Overskrift"/>
              <w:rPr>
                <w:color w:val="005C8D"/>
                <w:sz w:val="22"/>
              </w:rPr>
            </w:pPr>
            <w:r>
              <w:rPr>
                <w:color w:val="005C8D"/>
                <w:sz w:val="22"/>
              </w:rPr>
              <w:t xml:space="preserve">Beregning af årlige doser ved normal drift </w:t>
            </w:r>
          </w:p>
          <w:p w14:paraId="1933775A" w14:textId="77777777" w:rsidR="000960C9" w:rsidRDefault="000960C9" w:rsidP="00303F71">
            <w:pPr>
              <w:spacing w:before="220"/>
              <w:ind w:left="227" w:right="227"/>
              <w:rPr>
                <w:color w:val="005C8D"/>
              </w:rPr>
            </w:pPr>
            <w:r>
              <w:rPr>
                <w:b/>
                <w:color w:val="005C8D"/>
              </w:rPr>
              <w:t xml:space="preserve">Arbejdstager </w:t>
            </w:r>
            <w:r w:rsidR="00694DC3">
              <w:rPr>
                <w:b/>
                <w:color w:val="005C8D"/>
              </w:rPr>
              <w:t>X</w:t>
            </w:r>
          </w:p>
          <w:p w14:paraId="66768685" w14:textId="29E2B84C" w:rsidR="009D5D76" w:rsidRDefault="00694DC3" w:rsidP="00303F71">
            <w:pPr>
              <w:ind w:left="227" w:right="227"/>
              <w:rPr>
                <w:color w:val="005C8D"/>
              </w:rPr>
            </w:pPr>
            <w:r>
              <w:rPr>
                <w:color w:val="005C8D"/>
              </w:rPr>
              <w:t>Arbejdstager X</w:t>
            </w:r>
            <w:r w:rsidR="009D5D76">
              <w:rPr>
                <w:color w:val="005C8D"/>
              </w:rPr>
              <w:t xml:space="preserve"> er ansvarlig for at </w:t>
            </w:r>
            <w:r w:rsidR="0026030E">
              <w:rPr>
                <w:color w:val="005C8D"/>
              </w:rPr>
              <w:t>flytte</w:t>
            </w:r>
            <w:r w:rsidR="009D5D76">
              <w:rPr>
                <w:color w:val="005C8D"/>
              </w:rPr>
              <w:t xml:space="preserve"> forsendelserne til og fra transitopbevarings</w:t>
            </w:r>
            <w:r w:rsidR="00114545">
              <w:rPr>
                <w:color w:val="005C8D"/>
              </w:rPr>
              <w:t>stede</w:t>
            </w:r>
            <w:r w:rsidR="009D5D76">
              <w:rPr>
                <w:color w:val="005C8D"/>
              </w:rPr>
              <w:t>t samt for at kontrollere forsendelserne forud for viderelevering.</w:t>
            </w:r>
            <w:r w:rsidR="0026030E">
              <w:rPr>
                <w:color w:val="005C8D"/>
              </w:rPr>
              <w:t xml:space="preserve"> </w:t>
            </w:r>
            <w:r w:rsidR="000B3852">
              <w:rPr>
                <w:color w:val="005C8D"/>
              </w:rPr>
              <w:t xml:space="preserve">Flytning foretages ved brug af et rullebord, hvor forsendelserne er placeret 1 m fra Arbejdstager X. Ved kontrol af forsendelserne er de placeret 30 cm fra Arbejdstager X. </w:t>
            </w:r>
            <w:r w:rsidR="0026030E">
              <w:rPr>
                <w:color w:val="005C8D"/>
              </w:rPr>
              <w:t>Flytning</w:t>
            </w:r>
            <w:r w:rsidR="009D5D76">
              <w:rPr>
                <w:color w:val="005C8D"/>
              </w:rPr>
              <w:t xml:space="preserve"> til og fra transitopbevarings</w:t>
            </w:r>
            <w:r w:rsidR="00114545">
              <w:rPr>
                <w:color w:val="005C8D"/>
              </w:rPr>
              <w:t>stedet</w:t>
            </w:r>
            <w:r w:rsidR="009D5D76">
              <w:rPr>
                <w:color w:val="005C8D"/>
              </w:rPr>
              <w:t xml:space="preserve"> tager 5 min. hver vej og kontrol af forsendelserne </w:t>
            </w:r>
            <w:r w:rsidR="00DA30E7">
              <w:rPr>
                <w:color w:val="005C8D"/>
              </w:rPr>
              <w:t>forud for viderelevering tager 10</w:t>
            </w:r>
            <w:r w:rsidR="009D5D76">
              <w:rPr>
                <w:color w:val="005C8D"/>
              </w:rPr>
              <w:t xml:space="preserve"> min. pr. kolli. </w:t>
            </w:r>
          </w:p>
          <w:p w14:paraId="36E82E44" w14:textId="77777777" w:rsidR="000B3852" w:rsidRDefault="000B3852" w:rsidP="000B3852">
            <w:pPr>
              <w:spacing w:before="120"/>
              <w:ind w:left="227" w:right="227"/>
              <w:rPr>
                <w:color w:val="005C8D"/>
              </w:rPr>
            </w:pPr>
            <w:r>
              <w:rPr>
                <w:color w:val="005C8D"/>
              </w:rPr>
              <w:t>Arbejdstager X udsættes for bestråling fra de radioaktive forsendelser i:</w:t>
            </w:r>
          </w:p>
          <w:p w14:paraId="0443C8F0" w14:textId="77777777" w:rsidR="000B3852" w:rsidRPr="000B3852" w:rsidRDefault="000B3852" w:rsidP="000B3852">
            <w:pPr>
              <w:spacing w:before="220" w:after="220"/>
              <w:ind w:left="227" w:right="227"/>
              <w:rPr>
                <w:rFonts w:eastAsiaTheme="minorEastAsia"/>
                <w:color w:val="005C8D"/>
              </w:rPr>
            </w:pPr>
            <m:oMathPara>
              <m:oMath>
                <m:r>
                  <m:rPr>
                    <m:sty m:val="p"/>
                  </m:rPr>
                  <w:rPr>
                    <w:rFonts w:ascii="Cambria Math" w:hAnsi="Cambria Math"/>
                    <w:color w:val="005C8D"/>
                  </w:rPr>
                  <m:t>Flytning</m:t>
                </m:r>
                <m:r>
                  <w:rPr>
                    <w:rFonts w:ascii="Cambria Math" w:hAnsi="Cambria Math"/>
                    <w:color w:val="005C8D"/>
                  </w:rPr>
                  <m:t xml:space="preserve">: 2 </m:t>
                </m:r>
                <m:r>
                  <m:rPr>
                    <m:nor/>
                  </m:rPr>
                  <w:rPr>
                    <w:rFonts w:ascii="Cambria Math" w:hAnsi="Cambria Math"/>
                    <w:color w:val="005C8D"/>
                  </w:rPr>
                  <m:t>kolli/uge ∙ 5 min/flytning ∙ 2 flytninger/kolli ∙ 50 uger/år = 1.000 min/år ~ 16,67 t/år</m:t>
                </m:r>
              </m:oMath>
            </m:oMathPara>
          </w:p>
          <w:p w14:paraId="378057AF" w14:textId="77777777" w:rsidR="000B3852" w:rsidRPr="000B3852" w:rsidRDefault="000B3852" w:rsidP="000B3852">
            <w:pPr>
              <w:spacing w:before="220" w:after="220"/>
              <w:ind w:left="227" w:right="227"/>
              <w:rPr>
                <w:rFonts w:eastAsiaTheme="minorEastAsia"/>
                <w:color w:val="005C8D"/>
              </w:rPr>
            </w:pPr>
            <m:oMathPara>
              <m:oMath>
                <m:r>
                  <m:rPr>
                    <m:sty m:val="p"/>
                  </m:rPr>
                  <w:rPr>
                    <w:rFonts w:ascii="Cambria Math" w:hAnsi="Cambria Math"/>
                    <w:color w:val="005C8D"/>
                  </w:rPr>
                  <m:t>Kontrol</m:t>
                </m:r>
                <m:r>
                  <w:rPr>
                    <w:rFonts w:ascii="Cambria Math" w:hAnsi="Cambria Math"/>
                    <w:color w:val="005C8D"/>
                  </w:rPr>
                  <m:t xml:space="preserve">: 2 </m:t>
                </m:r>
                <m:r>
                  <m:rPr>
                    <m:nor/>
                  </m:rPr>
                  <w:rPr>
                    <w:rFonts w:ascii="Cambria Math" w:hAnsi="Cambria Math"/>
                    <w:color w:val="005C8D"/>
                  </w:rPr>
                  <m:t>kolli/uge ∙ 10 min/ kontrol ∙ 1 kontrol/kolli ∙ 50 uger/år = 1.000 min/år ~ 16,67 t/år</m:t>
                </m:r>
              </m:oMath>
            </m:oMathPara>
          </w:p>
          <w:p w14:paraId="51B0ACC4" w14:textId="77777777" w:rsidR="000B3852" w:rsidRDefault="000B3852" w:rsidP="000B3852">
            <w:pPr>
              <w:spacing w:before="120"/>
              <w:ind w:left="227" w:right="227"/>
              <w:rPr>
                <w:color w:val="005C8D"/>
              </w:rPr>
            </w:pPr>
            <w:r>
              <w:rPr>
                <w:color w:val="005C8D"/>
              </w:rPr>
              <w:t xml:space="preserve"> Den årlige effektive dosis til Arbejdstager X fra hhv. flytning og kontrol kan herefter bestemmes som:</w:t>
            </w:r>
          </w:p>
          <w:p w14:paraId="01E0AD07" w14:textId="499B1360" w:rsidR="000B3852" w:rsidRPr="000B3852" w:rsidRDefault="00BA10B6" w:rsidP="000B3852">
            <w:pPr>
              <w:spacing w:before="220" w:after="220"/>
              <w:ind w:left="227" w:right="227"/>
              <w:rPr>
                <w:rFonts w:eastAsiaTheme="minorEastAsia"/>
                <w:color w:val="005C8D"/>
              </w:rPr>
            </w:pPr>
            <m:oMathPara>
              <m:oMath>
                <m:sSub>
                  <m:sSubPr>
                    <m:ctrlPr>
                      <w:rPr>
                        <w:rFonts w:ascii="Cambria Math" w:hAnsi="Cambria Math"/>
                        <w:color w:val="005C8D"/>
                      </w:rPr>
                    </m:ctrlPr>
                  </m:sSubPr>
                  <m:e>
                    <m:r>
                      <m:rPr>
                        <m:sty m:val="p"/>
                      </m:rPr>
                      <w:rPr>
                        <w:rFonts w:ascii="Cambria Math" w:hAnsi="Cambria Math"/>
                        <w:color w:val="005C8D"/>
                      </w:rPr>
                      <m:t>Effektiv dosis</m:t>
                    </m:r>
                  </m:e>
                  <m:sub>
                    <m:r>
                      <m:rPr>
                        <m:sty m:val="p"/>
                      </m:rPr>
                      <w:rPr>
                        <w:rFonts w:ascii="Cambria Math" w:hAnsi="Cambria Math"/>
                        <w:color w:val="005C8D"/>
                      </w:rPr>
                      <m:t>flytning</m:t>
                    </m:r>
                  </m:sub>
                </m:sSub>
                <m:r>
                  <m:rPr>
                    <m:nor/>
                  </m:rPr>
                  <w:rPr>
                    <w:rFonts w:ascii="Cambria Math" w:hAnsi="Cambria Math"/>
                    <w:color w:val="005C8D"/>
                  </w:rPr>
                  <m:t xml:space="preserve"> = 5 μSv/t ∙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1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xml:space="preserve">∙ 16,67 t/år =0,8 </m:t>
                </m:r>
                <w:proofErr w:type="spellStart"/>
                <m:r>
                  <m:rPr>
                    <m:nor/>
                  </m:rPr>
                  <w:rPr>
                    <w:rFonts w:ascii="Cambria Math" w:hAnsi="Cambria Math"/>
                    <w:color w:val="005C8D"/>
                  </w:rPr>
                  <m:t>μSv</m:t>
                </m:r>
                <w:proofErr w:type="spellEnd"/>
                <m:r>
                  <m:rPr>
                    <m:nor/>
                  </m:rPr>
                  <w:rPr>
                    <w:rFonts w:ascii="Cambria Math" w:hAnsi="Cambria Math"/>
                    <w:color w:val="005C8D"/>
                  </w:rPr>
                  <m:t xml:space="preserve">/år </m:t>
                </m:r>
              </m:oMath>
            </m:oMathPara>
          </w:p>
          <w:p w14:paraId="235AA682" w14:textId="774AD0B7" w:rsidR="000B3852" w:rsidRPr="00486AED" w:rsidRDefault="00BA10B6" w:rsidP="000B3852">
            <w:pPr>
              <w:spacing w:before="220" w:after="220"/>
              <w:ind w:left="227" w:right="227"/>
              <w:rPr>
                <w:rFonts w:eastAsiaTheme="minorEastAsia"/>
                <w:color w:val="005C8D"/>
              </w:rPr>
            </w:pPr>
            <m:oMathPara>
              <m:oMath>
                <m:sSub>
                  <m:sSubPr>
                    <m:ctrlPr>
                      <w:rPr>
                        <w:rFonts w:ascii="Cambria Math" w:hAnsi="Cambria Math"/>
                        <w:color w:val="005C8D"/>
                      </w:rPr>
                    </m:ctrlPr>
                  </m:sSubPr>
                  <m:e>
                    <m:r>
                      <m:rPr>
                        <m:sty m:val="p"/>
                      </m:rPr>
                      <w:rPr>
                        <w:rFonts w:ascii="Cambria Math" w:hAnsi="Cambria Math"/>
                        <w:color w:val="005C8D"/>
                      </w:rPr>
                      <m:t>Effektiv dosis</m:t>
                    </m:r>
                  </m:e>
                  <m:sub>
                    <m:r>
                      <m:rPr>
                        <m:sty m:val="p"/>
                      </m:rPr>
                      <w:rPr>
                        <w:rFonts w:ascii="Cambria Math" w:hAnsi="Cambria Math"/>
                        <w:color w:val="005C8D"/>
                      </w:rPr>
                      <m:t>kontrol</m:t>
                    </m:r>
                  </m:sub>
                </m:sSub>
                <m:r>
                  <m:rPr>
                    <m:nor/>
                  </m:rPr>
                  <w:rPr>
                    <w:rFonts w:ascii="Cambria Math" w:hAnsi="Cambria Math"/>
                    <w:color w:val="005C8D"/>
                  </w:rPr>
                  <m:t xml:space="preserve"> = 5 μSv/t ∙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0,3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xml:space="preserve">∙ 16,67 t/år =9,3 </m:t>
                </m:r>
                <w:proofErr w:type="spellStart"/>
                <m:r>
                  <m:rPr>
                    <m:nor/>
                  </m:rPr>
                  <w:rPr>
                    <w:rFonts w:ascii="Cambria Math" w:hAnsi="Cambria Math"/>
                    <w:color w:val="005C8D"/>
                  </w:rPr>
                  <m:t>μSv</m:t>
                </m:r>
                <w:proofErr w:type="spellEnd"/>
                <m:r>
                  <m:rPr>
                    <m:nor/>
                  </m:rPr>
                  <w:rPr>
                    <w:rFonts w:ascii="Cambria Math" w:hAnsi="Cambria Math"/>
                    <w:color w:val="005C8D"/>
                  </w:rPr>
                  <m:t xml:space="preserve">/år </m:t>
                </m:r>
              </m:oMath>
            </m:oMathPara>
          </w:p>
          <w:p w14:paraId="67B28F36" w14:textId="77777777" w:rsidR="000B3852" w:rsidRDefault="000B3852" w:rsidP="000B3852">
            <w:pPr>
              <w:spacing w:before="120"/>
              <w:ind w:left="227" w:right="227"/>
              <w:rPr>
                <w:color w:val="005C8D"/>
              </w:rPr>
            </w:pPr>
            <w:r>
              <w:rPr>
                <w:color w:val="005C8D"/>
              </w:rPr>
              <w:t>Den samlede årlige effektive dosis til Arbejdstager X bliver så:</w:t>
            </w:r>
          </w:p>
          <w:p w14:paraId="482CEE1F" w14:textId="060EDD8F" w:rsidR="000B3852" w:rsidRPr="00486AED" w:rsidRDefault="000B3852" w:rsidP="000B3852">
            <w:pPr>
              <w:spacing w:before="220" w:after="220"/>
              <w:ind w:left="227" w:right="227"/>
              <w:rPr>
                <w:rFonts w:eastAsiaTheme="minorEastAsia"/>
                <w:color w:val="005C8D"/>
              </w:rPr>
            </w:pPr>
            <m:oMathPara>
              <m:oMath>
                <m:r>
                  <m:rPr>
                    <m:nor/>
                  </m:rPr>
                  <w:rPr>
                    <w:rFonts w:ascii="Cambria Math" w:hAnsi="Cambria Math"/>
                    <w:color w:val="005C8D"/>
                  </w:rPr>
                  <m:t xml:space="preserve">Effektiv dosis = 0,8 </m:t>
                </m:r>
                <w:proofErr w:type="spellStart"/>
                <m:r>
                  <m:rPr>
                    <m:nor/>
                  </m:rPr>
                  <w:rPr>
                    <w:rFonts w:ascii="Cambria Math" w:hAnsi="Cambria Math"/>
                    <w:color w:val="005C8D"/>
                  </w:rPr>
                  <m:t>μSv</m:t>
                </m:r>
                <w:proofErr w:type="spellEnd"/>
                <m:r>
                  <m:rPr>
                    <m:nor/>
                  </m:rPr>
                  <w:rPr>
                    <w:rFonts w:ascii="Cambria Math" w:hAnsi="Cambria Math"/>
                    <w:color w:val="005C8D"/>
                  </w:rPr>
                  <m:t xml:space="preserve">/år +9,3 </m:t>
                </m:r>
                <w:proofErr w:type="spellStart"/>
                <m:r>
                  <m:rPr>
                    <m:nor/>
                  </m:rPr>
                  <w:rPr>
                    <w:rFonts w:ascii="Cambria Math" w:hAnsi="Cambria Math"/>
                    <w:color w:val="005C8D"/>
                  </w:rPr>
                  <m:t>μSv</m:t>
                </m:r>
                <w:proofErr w:type="spellEnd"/>
                <m:r>
                  <m:rPr>
                    <m:nor/>
                  </m:rPr>
                  <w:rPr>
                    <w:rFonts w:ascii="Cambria Math" w:hAnsi="Cambria Math"/>
                    <w:color w:val="005C8D"/>
                  </w:rPr>
                  <m:t xml:space="preserve">/år = 10,1 </m:t>
                </m:r>
                <w:proofErr w:type="spellStart"/>
                <m:r>
                  <m:rPr>
                    <m:nor/>
                  </m:rPr>
                  <w:rPr>
                    <w:rFonts w:ascii="Cambria Math" w:hAnsi="Cambria Math"/>
                    <w:color w:val="005C8D"/>
                  </w:rPr>
                  <m:t>μSv</m:t>
                </m:r>
                <w:proofErr w:type="spellEnd"/>
                <m:r>
                  <m:rPr>
                    <m:nor/>
                  </m:rPr>
                  <w:rPr>
                    <w:rFonts w:ascii="Cambria Math" w:hAnsi="Cambria Math"/>
                    <w:color w:val="005C8D"/>
                  </w:rPr>
                  <m:t xml:space="preserve">/år </m:t>
                </m:r>
              </m:oMath>
            </m:oMathPara>
          </w:p>
          <w:p w14:paraId="49F3B585" w14:textId="77777777" w:rsidR="000960C9" w:rsidRPr="000960C9" w:rsidRDefault="00694DC3" w:rsidP="00303F71">
            <w:pPr>
              <w:spacing w:before="220"/>
              <w:ind w:left="227" w:right="227"/>
              <w:rPr>
                <w:b/>
                <w:color w:val="005C8D"/>
              </w:rPr>
            </w:pPr>
            <w:r>
              <w:rPr>
                <w:b/>
                <w:color w:val="005C8D"/>
              </w:rPr>
              <w:t>Arbejdstager Y</w:t>
            </w:r>
          </w:p>
          <w:p w14:paraId="25879825" w14:textId="0C01F2D6" w:rsidR="000960C9" w:rsidRDefault="00694DC3" w:rsidP="00303F71">
            <w:pPr>
              <w:spacing w:before="120"/>
              <w:ind w:left="227" w:right="227"/>
              <w:rPr>
                <w:color w:val="005C8D"/>
              </w:rPr>
            </w:pPr>
            <w:r>
              <w:rPr>
                <w:color w:val="005C8D"/>
              </w:rPr>
              <w:t>Arbejdstager Y</w:t>
            </w:r>
            <w:r w:rsidR="000960C9">
              <w:rPr>
                <w:color w:val="005C8D"/>
              </w:rPr>
              <w:t xml:space="preserve"> er chauffør</w:t>
            </w:r>
            <w:r w:rsidR="0071719C">
              <w:rPr>
                <w:color w:val="005C8D"/>
              </w:rPr>
              <w:t>,</w:t>
            </w:r>
            <w:r w:rsidR="000960C9">
              <w:rPr>
                <w:color w:val="005C8D"/>
              </w:rPr>
              <w:t xml:space="preserve"> </w:t>
            </w:r>
            <w:r w:rsidR="00303F71">
              <w:rPr>
                <w:color w:val="005C8D"/>
              </w:rPr>
              <w:t>og t</w:t>
            </w:r>
            <w:r w:rsidR="0026030E">
              <w:rPr>
                <w:color w:val="005C8D"/>
              </w:rPr>
              <w:t>ransporttiden er i gennemsnit 3 timer pr. transport med forsendelser</w:t>
            </w:r>
            <w:r w:rsidR="00D84141">
              <w:rPr>
                <w:color w:val="005C8D"/>
              </w:rPr>
              <w:t xml:space="preserve"> indeholdende radioaktivt materiale</w:t>
            </w:r>
            <w:r w:rsidR="0026030E">
              <w:rPr>
                <w:color w:val="005C8D"/>
              </w:rPr>
              <w:t xml:space="preserve"> i køretøjet.</w:t>
            </w:r>
            <w:r w:rsidR="000960C9">
              <w:rPr>
                <w:color w:val="005C8D"/>
              </w:rPr>
              <w:t xml:space="preserve"> </w:t>
            </w:r>
            <w:r w:rsidR="009D78AF">
              <w:rPr>
                <w:color w:val="005C8D"/>
              </w:rPr>
              <w:t>Der er 1</w:t>
            </w:r>
            <w:r w:rsidR="00FF6814">
              <w:rPr>
                <w:color w:val="005C8D"/>
              </w:rPr>
              <w:t xml:space="preserve"> m fra førersædet til undtagelseskolliet, og det antages, at bilen ikke yder afskærmning. </w:t>
            </w:r>
          </w:p>
          <w:p w14:paraId="5DE47B56" w14:textId="77777777" w:rsidR="008B7A3A" w:rsidRDefault="008B7A3A" w:rsidP="00303F71">
            <w:pPr>
              <w:spacing w:before="120"/>
              <w:ind w:left="227" w:right="227"/>
              <w:rPr>
                <w:color w:val="005C8D"/>
              </w:rPr>
            </w:pPr>
            <w:r>
              <w:rPr>
                <w:color w:val="005C8D"/>
              </w:rPr>
              <w:t>Arbejdst</w:t>
            </w:r>
            <w:r w:rsidR="00694DC3">
              <w:rPr>
                <w:color w:val="005C8D"/>
              </w:rPr>
              <w:t>ager Y</w:t>
            </w:r>
            <w:r>
              <w:rPr>
                <w:color w:val="005C8D"/>
              </w:rPr>
              <w:t xml:space="preserve"> udsættes for bestråling fra de radioaktive forsendelser i:</w:t>
            </w:r>
          </w:p>
          <w:p w14:paraId="215C7F6A" w14:textId="77777777" w:rsidR="008B7A3A" w:rsidRDefault="008B7A3A" w:rsidP="00303F71">
            <w:pPr>
              <w:spacing w:before="220" w:after="220"/>
              <w:ind w:left="227" w:right="227"/>
              <w:rPr>
                <w:color w:val="005C8D"/>
              </w:rPr>
            </w:pPr>
            <m:oMathPara>
              <m:oMath>
                <m:r>
                  <w:rPr>
                    <w:rFonts w:ascii="Cambria Math" w:hAnsi="Cambria Math"/>
                    <w:color w:val="005C8D"/>
                  </w:rPr>
                  <w:lastRenderedPageBreak/>
                  <m:t xml:space="preserve">5 </m:t>
                </m:r>
                <m:r>
                  <m:rPr>
                    <m:nor/>
                  </m:rPr>
                  <w:rPr>
                    <w:rFonts w:ascii="Cambria Math" w:hAnsi="Cambria Math"/>
                    <w:color w:val="005C8D"/>
                  </w:rPr>
                  <m:t>transporter/uge ∙ 3 t/transport ∙ 50 uger/år = 750 t/år</m:t>
                </m:r>
              </m:oMath>
            </m:oMathPara>
          </w:p>
          <w:p w14:paraId="7490D1EF" w14:textId="77777777" w:rsidR="005F7328" w:rsidRDefault="005F7328" w:rsidP="00303F71">
            <w:pPr>
              <w:spacing w:before="120"/>
              <w:ind w:left="227" w:right="227"/>
              <w:rPr>
                <w:color w:val="005C8D"/>
              </w:rPr>
            </w:pPr>
            <w:r>
              <w:rPr>
                <w:color w:val="005C8D"/>
              </w:rPr>
              <w:t>Dosishastigheden på førersædet kan bestemmes som:</w:t>
            </w:r>
          </w:p>
          <w:p w14:paraId="72D2A227" w14:textId="77777777" w:rsidR="005F7328" w:rsidRDefault="00BA10B6" w:rsidP="00303F71">
            <w:pPr>
              <w:spacing w:before="220" w:after="220"/>
              <w:ind w:left="227" w:right="227"/>
              <w:rPr>
                <w:color w:val="005C8D"/>
              </w:rPr>
            </w:pPr>
            <m:oMathPara>
              <m:oMath>
                <m:sSub>
                  <m:sSubPr>
                    <m:ctrlPr>
                      <w:rPr>
                        <w:rFonts w:ascii="Cambria Math" w:hAnsi="Cambria Math"/>
                        <w:color w:val="005C8D"/>
                      </w:rPr>
                    </m:ctrlPr>
                  </m:sSubPr>
                  <m:e>
                    <m:r>
                      <m:rPr>
                        <m:nor/>
                      </m:rPr>
                      <w:rPr>
                        <w:rFonts w:ascii="Cambria Math" w:hAnsi="Cambria Math"/>
                        <w:color w:val="005C8D"/>
                      </w:rPr>
                      <m:t>Dosishastighed</m:t>
                    </m:r>
                  </m:e>
                  <m:sub>
                    <m:r>
                      <m:rPr>
                        <m:nor/>
                      </m:rPr>
                      <w:rPr>
                        <w:rFonts w:ascii="Cambria Math" w:hAnsi="Cambria Math"/>
                        <w:color w:val="005C8D"/>
                      </w:rPr>
                      <m:t>førersæde</m:t>
                    </m:r>
                  </m:sub>
                </m:sSub>
                <m:r>
                  <m:rPr>
                    <m:nor/>
                  </m:rPr>
                  <w:rPr>
                    <w:rFonts w:ascii="Cambria Math" w:hAnsi="Cambria Math"/>
                    <w:color w:val="005C8D"/>
                  </w:rPr>
                  <m:t>=</m:t>
                </m:r>
                <m:r>
                  <w:rPr>
                    <w:rFonts w:ascii="Cambria Math" w:hAnsi="Cambria Math"/>
                    <w:color w:val="005C8D"/>
                  </w:rPr>
                  <m:t xml:space="preserve">5 </m:t>
                </m:r>
                <m:r>
                  <m:rPr>
                    <m:nor/>
                  </m:rPr>
                  <w:rPr>
                    <w:rFonts w:ascii="Cambria Math" w:hAnsi="Cambria Math"/>
                    <w:color w:val="005C8D"/>
                  </w:rPr>
                  <m:t>μSv/t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1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0,05 μSv/t</m:t>
                </m:r>
              </m:oMath>
            </m:oMathPara>
          </w:p>
          <w:p w14:paraId="15A39467" w14:textId="77777777" w:rsidR="000960C9" w:rsidRDefault="000960C9" w:rsidP="00303F71">
            <w:pPr>
              <w:spacing w:before="120"/>
              <w:ind w:left="227" w:right="227"/>
              <w:rPr>
                <w:color w:val="005C8D"/>
              </w:rPr>
            </w:pPr>
            <w:r>
              <w:rPr>
                <w:color w:val="005C8D"/>
              </w:rPr>
              <w:t xml:space="preserve">Den årlige effektive dosis til </w:t>
            </w:r>
            <w:r w:rsidR="00D84141">
              <w:rPr>
                <w:color w:val="005C8D"/>
              </w:rPr>
              <w:t>A</w:t>
            </w:r>
            <w:r w:rsidR="004F6EAB">
              <w:rPr>
                <w:color w:val="005C8D"/>
              </w:rPr>
              <w:t>rbejdstager Y</w:t>
            </w:r>
            <w:r>
              <w:rPr>
                <w:color w:val="005C8D"/>
              </w:rPr>
              <w:t xml:space="preserve"> kan bestemmes som:</w:t>
            </w:r>
          </w:p>
          <w:p w14:paraId="3F80EBFD" w14:textId="77777777" w:rsidR="000960C9" w:rsidRDefault="000960C9" w:rsidP="00D56E72">
            <w:pPr>
              <w:spacing w:before="220" w:after="260"/>
              <w:ind w:left="227" w:right="227"/>
              <w:rPr>
                <w:color w:val="005C8D"/>
              </w:rPr>
            </w:pPr>
            <m:oMathPara>
              <m:oMath>
                <m:r>
                  <m:rPr>
                    <m:nor/>
                  </m:rPr>
                  <w:rPr>
                    <w:rFonts w:ascii="Cambria Math" w:hAnsi="Cambria Math"/>
                    <w:color w:val="005C8D"/>
                  </w:rPr>
                  <m:t xml:space="preserve">Effektiv dosis = 0,05 </m:t>
                </m:r>
                <w:proofErr w:type="spellStart"/>
                <m:r>
                  <m:rPr>
                    <m:nor/>
                  </m:rPr>
                  <w:rPr>
                    <w:rFonts w:ascii="Cambria Math" w:hAnsi="Cambria Math"/>
                    <w:color w:val="005C8D"/>
                  </w:rPr>
                  <m:t>μSv</m:t>
                </m:r>
                <w:proofErr w:type="spellEnd"/>
                <m:r>
                  <m:rPr>
                    <m:nor/>
                  </m:rPr>
                  <w:rPr>
                    <w:rFonts w:ascii="Cambria Math" w:hAnsi="Cambria Math"/>
                    <w:color w:val="005C8D"/>
                  </w:rPr>
                  <m:t xml:space="preserve">/t  ∙ 750 t/år = 37,5 </m:t>
                </m:r>
                <w:proofErr w:type="spellStart"/>
                <m:r>
                  <m:rPr>
                    <m:nor/>
                  </m:rPr>
                  <w:rPr>
                    <w:rFonts w:ascii="Cambria Math" w:hAnsi="Cambria Math"/>
                    <w:color w:val="005C8D"/>
                  </w:rPr>
                  <m:t>μSv</m:t>
                </m:r>
                <w:proofErr w:type="spellEnd"/>
                <m:r>
                  <m:rPr>
                    <m:nor/>
                  </m:rPr>
                  <w:rPr>
                    <w:rFonts w:ascii="Cambria Math" w:hAnsi="Cambria Math"/>
                    <w:color w:val="005C8D"/>
                  </w:rPr>
                  <m:t>/år</m:t>
                </m:r>
              </m:oMath>
            </m:oMathPara>
          </w:p>
          <w:p w14:paraId="4FEA2812" w14:textId="77777777" w:rsidR="000960C9" w:rsidRPr="000960C9" w:rsidRDefault="007D15C9" w:rsidP="00D56E72">
            <w:pPr>
              <w:spacing w:before="220" w:after="260"/>
              <w:ind w:left="227" w:right="227"/>
              <w:rPr>
                <w:b/>
                <w:color w:val="005C8D"/>
                <w:sz w:val="22"/>
              </w:rPr>
            </w:pPr>
            <w:r>
              <w:rPr>
                <w:b/>
                <w:color w:val="005C8D"/>
                <w:sz w:val="22"/>
              </w:rPr>
              <w:t>B</w:t>
            </w:r>
            <w:r w:rsidR="000960C9">
              <w:rPr>
                <w:b/>
                <w:color w:val="005C8D"/>
                <w:sz w:val="22"/>
              </w:rPr>
              <w:t>eregning af d</w:t>
            </w:r>
            <w:r w:rsidR="000960C9" w:rsidRPr="000960C9">
              <w:rPr>
                <w:b/>
                <w:color w:val="005C8D"/>
                <w:sz w:val="22"/>
              </w:rPr>
              <w:t>oser forbundet med eventuelle hændelser og uheld</w:t>
            </w:r>
          </w:p>
          <w:p w14:paraId="6510083D" w14:textId="79473908" w:rsidR="000960C9" w:rsidRDefault="000960C9" w:rsidP="00D56E72">
            <w:pPr>
              <w:spacing w:before="220" w:after="260"/>
              <w:ind w:left="227" w:right="227"/>
              <w:rPr>
                <w:color w:val="005C8D"/>
              </w:rPr>
            </w:pPr>
            <w:r>
              <w:rPr>
                <w:color w:val="005C8D"/>
              </w:rPr>
              <w:t xml:space="preserve">Ved beregning af doser forbundet med eventuelle hændelser og uheld skal der beregnes på realistiske, men gerne usandsynlige scenarier. Det anbefales, at der udføres en risikoanalyse, hvor virksomheden fastlægger potentielle hændelser og uheld samt deres sandsynlighed og konsekvens. </w:t>
            </w:r>
          </w:p>
          <w:p w14:paraId="3318F3DD" w14:textId="77777777" w:rsidR="007D15C9" w:rsidRPr="007D15C9" w:rsidRDefault="00694DC3" w:rsidP="00303F71">
            <w:pPr>
              <w:spacing w:before="220"/>
              <w:ind w:left="227" w:right="227"/>
              <w:rPr>
                <w:b/>
                <w:color w:val="005C8D"/>
              </w:rPr>
            </w:pPr>
            <w:r>
              <w:rPr>
                <w:b/>
                <w:color w:val="005C8D"/>
              </w:rPr>
              <w:t>Arbejdstager X</w:t>
            </w:r>
          </w:p>
          <w:p w14:paraId="666DB7F6" w14:textId="4FCA2C56" w:rsidR="00D531CB" w:rsidRDefault="00D531CB" w:rsidP="00950F55">
            <w:pPr>
              <w:spacing w:before="120"/>
              <w:ind w:left="227" w:right="227"/>
              <w:rPr>
                <w:rFonts w:eastAsiaTheme="minorEastAsia"/>
                <w:color w:val="005C8D"/>
              </w:rPr>
            </w:pPr>
            <w:r>
              <w:rPr>
                <w:color w:val="005C8D"/>
              </w:rPr>
              <w:t xml:space="preserve">Scenarie 1: </w:t>
            </w:r>
            <w:r>
              <w:rPr>
                <w:rFonts w:eastAsiaTheme="minorEastAsia"/>
                <w:color w:val="005C8D"/>
              </w:rPr>
              <w:t>Et kolli efterlades ved en fejl ved den a</w:t>
            </w:r>
            <w:r w:rsidR="00694DC3">
              <w:rPr>
                <w:rFonts w:eastAsiaTheme="minorEastAsia"/>
                <w:color w:val="005C8D"/>
              </w:rPr>
              <w:t>rbejdsplads, hvor Arbejdstager X</w:t>
            </w:r>
            <w:r>
              <w:rPr>
                <w:rFonts w:eastAsiaTheme="minorEastAsia"/>
                <w:color w:val="005C8D"/>
              </w:rPr>
              <w:t xml:space="preserve"> arbejder. Fejlen opdages efter </w:t>
            </w:r>
            <w:r w:rsidR="00950F55">
              <w:rPr>
                <w:rFonts w:eastAsiaTheme="minorEastAsia"/>
                <w:color w:val="005C8D"/>
              </w:rPr>
              <w:t>endt arbejdsdag 6</w:t>
            </w:r>
            <w:r>
              <w:rPr>
                <w:rFonts w:eastAsiaTheme="minorEastAsia"/>
                <w:color w:val="005C8D"/>
              </w:rPr>
              <w:t xml:space="preserve"> time</w:t>
            </w:r>
            <w:r w:rsidR="00950F55">
              <w:rPr>
                <w:rFonts w:eastAsiaTheme="minorEastAsia"/>
                <w:color w:val="005C8D"/>
              </w:rPr>
              <w:t>r senere</w:t>
            </w:r>
            <w:r>
              <w:rPr>
                <w:rFonts w:eastAsiaTheme="minorEastAsia"/>
                <w:color w:val="005C8D"/>
              </w:rPr>
              <w:t>. Afstande</w:t>
            </w:r>
            <w:r w:rsidR="00694DC3">
              <w:rPr>
                <w:rFonts w:eastAsiaTheme="minorEastAsia"/>
                <w:color w:val="005C8D"/>
              </w:rPr>
              <w:t>n fra kolliet til Arbejdstager X</w:t>
            </w:r>
            <w:r>
              <w:rPr>
                <w:rFonts w:eastAsiaTheme="minorEastAsia"/>
                <w:color w:val="005C8D"/>
              </w:rPr>
              <w:t xml:space="preserve"> er </w:t>
            </w:r>
            <w:r w:rsidR="004330B8">
              <w:rPr>
                <w:rFonts w:eastAsiaTheme="minorEastAsia"/>
                <w:color w:val="005C8D"/>
              </w:rPr>
              <w:t>20 cm.</w:t>
            </w:r>
          </w:p>
          <w:p w14:paraId="1A373CB3" w14:textId="4F02A789" w:rsidR="004330B8" w:rsidRPr="00303F71" w:rsidRDefault="004330B8" w:rsidP="00303F71">
            <w:pPr>
              <w:spacing w:before="220" w:after="260"/>
              <w:ind w:left="227" w:right="227"/>
              <w:rPr>
                <w:rFonts w:eastAsiaTheme="minorEastAsia"/>
                <w:color w:val="005C8D"/>
              </w:rPr>
            </w:pPr>
            <m:oMathPara>
              <m:oMath>
                <m:r>
                  <m:rPr>
                    <m:nor/>
                  </m:rPr>
                  <w:rPr>
                    <w:rFonts w:ascii="Cambria Math" w:hAnsi="Cambria Math"/>
                    <w:color w:val="005C8D"/>
                  </w:rPr>
                  <m:t xml:space="preserve">Effektiv dosis = 5 </m:t>
                </m:r>
                <w:proofErr w:type="spellStart"/>
                <m:r>
                  <m:rPr>
                    <m:nor/>
                  </m:rPr>
                  <w:rPr>
                    <w:rFonts w:ascii="Cambria Math" w:hAnsi="Cambria Math"/>
                    <w:color w:val="005C8D"/>
                  </w:rPr>
                  <m:t>μSv</m:t>
                </m:r>
                <w:proofErr w:type="spellEnd"/>
                <m:r>
                  <m:rPr>
                    <m:nor/>
                  </m:rPr>
                  <w:rPr>
                    <w:rFonts w:ascii="Cambria Math" w:hAnsi="Cambria Math"/>
                    <w:color w:val="005C8D"/>
                  </w:rPr>
                  <m:t xml:space="preserve">/t ∙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0,2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xml:space="preserve">∙ 6 t =7,5 </m:t>
                </m:r>
                <w:proofErr w:type="spellStart"/>
                <m:r>
                  <m:rPr>
                    <m:nor/>
                  </m:rPr>
                  <w:rPr>
                    <w:rFonts w:ascii="Cambria Math" w:hAnsi="Cambria Math"/>
                    <w:color w:val="005C8D"/>
                  </w:rPr>
                  <m:t>μSv</m:t>
                </m:r>
              </m:oMath>
            </m:oMathPara>
            <w:proofErr w:type="spellEnd"/>
          </w:p>
          <w:p w14:paraId="54205AD2" w14:textId="77777777" w:rsidR="00502B46" w:rsidRPr="000960C9" w:rsidRDefault="00694DC3" w:rsidP="00303F71">
            <w:pPr>
              <w:spacing w:before="220"/>
              <w:ind w:left="227" w:right="227"/>
              <w:rPr>
                <w:b/>
                <w:color w:val="005C8D"/>
              </w:rPr>
            </w:pPr>
            <w:r>
              <w:rPr>
                <w:b/>
                <w:color w:val="005C8D"/>
              </w:rPr>
              <w:t>Arbejdstager Y</w:t>
            </w:r>
          </w:p>
          <w:p w14:paraId="7849022D" w14:textId="77777777" w:rsidR="00502B46" w:rsidRDefault="00502B46" w:rsidP="000316F4">
            <w:pPr>
              <w:spacing w:before="120"/>
              <w:ind w:left="227" w:right="227"/>
              <w:rPr>
                <w:color w:val="005C8D"/>
              </w:rPr>
            </w:pPr>
            <w:r>
              <w:rPr>
                <w:color w:val="005C8D"/>
              </w:rPr>
              <w:t>Scenarie 1: I forbindelse med en transport opstår der kø, de</w:t>
            </w:r>
            <w:r w:rsidR="000316F4">
              <w:rPr>
                <w:color w:val="005C8D"/>
              </w:rPr>
              <w:t>r forlænger transporttiden</w:t>
            </w:r>
            <w:r w:rsidR="000570D3">
              <w:rPr>
                <w:color w:val="005C8D"/>
              </w:rPr>
              <w:t xml:space="preserve"> til</w:t>
            </w:r>
            <w:r w:rsidR="000316F4">
              <w:rPr>
                <w:color w:val="005C8D"/>
              </w:rPr>
              <w:t xml:space="preserve"> 6</w:t>
            </w:r>
            <w:r>
              <w:rPr>
                <w:color w:val="005C8D"/>
              </w:rPr>
              <w:t xml:space="preserve"> timer. Den forlængede transporttid giver anledning til en dosis på:</w:t>
            </w:r>
          </w:p>
          <w:p w14:paraId="23E57B06" w14:textId="77777777" w:rsidR="00502B46" w:rsidRPr="00FD7072" w:rsidRDefault="009D78AF" w:rsidP="000316F4">
            <w:pPr>
              <w:spacing w:before="220" w:after="260"/>
              <w:ind w:left="227" w:right="227"/>
              <w:rPr>
                <w:rFonts w:eastAsiaTheme="minorEastAsia"/>
                <w:color w:val="005C8D"/>
              </w:rPr>
            </w:pPr>
            <m:oMathPara>
              <m:oMath>
                <m:r>
                  <m:rPr>
                    <m:nor/>
                  </m:rPr>
                  <w:rPr>
                    <w:rFonts w:ascii="Cambria Math" w:hAnsi="Cambria Math"/>
                    <w:color w:val="005C8D"/>
                  </w:rPr>
                  <m:t xml:space="preserve">Effektiv dosis = 0,05 </m:t>
                </m:r>
                <w:proofErr w:type="spellStart"/>
                <m:r>
                  <m:rPr>
                    <m:nor/>
                  </m:rPr>
                  <w:rPr>
                    <w:rFonts w:ascii="Cambria Math" w:hAnsi="Cambria Math"/>
                    <w:color w:val="005C8D"/>
                  </w:rPr>
                  <m:t>μSv</m:t>
                </m:r>
                <w:proofErr w:type="spellEnd"/>
                <m:r>
                  <m:rPr>
                    <m:nor/>
                  </m:rPr>
                  <w:rPr>
                    <w:rFonts w:ascii="Cambria Math" w:hAnsi="Cambria Math"/>
                    <w:color w:val="005C8D"/>
                  </w:rPr>
                  <m:t xml:space="preserve">/t ∙ 6 t = 0,3 </m:t>
                </m:r>
                <w:proofErr w:type="spellStart"/>
                <m:r>
                  <m:rPr>
                    <m:nor/>
                  </m:rPr>
                  <w:rPr>
                    <w:rFonts w:ascii="Cambria Math" w:hAnsi="Cambria Math"/>
                    <w:color w:val="005C8D"/>
                  </w:rPr>
                  <m:t>μSv</m:t>
                </m:r>
              </m:oMath>
            </m:oMathPara>
            <w:proofErr w:type="spellEnd"/>
          </w:p>
          <w:p w14:paraId="35AD66A1" w14:textId="77777777" w:rsidR="00FD7072" w:rsidRDefault="00694DC3" w:rsidP="000316F4">
            <w:pPr>
              <w:spacing w:before="220" w:after="260"/>
              <w:ind w:left="227" w:right="227"/>
              <w:rPr>
                <w:rFonts w:eastAsiaTheme="minorEastAsia"/>
                <w:color w:val="005C8D"/>
              </w:rPr>
            </w:pPr>
            <w:r>
              <w:rPr>
                <w:rFonts w:eastAsiaTheme="minorEastAsia"/>
                <w:color w:val="005C8D"/>
              </w:rPr>
              <w:t>Scenarie 2: Arbejdstager Y</w:t>
            </w:r>
            <w:r w:rsidR="00DD281A">
              <w:rPr>
                <w:rFonts w:eastAsiaTheme="minorEastAsia"/>
                <w:color w:val="005C8D"/>
              </w:rPr>
              <w:t xml:space="preserve"> har</w:t>
            </w:r>
            <w:r w:rsidR="00FD7072">
              <w:rPr>
                <w:rFonts w:eastAsiaTheme="minorEastAsia"/>
                <w:color w:val="005C8D"/>
              </w:rPr>
              <w:t xml:space="preserve"> </w:t>
            </w:r>
            <w:r w:rsidR="00DD281A">
              <w:rPr>
                <w:rFonts w:eastAsiaTheme="minorEastAsia"/>
                <w:color w:val="005C8D"/>
              </w:rPr>
              <w:t xml:space="preserve">gennem 12 uger </w:t>
            </w:r>
            <w:r w:rsidR="00FD7072">
              <w:rPr>
                <w:rFonts w:eastAsiaTheme="minorEastAsia"/>
                <w:color w:val="005C8D"/>
              </w:rPr>
              <w:t>stuve</w:t>
            </w:r>
            <w:r w:rsidR="00DD281A">
              <w:rPr>
                <w:rFonts w:eastAsiaTheme="minorEastAsia"/>
                <w:color w:val="005C8D"/>
              </w:rPr>
              <w:t>t</w:t>
            </w:r>
            <w:r w:rsidR="00FD7072">
              <w:rPr>
                <w:rFonts w:eastAsiaTheme="minorEastAsia"/>
                <w:color w:val="005C8D"/>
              </w:rPr>
              <w:t xml:space="preserve"> </w:t>
            </w:r>
            <w:r w:rsidR="00DD281A">
              <w:rPr>
                <w:rFonts w:eastAsiaTheme="minorEastAsia"/>
                <w:color w:val="005C8D"/>
              </w:rPr>
              <w:t>køretøjet ukorrekt, så kolli</w:t>
            </w:r>
            <w:r w:rsidR="00FD7072">
              <w:rPr>
                <w:rFonts w:eastAsiaTheme="minorEastAsia"/>
                <w:color w:val="005C8D"/>
              </w:rPr>
              <w:t xml:space="preserve"> indeholdende radioaktivt materiale kun er 0,5 m væk fra førersædet. </w:t>
            </w:r>
          </w:p>
          <w:p w14:paraId="5846F2F9" w14:textId="77777777" w:rsidR="00FD7072" w:rsidRDefault="00BA10B6" w:rsidP="00FD7072">
            <w:pPr>
              <w:spacing w:before="220" w:after="220"/>
              <w:ind w:left="227" w:right="227"/>
              <w:rPr>
                <w:color w:val="005C8D"/>
              </w:rPr>
            </w:pPr>
            <m:oMathPara>
              <m:oMath>
                <m:sSub>
                  <m:sSubPr>
                    <m:ctrlPr>
                      <w:rPr>
                        <w:rFonts w:ascii="Cambria Math" w:hAnsi="Cambria Math"/>
                        <w:color w:val="005C8D"/>
                      </w:rPr>
                    </m:ctrlPr>
                  </m:sSubPr>
                  <m:e>
                    <m:r>
                      <m:rPr>
                        <m:nor/>
                      </m:rPr>
                      <w:rPr>
                        <w:rFonts w:ascii="Cambria Math" w:hAnsi="Cambria Math"/>
                        <w:color w:val="005C8D"/>
                      </w:rPr>
                      <m:t>Dosishastighed</m:t>
                    </m:r>
                  </m:e>
                  <m:sub>
                    <m:r>
                      <m:rPr>
                        <m:nor/>
                      </m:rPr>
                      <w:rPr>
                        <w:rFonts w:ascii="Cambria Math" w:hAnsi="Cambria Math"/>
                        <w:color w:val="005C8D"/>
                      </w:rPr>
                      <m:t>førersæde</m:t>
                    </m:r>
                  </m:sub>
                </m:sSub>
                <m:r>
                  <m:rPr>
                    <m:nor/>
                  </m:rPr>
                  <w:rPr>
                    <w:rFonts w:ascii="Cambria Math" w:hAnsi="Cambria Math"/>
                    <w:color w:val="005C8D"/>
                  </w:rPr>
                  <m:t>=</m:t>
                </m:r>
                <m:r>
                  <w:rPr>
                    <w:rFonts w:ascii="Cambria Math" w:hAnsi="Cambria Math"/>
                    <w:color w:val="005C8D"/>
                  </w:rPr>
                  <m:t xml:space="preserve">5 </m:t>
                </m:r>
                <m:r>
                  <m:rPr>
                    <m:nor/>
                  </m:rPr>
                  <w:rPr>
                    <w:rFonts w:ascii="Cambria Math" w:hAnsi="Cambria Math"/>
                    <w:color w:val="005C8D"/>
                  </w:rPr>
                  <m:t>μSv/t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0,5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0,2 μSv/t</m:t>
                </m:r>
              </m:oMath>
            </m:oMathPara>
          </w:p>
          <w:p w14:paraId="34E4150C" w14:textId="532309FA" w:rsidR="00180D1F" w:rsidRPr="00950F55" w:rsidRDefault="00236E9C" w:rsidP="00180D1F">
            <w:pPr>
              <w:spacing w:before="220" w:after="260"/>
              <w:ind w:left="227" w:right="227"/>
              <w:rPr>
                <w:rFonts w:eastAsiaTheme="minorEastAsia"/>
                <w:color w:val="005C8D"/>
              </w:rPr>
            </w:pPr>
            <m:oMathPara>
              <m:oMath>
                <m:r>
                  <m:rPr>
                    <m:nor/>
                  </m:rPr>
                  <w:rPr>
                    <w:rFonts w:ascii="Cambria Math" w:hAnsi="Cambria Math"/>
                    <w:color w:val="005C8D"/>
                  </w:rPr>
                  <m:t xml:space="preserve">Effektiv dosis = 0,2 </m:t>
                </m:r>
                <w:proofErr w:type="spellStart"/>
                <m:r>
                  <m:rPr>
                    <m:nor/>
                  </m:rPr>
                  <w:rPr>
                    <w:rFonts w:ascii="Cambria Math" w:hAnsi="Cambria Math"/>
                    <w:color w:val="005C8D"/>
                  </w:rPr>
                  <m:t>μSv</m:t>
                </m:r>
                <w:proofErr w:type="spellEnd"/>
                <m:r>
                  <m:rPr>
                    <m:nor/>
                  </m:rPr>
                  <w:rPr>
                    <w:rFonts w:ascii="Cambria Math" w:hAnsi="Cambria Math"/>
                    <w:color w:val="005C8D"/>
                  </w:rPr>
                  <m:t xml:space="preserve">/t ∙ 3 t/transport ∙ 5 transporter/uge ∙ 12 uger = 36 </m:t>
                </m:r>
                <w:proofErr w:type="spellStart"/>
                <m:r>
                  <m:rPr>
                    <m:nor/>
                  </m:rPr>
                  <w:rPr>
                    <w:rFonts w:ascii="Cambria Math" w:hAnsi="Cambria Math"/>
                    <w:color w:val="005C8D"/>
                  </w:rPr>
                  <m:t>μSv</m:t>
                </m:r>
              </m:oMath>
            </m:oMathPara>
            <w:proofErr w:type="spellEnd"/>
          </w:p>
          <w:p w14:paraId="0242AF84" w14:textId="3C6CA3DA" w:rsidR="00950F55" w:rsidRPr="00950F55" w:rsidRDefault="00950F55" w:rsidP="00180D1F">
            <w:pPr>
              <w:spacing w:before="220" w:after="260"/>
              <w:ind w:left="227" w:right="227"/>
              <w:rPr>
                <w:rFonts w:eastAsiaTheme="minorEastAsia"/>
                <w:color w:val="005C8D"/>
              </w:rPr>
            </w:pPr>
            <w:r>
              <w:rPr>
                <w:rFonts w:eastAsiaTheme="minorEastAsia"/>
                <w:color w:val="005C8D"/>
              </w:rPr>
              <w:t xml:space="preserve">Ved sammenligning med den årlige dosis ved normal drift, hvor kolli placeres 1 m fra førersædet, kan det ses, at chaufføren ved forkert stuvning modtager en dosis svarende til den årlige dosis på kun 12 uger. Dette understreger vigtigheden af korrekt stuvning ved transport af kolli indeholdende radioaktivt materiale. </w:t>
            </w:r>
          </w:p>
          <w:p w14:paraId="2D0837FD" w14:textId="77777777" w:rsidR="00502B46" w:rsidRPr="00502B46" w:rsidRDefault="00502B46" w:rsidP="00502B46">
            <w:pPr>
              <w:spacing w:before="220" w:after="260"/>
              <w:ind w:left="227" w:right="227"/>
              <w:rPr>
                <w:b/>
                <w:color w:val="005C8D"/>
                <w:sz w:val="22"/>
              </w:rPr>
            </w:pPr>
            <w:r w:rsidRPr="00502B46">
              <w:rPr>
                <w:b/>
                <w:color w:val="005C8D"/>
                <w:sz w:val="22"/>
              </w:rPr>
              <w:t>Kategorisering af arbejdstagere på baggrund af beregnede doser</w:t>
            </w:r>
          </w:p>
          <w:p w14:paraId="2F58BB74" w14:textId="77777777" w:rsidR="00496EC5" w:rsidRDefault="00496EC5" w:rsidP="00496EC5">
            <w:pPr>
              <w:spacing w:before="220" w:after="260"/>
              <w:ind w:left="227" w:right="227"/>
              <w:rPr>
                <w:color w:val="005C8D"/>
              </w:rPr>
            </w:pPr>
            <w:r>
              <w:rPr>
                <w:color w:val="005C8D"/>
              </w:rPr>
              <w:t>De to arbejdstagere kan nu kategoriseres m</w:t>
            </w:r>
            <w:r w:rsidR="000960C9">
              <w:rPr>
                <w:color w:val="005C8D"/>
              </w:rPr>
              <w:t>ed udgangspunkt i doser</w:t>
            </w:r>
            <w:r>
              <w:rPr>
                <w:color w:val="005C8D"/>
              </w:rPr>
              <w:t>ne</w:t>
            </w:r>
            <w:r w:rsidR="000960C9">
              <w:rPr>
                <w:color w:val="005C8D"/>
              </w:rPr>
              <w:t xml:space="preserve"> beregnet ovenfor</w:t>
            </w:r>
            <w:r>
              <w:rPr>
                <w:color w:val="005C8D"/>
              </w:rPr>
              <w:t xml:space="preserve">. </w:t>
            </w:r>
          </w:p>
          <w:p w14:paraId="7A1C231C" w14:textId="4B301E54" w:rsidR="000243F3" w:rsidRDefault="00204BC4" w:rsidP="001E11C7">
            <w:pPr>
              <w:spacing w:before="220" w:after="260"/>
              <w:ind w:left="227" w:right="227"/>
              <w:rPr>
                <w:color w:val="005C8D"/>
              </w:rPr>
            </w:pPr>
            <w:r>
              <w:rPr>
                <w:color w:val="005C8D"/>
              </w:rPr>
              <w:t>Det estimeres</w:t>
            </w:r>
            <w:r w:rsidR="001766F4">
              <w:rPr>
                <w:color w:val="005C8D"/>
              </w:rPr>
              <w:t>,</w:t>
            </w:r>
            <w:r>
              <w:rPr>
                <w:color w:val="005C8D"/>
              </w:rPr>
              <w:t xml:space="preserve"> at a</w:t>
            </w:r>
            <w:r w:rsidR="00694DC3">
              <w:rPr>
                <w:color w:val="005C8D"/>
              </w:rPr>
              <w:t>rbejdstager X</w:t>
            </w:r>
            <w:r w:rsidR="00496EC5">
              <w:rPr>
                <w:color w:val="005C8D"/>
              </w:rPr>
              <w:t xml:space="preserve"> ved normal drift </w:t>
            </w:r>
            <w:r w:rsidR="00950F55">
              <w:rPr>
                <w:color w:val="005C8D"/>
              </w:rPr>
              <w:t>modtage</w:t>
            </w:r>
            <w:r w:rsidR="00FF7BAD">
              <w:rPr>
                <w:color w:val="005C8D"/>
              </w:rPr>
              <w:t>r</w:t>
            </w:r>
            <w:r w:rsidR="00950F55">
              <w:rPr>
                <w:color w:val="005C8D"/>
              </w:rPr>
              <w:t xml:space="preserve"> </w:t>
            </w:r>
            <w:r w:rsidR="00496EC5">
              <w:rPr>
                <w:color w:val="005C8D"/>
              </w:rPr>
              <w:t xml:space="preserve">en årlig </w:t>
            </w:r>
            <w:r w:rsidR="00826299">
              <w:rPr>
                <w:color w:val="005C8D"/>
              </w:rPr>
              <w:t xml:space="preserve">effektiv </w:t>
            </w:r>
            <w:r w:rsidR="00496EC5">
              <w:rPr>
                <w:color w:val="005C8D"/>
              </w:rPr>
              <w:t>dosis på</w:t>
            </w:r>
            <w:r w:rsidR="002112DB">
              <w:rPr>
                <w:color w:val="005C8D"/>
              </w:rPr>
              <w:t xml:space="preserve"> 10,1</w:t>
            </w:r>
            <w:r w:rsidR="000316F4">
              <w:rPr>
                <w:color w:val="005C8D"/>
              </w:rPr>
              <w:t xml:space="preserve"> </w:t>
            </w:r>
            <w:r w:rsidR="000316F4">
              <w:rPr>
                <w:rFonts w:cs="Arial"/>
                <w:color w:val="005C8D"/>
              </w:rPr>
              <w:t>µ</w:t>
            </w:r>
            <w:r w:rsidR="00826299">
              <w:rPr>
                <w:color w:val="005C8D"/>
              </w:rPr>
              <w:t xml:space="preserve">Sv </w:t>
            </w:r>
            <w:r w:rsidR="00826299" w:rsidRPr="00826299">
              <w:rPr>
                <w:color w:val="005C8D"/>
              </w:rPr>
              <w:t xml:space="preserve">og ved hændelser og uheld en maksimal dosis på </w:t>
            </w:r>
            <w:r w:rsidR="00950F55">
              <w:rPr>
                <w:color w:val="005C8D"/>
              </w:rPr>
              <w:t>7,5</w:t>
            </w:r>
            <w:r w:rsidR="000316F4">
              <w:rPr>
                <w:color w:val="005C8D"/>
              </w:rPr>
              <w:t xml:space="preserve"> </w:t>
            </w:r>
            <w:r w:rsidR="000316F4">
              <w:rPr>
                <w:rFonts w:cs="Arial"/>
                <w:color w:val="005C8D"/>
              </w:rPr>
              <w:t>µ</w:t>
            </w:r>
            <w:r w:rsidR="000316F4">
              <w:rPr>
                <w:color w:val="005C8D"/>
              </w:rPr>
              <w:t>Sv</w:t>
            </w:r>
            <w:r w:rsidR="00826299">
              <w:rPr>
                <w:color w:val="005C8D"/>
              </w:rPr>
              <w:t xml:space="preserve">. </w:t>
            </w:r>
          </w:p>
          <w:p w14:paraId="247BDE70" w14:textId="6CBDA3F7" w:rsidR="000316F4" w:rsidRDefault="00204BC4" w:rsidP="000243F3">
            <w:pPr>
              <w:spacing w:before="220" w:after="260"/>
              <w:ind w:left="227" w:right="227"/>
              <w:rPr>
                <w:color w:val="005C8D"/>
              </w:rPr>
            </w:pPr>
            <w:r>
              <w:rPr>
                <w:color w:val="005C8D"/>
              </w:rPr>
              <w:lastRenderedPageBreak/>
              <w:t>Det estimeres</w:t>
            </w:r>
            <w:r w:rsidR="001766F4">
              <w:rPr>
                <w:color w:val="005C8D"/>
              </w:rPr>
              <w:t>,</w:t>
            </w:r>
            <w:r>
              <w:rPr>
                <w:color w:val="005C8D"/>
              </w:rPr>
              <w:t xml:space="preserve"> at a</w:t>
            </w:r>
            <w:r w:rsidR="00694DC3">
              <w:rPr>
                <w:color w:val="005C8D"/>
              </w:rPr>
              <w:t>rbejdstager Y</w:t>
            </w:r>
            <w:r w:rsidR="00826299">
              <w:rPr>
                <w:color w:val="005C8D"/>
              </w:rPr>
              <w:t xml:space="preserve"> ved normal drift </w:t>
            </w:r>
            <w:r w:rsidR="00950F55">
              <w:rPr>
                <w:color w:val="005C8D"/>
              </w:rPr>
              <w:t xml:space="preserve">modtager </w:t>
            </w:r>
            <w:r w:rsidR="00826299">
              <w:rPr>
                <w:color w:val="005C8D"/>
              </w:rPr>
              <w:t xml:space="preserve">en årlig effektiv dosis på </w:t>
            </w:r>
            <w:r w:rsidR="009D78AF">
              <w:rPr>
                <w:color w:val="005C8D"/>
              </w:rPr>
              <w:t>37,5</w:t>
            </w:r>
            <w:r w:rsidR="000316F4">
              <w:rPr>
                <w:color w:val="005C8D"/>
              </w:rPr>
              <w:t xml:space="preserve"> </w:t>
            </w:r>
            <w:r w:rsidR="000316F4">
              <w:rPr>
                <w:rFonts w:cs="Arial"/>
                <w:color w:val="005C8D"/>
              </w:rPr>
              <w:t>µ</w:t>
            </w:r>
            <w:r w:rsidR="000316F4">
              <w:rPr>
                <w:color w:val="005C8D"/>
              </w:rPr>
              <w:t>Sv</w:t>
            </w:r>
            <w:r w:rsidR="00826299">
              <w:rPr>
                <w:color w:val="005C8D"/>
              </w:rPr>
              <w:t xml:space="preserve"> og ved hændelser og uheld en maksimal dosis på </w:t>
            </w:r>
            <w:r w:rsidR="00950F55">
              <w:rPr>
                <w:color w:val="005C8D"/>
              </w:rPr>
              <w:t>36</w:t>
            </w:r>
            <w:r w:rsidR="000316F4">
              <w:rPr>
                <w:color w:val="005C8D"/>
              </w:rPr>
              <w:t xml:space="preserve"> </w:t>
            </w:r>
            <w:r w:rsidR="000316F4">
              <w:rPr>
                <w:rFonts w:cs="Arial"/>
                <w:color w:val="005C8D"/>
              </w:rPr>
              <w:t>µ</w:t>
            </w:r>
            <w:r w:rsidR="000316F4">
              <w:rPr>
                <w:color w:val="005C8D"/>
              </w:rPr>
              <w:t>Sv</w:t>
            </w:r>
            <w:r w:rsidR="00826299">
              <w:rPr>
                <w:color w:val="005C8D"/>
              </w:rPr>
              <w:t xml:space="preserve">. </w:t>
            </w:r>
          </w:p>
          <w:p w14:paraId="3F112C81" w14:textId="370E7E0F" w:rsidR="000960C9" w:rsidRPr="00BE296F" w:rsidRDefault="00694DC3" w:rsidP="00AA4056">
            <w:pPr>
              <w:spacing w:after="220"/>
              <w:ind w:left="227" w:right="227"/>
              <w:rPr>
                <w:color w:val="005C8D"/>
              </w:rPr>
            </w:pPr>
            <w:r>
              <w:rPr>
                <w:color w:val="005C8D"/>
              </w:rPr>
              <w:t>Arbejdstager X og Arbejdstager Y</w:t>
            </w:r>
            <w:r w:rsidR="000316F4">
              <w:rPr>
                <w:color w:val="005C8D"/>
              </w:rPr>
              <w:t xml:space="preserve"> kan</w:t>
            </w:r>
            <w:r w:rsidR="00950F55">
              <w:rPr>
                <w:color w:val="005C8D"/>
              </w:rPr>
              <w:t>, med udgangspunkt i førnævnte doser,</w:t>
            </w:r>
            <w:r w:rsidR="000316F4">
              <w:rPr>
                <w:color w:val="005C8D"/>
              </w:rPr>
              <w:t xml:space="preserve"> kategoriseres som stråleudsatte arbejdstagere i kategori C.</w:t>
            </w:r>
            <w:r w:rsidR="000316F4">
              <w:rPr>
                <w:rStyle w:val="Fodnotehenvisning"/>
                <w:color w:val="005C8D"/>
              </w:rPr>
              <w:footnoteReference w:id="100"/>
            </w:r>
            <w:r w:rsidR="000316F4">
              <w:rPr>
                <w:color w:val="005C8D"/>
              </w:rPr>
              <w:t xml:space="preserve"> Der stilles ikke krav om, at arbejdstagere i kategori C dosisovervåges.</w:t>
            </w:r>
          </w:p>
        </w:tc>
      </w:tr>
    </w:tbl>
    <w:p w14:paraId="41CC76C3" w14:textId="77777777" w:rsidR="000316F4" w:rsidRPr="00AA4056" w:rsidRDefault="000316F4" w:rsidP="00236E9C">
      <w:pPr>
        <w:spacing w:after="0"/>
        <w:rPr>
          <w:rFonts w:ascii="Arial" w:eastAsiaTheme="majorEastAsia" w:hAnsi="Arial" w:cstheme="majorBidi"/>
          <w:b/>
          <w:bCs/>
          <w:color w:val="005C8D"/>
          <w:spacing w:val="-5"/>
          <w:sz w:val="24"/>
          <w:szCs w:val="28"/>
        </w:rPr>
      </w:pPr>
    </w:p>
    <w:tbl>
      <w:tblPr>
        <w:tblStyle w:val="Blank"/>
        <w:tblW w:w="5000" w:type="pct"/>
        <w:shd w:val="clear" w:color="auto" w:fill="44546A" w:themeFill="text2"/>
        <w:tblLook w:val="04A0" w:firstRow="1" w:lastRow="0" w:firstColumn="1" w:lastColumn="0" w:noHBand="0" w:noVBand="1"/>
      </w:tblPr>
      <w:tblGrid>
        <w:gridCol w:w="9638"/>
      </w:tblGrid>
      <w:tr w:rsidR="000316F4" w:rsidRPr="001D300E" w14:paraId="7FDA49C0" w14:textId="77777777" w:rsidTr="00E25861">
        <w:trPr>
          <w:trHeight w:val="1233"/>
        </w:trPr>
        <w:tc>
          <w:tcPr>
            <w:tcW w:w="5000" w:type="pct"/>
            <w:shd w:val="clear" w:color="auto" w:fill="D8EEFF"/>
          </w:tcPr>
          <w:p w14:paraId="5BF4F267" w14:textId="77777777" w:rsidR="000316F4" w:rsidRPr="009D5D76" w:rsidRDefault="000316F4" w:rsidP="00E25861">
            <w:pPr>
              <w:pStyle w:val="Faktaboks-Overskrift"/>
              <w:rPr>
                <w:color w:val="005C8D"/>
              </w:rPr>
            </w:pPr>
            <w:r>
              <w:rPr>
                <w:color w:val="005C8D"/>
              </w:rPr>
              <w:t>Eksempel 2</w:t>
            </w:r>
          </w:p>
          <w:p w14:paraId="5F0431E8" w14:textId="7A010C11" w:rsidR="000316F4" w:rsidRDefault="000316F4" w:rsidP="00E25861">
            <w:pPr>
              <w:spacing w:before="220" w:after="260"/>
              <w:ind w:left="227" w:right="227"/>
              <w:rPr>
                <w:color w:val="005C8D"/>
              </w:rPr>
            </w:pPr>
            <w:r>
              <w:rPr>
                <w:color w:val="005C8D"/>
              </w:rPr>
              <w:t xml:space="preserve">En virksomhed transporterer kolli med en maksimal dosishastighed på overfladen på 600 </w:t>
            </w:r>
            <w:r>
              <w:rPr>
                <w:rFonts w:cs="Arial"/>
                <w:color w:val="005C8D"/>
              </w:rPr>
              <w:t>µ</w:t>
            </w:r>
            <w:r>
              <w:rPr>
                <w:color w:val="005C8D"/>
              </w:rPr>
              <w:t>Sv/t. Der transporteres 2 kolli pr. uge i 50 uger/år. I forbindelse med transporten transitopbevarer virksomheden forsendelserne indeh</w:t>
            </w:r>
            <w:r w:rsidR="00FD7072">
              <w:rPr>
                <w:color w:val="005C8D"/>
              </w:rPr>
              <w:t xml:space="preserve">oldende radioaktivt materiale. </w:t>
            </w:r>
          </w:p>
          <w:p w14:paraId="3EFB7EFA" w14:textId="77777777" w:rsidR="000316F4" w:rsidRPr="00ED7DE0" w:rsidRDefault="000316F4" w:rsidP="00E25861">
            <w:pPr>
              <w:pStyle w:val="Faktaboks-Overskrift"/>
              <w:rPr>
                <w:color w:val="005C8D"/>
                <w:sz w:val="22"/>
              </w:rPr>
            </w:pPr>
            <w:r>
              <w:rPr>
                <w:color w:val="005C8D"/>
                <w:sz w:val="22"/>
              </w:rPr>
              <w:t xml:space="preserve">Beregning af årlige doser ved normal drift </w:t>
            </w:r>
          </w:p>
          <w:p w14:paraId="514313A9" w14:textId="77777777" w:rsidR="000316F4" w:rsidRDefault="000316F4" w:rsidP="00E25861">
            <w:pPr>
              <w:spacing w:before="220"/>
              <w:ind w:left="227" w:right="227"/>
              <w:rPr>
                <w:color w:val="005C8D"/>
              </w:rPr>
            </w:pPr>
            <w:r>
              <w:rPr>
                <w:b/>
                <w:color w:val="005C8D"/>
              </w:rPr>
              <w:t>Arbejdsta</w:t>
            </w:r>
            <w:r w:rsidR="00694DC3">
              <w:rPr>
                <w:b/>
                <w:color w:val="005C8D"/>
              </w:rPr>
              <w:t>ger X</w:t>
            </w:r>
          </w:p>
          <w:p w14:paraId="1556283E" w14:textId="332842CC" w:rsidR="000316F4" w:rsidRDefault="00694DC3" w:rsidP="00E25861">
            <w:pPr>
              <w:ind w:left="227" w:right="227"/>
              <w:rPr>
                <w:color w:val="005C8D"/>
              </w:rPr>
            </w:pPr>
            <w:r>
              <w:rPr>
                <w:color w:val="005C8D"/>
              </w:rPr>
              <w:t>Arbejdstager X</w:t>
            </w:r>
            <w:r w:rsidR="000316F4">
              <w:rPr>
                <w:color w:val="005C8D"/>
              </w:rPr>
              <w:t xml:space="preserve"> er ansvarlig for at flytte forsendelserne til og fra transitopbevarings</w:t>
            </w:r>
            <w:r w:rsidR="001E11C7">
              <w:rPr>
                <w:color w:val="005C8D"/>
              </w:rPr>
              <w:t>stedet</w:t>
            </w:r>
            <w:r w:rsidR="000316F4">
              <w:rPr>
                <w:color w:val="005C8D"/>
              </w:rPr>
              <w:t xml:space="preserve"> samt at kontrollere forsendelserne forud for viderelevering. Flytning foretages ved brug af et rulleb</w:t>
            </w:r>
            <w:r w:rsidR="00216567">
              <w:rPr>
                <w:color w:val="005C8D"/>
              </w:rPr>
              <w:t xml:space="preserve">ord, hvor forsendelserne er placeret 1 </w:t>
            </w:r>
            <w:r w:rsidR="000316F4">
              <w:rPr>
                <w:color w:val="005C8D"/>
              </w:rPr>
              <w:t>m fra Arbejdstage</w:t>
            </w:r>
            <w:r>
              <w:rPr>
                <w:color w:val="005C8D"/>
              </w:rPr>
              <w:t>r X</w:t>
            </w:r>
            <w:r w:rsidR="00216567">
              <w:rPr>
                <w:color w:val="005C8D"/>
              </w:rPr>
              <w:t>. Ved kontrol af forsendelserne er de placeret 30 cm fra Arbejdstager X</w:t>
            </w:r>
            <w:r w:rsidR="000316F4">
              <w:rPr>
                <w:color w:val="005C8D"/>
              </w:rPr>
              <w:t>. Flytning til og fra transitopbevarings</w:t>
            </w:r>
            <w:r w:rsidR="001E11C7">
              <w:rPr>
                <w:color w:val="005C8D"/>
              </w:rPr>
              <w:t>stedet</w:t>
            </w:r>
            <w:r w:rsidR="000316F4">
              <w:rPr>
                <w:color w:val="005C8D"/>
              </w:rPr>
              <w:t xml:space="preserve"> tager 5 min. hver vej og kontrol af forsendelserne forud for viderelevering tager </w:t>
            </w:r>
            <w:r w:rsidR="00950F55">
              <w:rPr>
                <w:color w:val="005C8D"/>
              </w:rPr>
              <w:t>10</w:t>
            </w:r>
            <w:r w:rsidR="000316F4">
              <w:rPr>
                <w:color w:val="005C8D"/>
              </w:rPr>
              <w:t xml:space="preserve"> min. pr. kolli. </w:t>
            </w:r>
          </w:p>
          <w:p w14:paraId="255290F1" w14:textId="77777777" w:rsidR="000316F4" w:rsidRDefault="00694DC3" w:rsidP="00E25861">
            <w:pPr>
              <w:spacing w:before="120"/>
              <w:ind w:left="227" w:right="227"/>
              <w:rPr>
                <w:color w:val="005C8D"/>
              </w:rPr>
            </w:pPr>
            <w:r>
              <w:rPr>
                <w:color w:val="005C8D"/>
              </w:rPr>
              <w:t>Arbejdstager X</w:t>
            </w:r>
            <w:r w:rsidR="000316F4">
              <w:rPr>
                <w:color w:val="005C8D"/>
              </w:rPr>
              <w:t xml:space="preserve"> udsættes for bestråling fra de radioaktive forsendelser i:</w:t>
            </w:r>
          </w:p>
          <w:p w14:paraId="6B8F2CCA" w14:textId="4253CF62" w:rsidR="000316F4" w:rsidRPr="000B3852" w:rsidRDefault="000B3852" w:rsidP="00E25861">
            <w:pPr>
              <w:spacing w:before="220" w:after="220"/>
              <w:ind w:left="227" w:right="227"/>
              <w:rPr>
                <w:rFonts w:eastAsiaTheme="minorEastAsia"/>
                <w:color w:val="005C8D"/>
              </w:rPr>
            </w:pPr>
            <m:oMathPara>
              <m:oMath>
                <m:r>
                  <m:rPr>
                    <m:sty m:val="p"/>
                  </m:rPr>
                  <w:rPr>
                    <w:rFonts w:ascii="Cambria Math" w:hAnsi="Cambria Math"/>
                    <w:color w:val="005C8D"/>
                  </w:rPr>
                  <m:t>Flytning</m:t>
                </m:r>
                <m:r>
                  <w:rPr>
                    <w:rFonts w:ascii="Cambria Math" w:hAnsi="Cambria Math"/>
                    <w:color w:val="005C8D"/>
                  </w:rPr>
                  <m:t xml:space="preserve">: 2 </m:t>
                </m:r>
                <m:r>
                  <m:rPr>
                    <m:nor/>
                  </m:rPr>
                  <w:rPr>
                    <w:rFonts w:ascii="Cambria Math" w:hAnsi="Cambria Math"/>
                    <w:color w:val="005C8D"/>
                  </w:rPr>
                  <m:t>kolli/uge ∙ 5 min/flytning ∙ 2 flytninger/kolli ∙ 50 uger/år = 1.000 min/år ~ 16,67 t/år</m:t>
                </m:r>
              </m:oMath>
            </m:oMathPara>
          </w:p>
          <w:p w14:paraId="3EC4DC97" w14:textId="342D2386" w:rsidR="000B3852" w:rsidRPr="000B3852" w:rsidRDefault="000B3852" w:rsidP="000B3852">
            <w:pPr>
              <w:spacing w:before="220" w:after="220"/>
              <w:ind w:left="227" w:right="227"/>
              <w:rPr>
                <w:rFonts w:eastAsiaTheme="minorEastAsia"/>
                <w:color w:val="005C8D"/>
              </w:rPr>
            </w:pPr>
            <m:oMathPara>
              <m:oMath>
                <m:r>
                  <m:rPr>
                    <m:sty m:val="p"/>
                  </m:rPr>
                  <w:rPr>
                    <w:rFonts w:ascii="Cambria Math" w:hAnsi="Cambria Math"/>
                    <w:color w:val="005C8D"/>
                  </w:rPr>
                  <m:t>Kontrol</m:t>
                </m:r>
                <m:r>
                  <w:rPr>
                    <w:rFonts w:ascii="Cambria Math" w:hAnsi="Cambria Math"/>
                    <w:color w:val="005C8D"/>
                  </w:rPr>
                  <m:t xml:space="preserve">: 2 </m:t>
                </m:r>
                <m:r>
                  <m:rPr>
                    <m:nor/>
                  </m:rPr>
                  <w:rPr>
                    <w:rFonts w:ascii="Cambria Math" w:hAnsi="Cambria Math"/>
                    <w:color w:val="005C8D"/>
                  </w:rPr>
                  <m:t>kolli/uge ∙ 10 min/ kontrol ∙ 1 kontrol/kolli ∙ 50 uger/år = 1.000 min/år ~ 16,67 t/år</m:t>
                </m:r>
              </m:oMath>
            </m:oMathPara>
          </w:p>
          <w:p w14:paraId="6EB626E8" w14:textId="0DF58507" w:rsidR="000316F4" w:rsidRDefault="000316F4" w:rsidP="00E25861">
            <w:pPr>
              <w:spacing w:before="120"/>
              <w:ind w:left="227" w:right="227"/>
              <w:rPr>
                <w:color w:val="005C8D"/>
              </w:rPr>
            </w:pPr>
            <w:r>
              <w:rPr>
                <w:color w:val="005C8D"/>
              </w:rPr>
              <w:t xml:space="preserve"> Den årlige ef</w:t>
            </w:r>
            <w:r w:rsidR="00694DC3">
              <w:rPr>
                <w:color w:val="005C8D"/>
              </w:rPr>
              <w:t>fektive dosis til Arbejdstager X</w:t>
            </w:r>
            <w:r>
              <w:rPr>
                <w:color w:val="005C8D"/>
              </w:rPr>
              <w:t xml:space="preserve"> </w:t>
            </w:r>
            <w:r w:rsidR="000B3852">
              <w:rPr>
                <w:color w:val="005C8D"/>
              </w:rPr>
              <w:t xml:space="preserve">fra hhv. flytning og kontrol </w:t>
            </w:r>
            <w:r>
              <w:rPr>
                <w:color w:val="005C8D"/>
              </w:rPr>
              <w:t>kan herefter bestemmes som:</w:t>
            </w:r>
          </w:p>
          <w:p w14:paraId="71822138" w14:textId="11321729" w:rsidR="000B3852" w:rsidRPr="000B3852" w:rsidRDefault="00BA10B6" w:rsidP="000B3852">
            <w:pPr>
              <w:spacing w:before="220" w:after="220"/>
              <w:ind w:left="227" w:right="227"/>
              <w:rPr>
                <w:rFonts w:eastAsiaTheme="minorEastAsia"/>
                <w:color w:val="005C8D"/>
              </w:rPr>
            </w:pPr>
            <m:oMathPara>
              <m:oMath>
                <m:sSub>
                  <m:sSubPr>
                    <m:ctrlPr>
                      <w:rPr>
                        <w:rFonts w:ascii="Cambria Math" w:hAnsi="Cambria Math"/>
                        <w:color w:val="005C8D"/>
                      </w:rPr>
                    </m:ctrlPr>
                  </m:sSubPr>
                  <m:e>
                    <m:r>
                      <m:rPr>
                        <m:sty m:val="p"/>
                      </m:rPr>
                      <w:rPr>
                        <w:rFonts w:ascii="Cambria Math" w:hAnsi="Cambria Math"/>
                        <w:color w:val="005C8D"/>
                      </w:rPr>
                      <m:t>Effektiv dosis</m:t>
                    </m:r>
                  </m:e>
                  <m:sub>
                    <m:r>
                      <m:rPr>
                        <m:sty m:val="p"/>
                      </m:rPr>
                      <w:rPr>
                        <w:rFonts w:ascii="Cambria Math" w:hAnsi="Cambria Math"/>
                        <w:color w:val="005C8D"/>
                      </w:rPr>
                      <m:t>flytning</m:t>
                    </m:r>
                  </m:sub>
                </m:sSub>
                <m:r>
                  <m:rPr>
                    <m:nor/>
                  </m:rPr>
                  <w:rPr>
                    <w:rFonts w:ascii="Cambria Math" w:hAnsi="Cambria Math"/>
                    <w:color w:val="005C8D"/>
                  </w:rPr>
                  <m:t xml:space="preserve"> = 600 μSv/t ∙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1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xml:space="preserve">∙ 16,67 t/år =100 </m:t>
                </m:r>
                <w:proofErr w:type="spellStart"/>
                <m:r>
                  <m:rPr>
                    <m:nor/>
                  </m:rPr>
                  <w:rPr>
                    <w:rFonts w:ascii="Cambria Math" w:hAnsi="Cambria Math"/>
                    <w:color w:val="005C8D"/>
                  </w:rPr>
                  <m:t>μSv</m:t>
                </m:r>
                <w:proofErr w:type="spellEnd"/>
                <m:r>
                  <m:rPr>
                    <m:nor/>
                  </m:rPr>
                  <w:rPr>
                    <w:rFonts w:ascii="Cambria Math" w:hAnsi="Cambria Math"/>
                    <w:color w:val="005C8D"/>
                  </w:rPr>
                  <m:t>/år ~ 0,1 mSv/år</m:t>
                </m:r>
              </m:oMath>
            </m:oMathPara>
          </w:p>
          <w:p w14:paraId="2EE6039C" w14:textId="542927CF" w:rsidR="000B3852" w:rsidRPr="00486AED" w:rsidRDefault="00BA10B6" w:rsidP="000B3852">
            <w:pPr>
              <w:spacing w:before="220" w:after="220"/>
              <w:ind w:left="227" w:right="227"/>
              <w:rPr>
                <w:rFonts w:eastAsiaTheme="minorEastAsia"/>
                <w:color w:val="005C8D"/>
              </w:rPr>
            </w:pPr>
            <m:oMathPara>
              <m:oMath>
                <m:sSub>
                  <m:sSubPr>
                    <m:ctrlPr>
                      <w:rPr>
                        <w:rFonts w:ascii="Cambria Math" w:hAnsi="Cambria Math"/>
                        <w:color w:val="005C8D"/>
                      </w:rPr>
                    </m:ctrlPr>
                  </m:sSubPr>
                  <m:e>
                    <m:r>
                      <m:rPr>
                        <m:sty m:val="p"/>
                      </m:rPr>
                      <w:rPr>
                        <w:rFonts w:ascii="Cambria Math" w:hAnsi="Cambria Math"/>
                        <w:color w:val="005C8D"/>
                      </w:rPr>
                      <m:t>Effektiv dosis</m:t>
                    </m:r>
                  </m:e>
                  <m:sub>
                    <m:r>
                      <m:rPr>
                        <m:sty m:val="p"/>
                      </m:rPr>
                      <w:rPr>
                        <w:rFonts w:ascii="Cambria Math" w:hAnsi="Cambria Math"/>
                        <w:color w:val="005C8D"/>
                      </w:rPr>
                      <m:t>kontrol</m:t>
                    </m:r>
                  </m:sub>
                </m:sSub>
                <m:r>
                  <m:rPr>
                    <m:nor/>
                  </m:rPr>
                  <w:rPr>
                    <w:rFonts w:ascii="Cambria Math" w:hAnsi="Cambria Math"/>
                    <w:color w:val="005C8D"/>
                  </w:rPr>
                  <m:t xml:space="preserve"> = 600 μSv/t ∙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0,3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xml:space="preserve">∙ 16,67 t/år =1.111 </m:t>
                </m:r>
                <w:proofErr w:type="spellStart"/>
                <m:r>
                  <m:rPr>
                    <m:nor/>
                  </m:rPr>
                  <w:rPr>
                    <w:rFonts w:ascii="Cambria Math" w:hAnsi="Cambria Math"/>
                    <w:color w:val="005C8D"/>
                  </w:rPr>
                  <m:t>μSv</m:t>
                </m:r>
                <w:proofErr w:type="spellEnd"/>
                <m:r>
                  <m:rPr>
                    <m:nor/>
                  </m:rPr>
                  <w:rPr>
                    <w:rFonts w:ascii="Cambria Math" w:hAnsi="Cambria Math"/>
                    <w:color w:val="005C8D"/>
                  </w:rPr>
                  <m:t xml:space="preserve">/år ~ 1,1 mSv/år </m:t>
                </m:r>
              </m:oMath>
            </m:oMathPara>
          </w:p>
          <w:p w14:paraId="381973F0" w14:textId="22560E9E" w:rsidR="000B3852" w:rsidRDefault="000B3852" w:rsidP="00E25861">
            <w:pPr>
              <w:spacing w:before="120"/>
              <w:ind w:left="227" w:right="227"/>
              <w:rPr>
                <w:color w:val="005C8D"/>
              </w:rPr>
            </w:pPr>
            <w:r>
              <w:rPr>
                <w:color w:val="005C8D"/>
              </w:rPr>
              <w:t>Den samlede årlige effektive dosis til Arbejdstager X bliver så:</w:t>
            </w:r>
          </w:p>
          <w:p w14:paraId="5CFF9747" w14:textId="77A566F0" w:rsidR="000316F4" w:rsidRPr="00486AED" w:rsidRDefault="000316F4" w:rsidP="00E25861">
            <w:pPr>
              <w:spacing w:before="220" w:after="220"/>
              <w:ind w:left="227" w:right="227"/>
              <w:rPr>
                <w:rFonts w:eastAsiaTheme="minorEastAsia"/>
                <w:color w:val="005C8D"/>
              </w:rPr>
            </w:pPr>
            <m:oMathPara>
              <m:oMath>
                <m:r>
                  <m:rPr>
                    <m:nor/>
                  </m:rPr>
                  <w:rPr>
                    <w:rFonts w:ascii="Cambria Math" w:hAnsi="Cambria Math"/>
                    <w:color w:val="005C8D"/>
                  </w:rPr>
                  <m:t xml:space="preserve">Effektiv dosis = 0,1 mSv/år + 1,1 mSv/år = 1,2 mSv/år </m:t>
                </m:r>
              </m:oMath>
            </m:oMathPara>
          </w:p>
          <w:p w14:paraId="545B6884" w14:textId="77777777" w:rsidR="000316F4" w:rsidRPr="000960C9" w:rsidRDefault="00694DC3" w:rsidP="00E25861">
            <w:pPr>
              <w:spacing w:before="220"/>
              <w:ind w:left="227" w:right="227"/>
              <w:rPr>
                <w:b/>
                <w:color w:val="005C8D"/>
              </w:rPr>
            </w:pPr>
            <w:r>
              <w:rPr>
                <w:b/>
                <w:color w:val="005C8D"/>
              </w:rPr>
              <w:t>Arbejdstager Y</w:t>
            </w:r>
          </w:p>
          <w:p w14:paraId="51C5751B" w14:textId="77777777" w:rsidR="000316F4" w:rsidRDefault="00694DC3" w:rsidP="00E25861">
            <w:pPr>
              <w:spacing w:before="120"/>
              <w:ind w:left="227" w:right="227"/>
              <w:rPr>
                <w:color w:val="005C8D"/>
              </w:rPr>
            </w:pPr>
            <w:r>
              <w:rPr>
                <w:color w:val="005C8D"/>
              </w:rPr>
              <w:t>Arbejdstager Y</w:t>
            </w:r>
            <w:r w:rsidR="000316F4">
              <w:rPr>
                <w:color w:val="005C8D"/>
              </w:rPr>
              <w:t xml:space="preserve"> er chauffør</w:t>
            </w:r>
            <w:r w:rsidR="0071719C">
              <w:rPr>
                <w:color w:val="005C8D"/>
              </w:rPr>
              <w:t>,</w:t>
            </w:r>
            <w:r w:rsidR="000316F4">
              <w:rPr>
                <w:color w:val="005C8D"/>
              </w:rPr>
              <w:t xml:space="preserve"> og transporttiden er i gennemsnit 3 timer pr. transport med radioaktive fo</w:t>
            </w:r>
            <w:r w:rsidR="009D78AF">
              <w:rPr>
                <w:color w:val="005C8D"/>
              </w:rPr>
              <w:t>rsendelser i køretøjet. Der er 1</w:t>
            </w:r>
            <w:r w:rsidR="000570D3">
              <w:rPr>
                <w:color w:val="005C8D"/>
              </w:rPr>
              <w:t xml:space="preserve"> m fra førersædet til </w:t>
            </w:r>
            <w:r w:rsidR="000316F4">
              <w:rPr>
                <w:color w:val="005C8D"/>
              </w:rPr>
              <w:t xml:space="preserve">kolliet, og det antages, at bilen ikke yder afskærmning. </w:t>
            </w:r>
          </w:p>
          <w:p w14:paraId="1F2A6EE4" w14:textId="77777777" w:rsidR="000316F4" w:rsidRDefault="00694DC3" w:rsidP="00E25861">
            <w:pPr>
              <w:spacing w:before="120"/>
              <w:ind w:left="227" w:right="227"/>
              <w:rPr>
                <w:color w:val="005C8D"/>
              </w:rPr>
            </w:pPr>
            <w:r>
              <w:rPr>
                <w:color w:val="005C8D"/>
              </w:rPr>
              <w:t>Arbejdstager Y</w:t>
            </w:r>
            <w:r w:rsidR="000316F4">
              <w:rPr>
                <w:color w:val="005C8D"/>
              </w:rPr>
              <w:t xml:space="preserve"> udsættes for bestråling fra de radioaktive forsendelser i:</w:t>
            </w:r>
          </w:p>
          <w:p w14:paraId="39ECF1C0" w14:textId="77777777" w:rsidR="000316F4" w:rsidRDefault="00FD7072" w:rsidP="00E25861">
            <w:pPr>
              <w:spacing w:before="220" w:after="220"/>
              <w:ind w:left="227" w:right="227"/>
              <w:rPr>
                <w:color w:val="005C8D"/>
              </w:rPr>
            </w:pPr>
            <m:oMathPara>
              <m:oMath>
                <m:r>
                  <w:rPr>
                    <w:rFonts w:ascii="Cambria Math" w:hAnsi="Cambria Math"/>
                    <w:color w:val="005C8D"/>
                  </w:rPr>
                  <w:lastRenderedPageBreak/>
                  <m:t xml:space="preserve">2 </m:t>
                </m:r>
                <m:r>
                  <m:rPr>
                    <m:nor/>
                  </m:rPr>
                  <w:rPr>
                    <w:rFonts w:ascii="Cambria Math" w:hAnsi="Cambria Math"/>
                    <w:color w:val="005C8D"/>
                  </w:rPr>
                  <m:t>transporter/uge ∙ 3 t/transport ∙ 50 uger/år = 300 t/år</m:t>
                </m:r>
              </m:oMath>
            </m:oMathPara>
          </w:p>
          <w:p w14:paraId="5203332F" w14:textId="77777777" w:rsidR="000316F4" w:rsidRDefault="000316F4" w:rsidP="00E25861">
            <w:pPr>
              <w:spacing w:before="120"/>
              <w:ind w:left="227" w:right="227"/>
              <w:rPr>
                <w:color w:val="005C8D"/>
              </w:rPr>
            </w:pPr>
            <w:r>
              <w:rPr>
                <w:color w:val="005C8D"/>
              </w:rPr>
              <w:t>Dosishastigheden på førersædet kan bestemmes som:</w:t>
            </w:r>
          </w:p>
          <w:p w14:paraId="5FCF6325" w14:textId="77777777" w:rsidR="000243F3" w:rsidRDefault="00BA10B6" w:rsidP="001E11C7">
            <w:pPr>
              <w:spacing w:before="120" w:after="220"/>
              <w:ind w:left="227" w:right="227"/>
              <w:rPr>
                <w:color w:val="005C8D"/>
              </w:rPr>
            </w:pPr>
            <m:oMathPara>
              <m:oMath>
                <m:sSub>
                  <m:sSubPr>
                    <m:ctrlPr>
                      <w:rPr>
                        <w:rFonts w:ascii="Cambria Math" w:hAnsi="Cambria Math"/>
                        <w:color w:val="005C8D"/>
                      </w:rPr>
                    </m:ctrlPr>
                  </m:sSubPr>
                  <m:e>
                    <m:r>
                      <m:rPr>
                        <m:nor/>
                      </m:rPr>
                      <w:rPr>
                        <w:rFonts w:ascii="Cambria Math" w:hAnsi="Cambria Math"/>
                        <w:color w:val="005C8D"/>
                      </w:rPr>
                      <m:t>Dosishastighed</m:t>
                    </m:r>
                  </m:e>
                  <m:sub>
                    <m:r>
                      <m:rPr>
                        <m:nor/>
                      </m:rPr>
                      <w:rPr>
                        <w:rFonts w:ascii="Cambria Math" w:hAnsi="Cambria Math"/>
                        <w:color w:val="005C8D"/>
                      </w:rPr>
                      <m:t>førersæde</m:t>
                    </m:r>
                  </m:sub>
                </m:sSub>
                <m:r>
                  <m:rPr>
                    <m:nor/>
                  </m:rPr>
                  <w:rPr>
                    <w:rFonts w:ascii="Cambria Math" w:hAnsi="Cambria Math"/>
                    <w:color w:val="005C8D"/>
                  </w:rPr>
                  <m:t>= 600</m:t>
                </m:r>
                <m:r>
                  <w:rPr>
                    <w:rFonts w:ascii="Cambria Math" w:hAnsi="Cambria Math"/>
                    <w:color w:val="005C8D"/>
                  </w:rPr>
                  <m:t xml:space="preserve"> </m:t>
                </m:r>
                <m:r>
                  <m:rPr>
                    <m:nor/>
                  </m:rPr>
                  <w:rPr>
                    <w:rFonts w:ascii="Cambria Math" w:hAnsi="Cambria Math"/>
                    <w:color w:val="005C8D"/>
                  </w:rPr>
                  <m:t>μSv/t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1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6 μSv/t</m:t>
                </m:r>
              </m:oMath>
            </m:oMathPara>
          </w:p>
          <w:p w14:paraId="321B70D0" w14:textId="77777777" w:rsidR="000316F4" w:rsidRDefault="000316F4" w:rsidP="00E25861">
            <w:pPr>
              <w:spacing w:before="120"/>
              <w:ind w:left="227" w:right="227"/>
              <w:rPr>
                <w:color w:val="005C8D"/>
              </w:rPr>
            </w:pPr>
            <w:r>
              <w:rPr>
                <w:color w:val="005C8D"/>
              </w:rPr>
              <w:t xml:space="preserve">Den årlige effektive dosis til </w:t>
            </w:r>
            <w:r w:rsidR="006A35A7">
              <w:rPr>
                <w:color w:val="005C8D"/>
              </w:rPr>
              <w:t>A</w:t>
            </w:r>
            <w:r w:rsidR="00694DC3">
              <w:rPr>
                <w:color w:val="005C8D"/>
              </w:rPr>
              <w:t>rbejdstager Y</w:t>
            </w:r>
            <w:r>
              <w:rPr>
                <w:color w:val="005C8D"/>
              </w:rPr>
              <w:t xml:space="preserve"> kan bestemmes som:</w:t>
            </w:r>
          </w:p>
          <w:p w14:paraId="61C3A464" w14:textId="77777777" w:rsidR="000316F4" w:rsidRDefault="000316F4" w:rsidP="00E25861">
            <w:pPr>
              <w:spacing w:before="220" w:after="260"/>
              <w:ind w:left="227" w:right="227"/>
              <w:rPr>
                <w:color w:val="005C8D"/>
              </w:rPr>
            </w:pPr>
            <m:oMathPara>
              <m:oMath>
                <m:r>
                  <m:rPr>
                    <m:nor/>
                  </m:rPr>
                  <w:rPr>
                    <w:rFonts w:ascii="Cambria Math" w:hAnsi="Cambria Math"/>
                    <w:color w:val="005C8D"/>
                  </w:rPr>
                  <m:t xml:space="preserve">Effektiv dosis = 6 </m:t>
                </m:r>
                <w:proofErr w:type="spellStart"/>
                <m:r>
                  <m:rPr>
                    <m:nor/>
                  </m:rPr>
                  <w:rPr>
                    <w:rFonts w:ascii="Cambria Math" w:hAnsi="Cambria Math"/>
                    <w:color w:val="005C8D"/>
                  </w:rPr>
                  <m:t>μSv</m:t>
                </m:r>
                <w:proofErr w:type="spellEnd"/>
                <m:r>
                  <m:rPr>
                    <m:nor/>
                  </m:rPr>
                  <w:rPr>
                    <w:rFonts w:ascii="Cambria Math" w:hAnsi="Cambria Math"/>
                    <w:color w:val="005C8D"/>
                  </w:rPr>
                  <m:t xml:space="preserve">/t  ∙ 300 t/år = 1.800 </m:t>
                </m:r>
                <w:proofErr w:type="spellStart"/>
                <m:r>
                  <m:rPr>
                    <m:nor/>
                  </m:rPr>
                  <w:rPr>
                    <w:rFonts w:ascii="Cambria Math" w:hAnsi="Cambria Math"/>
                    <w:color w:val="005C8D"/>
                  </w:rPr>
                  <m:t>μSv</m:t>
                </m:r>
                <w:proofErr w:type="spellEnd"/>
                <m:r>
                  <m:rPr>
                    <m:nor/>
                  </m:rPr>
                  <w:rPr>
                    <w:rFonts w:ascii="Cambria Math" w:hAnsi="Cambria Math"/>
                    <w:color w:val="005C8D"/>
                  </w:rPr>
                  <m:t>/år = 1,8 mSv/år</m:t>
                </m:r>
              </m:oMath>
            </m:oMathPara>
          </w:p>
          <w:p w14:paraId="29867F73" w14:textId="77777777" w:rsidR="000316F4" w:rsidRPr="000960C9" w:rsidRDefault="000316F4" w:rsidP="00E25861">
            <w:pPr>
              <w:spacing w:before="220" w:after="260"/>
              <w:ind w:left="227" w:right="227"/>
              <w:rPr>
                <w:b/>
                <w:color w:val="005C8D"/>
                <w:sz w:val="22"/>
              </w:rPr>
            </w:pPr>
            <w:r>
              <w:rPr>
                <w:b/>
                <w:color w:val="005C8D"/>
                <w:sz w:val="22"/>
              </w:rPr>
              <w:t>Beregning af d</w:t>
            </w:r>
            <w:r w:rsidRPr="000960C9">
              <w:rPr>
                <w:b/>
                <w:color w:val="005C8D"/>
                <w:sz w:val="22"/>
              </w:rPr>
              <w:t>oser forbundet med eventuelle hændelser og uheld</w:t>
            </w:r>
          </w:p>
          <w:p w14:paraId="27D42091" w14:textId="0E8A792F" w:rsidR="000316F4" w:rsidRDefault="000316F4" w:rsidP="00E25861">
            <w:pPr>
              <w:spacing w:before="220" w:after="260"/>
              <w:ind w:left="227" w:right="227"/>
              <w:rPr>
                <w:color w:val="005C8D"/>
              </w:rPr>
            </w:pPr>
            <w:r>
              <w:rPr>
                <w:color w:val="005C8D"/>
              </w:rPr>
              <w:t xml:space="preserve">Ved beregning af doser forbundet med eventuelle hændelser og uheld skal der beregnes på realistiske, men gerne </w:t>
            </w:r>
            <w:r w:rsidR="002920AC">
              <w:rPr>
                <w:color w:val="005C8D"/>
              </w:rPr>
              <w:t xml:space="preserve">meget </w:t>
            </w:r>
            <w:r>
              <w:rPr>
                <w:color w:val="005C8D"/>
              </w:rPr>
              <w:t xml:space="preserve">usandsynlige scenarier. Det anbefales, at der udføres en risikoanalyse, hvor virksomheden fastlægger potentielle hændelser og uheld samt deres sandsynlighed og konsekvens. </w:t>
            </w:r>
          </w:p>
          <w:p w14:paraId="0FF22096" w14:textId="77777777" w:rsidR="000316F4" w:rsidRPr="007D15C9" w:rsidRDefault="00694DC3" w:rsidP="00E25861">
            <w:pPr>
              <w:spacing w:before="220"/>
              <w:ind w:left="227" w:right="227"/>
              <w:rPr>
                <w:b/>
                <w:color w:val="005C8D"/>
              </w:rPr>
            </w:pPr>
            <w:r>
              <w:rPr>
                <w:b/>
                <w:color w:val="005C8D"/>
              </w:rPr>
              <w:t>Arbejdstager X</w:t>
            </w:r>
          </w:p>
          <w:p w14:paraId="78290573" w14:textId="77777777" w:rsidR="00950F55" w:rsidRDefault="000316F4" w:rsidP="00E25861">
            <w:pPr>
              <w:spacing w:before="220" w:after="260"/>
              <w:ind w:left="227" w:right="227"/>
              <w:rPr>
                <w:rFonts w:eastAsiaTheme="minorEastAsia"/>
                <w:color w:val="005C8D"/>
              </w:rPr>
            </w:pPr>
            <w:r>
              <w:rPr>
                <w:color w:val="005C8D"/>
              </w:rPr>
              <w:t xml:space="preserve">Scenarie 1: </w:t>
            </w:r>
            <w:r>
              <w:rPr>
                <w:rFonts w:eastAsiaTheme="minorEastAsia"/>
                <w:color w:val="005C8D"/>
              </w:rPr>
              <w:t>Et kolli efterlades ved en fejl ved den a</w:t>
            </w:r>
            <w:r w:rsidR="00694DC3">
              <w:rPr>
                <w:rFonts w:eastAsiaTheme="minorEastAsia"/>
                <w:color w:val="005C8D"/>
              </w:rPr>
              <w:t>rbejdsplads, hvor Arbejdstager X</w:t>
            </w:r>
            <w:r>
              <w:rPr>
                <w:rFonts w:eastAsiaTheme="minorEastAsia"/>
                <w:color w:val="005C8D"/>
              </w:rPr>
              <w:t xml:space="preserve"> arbejder. </w:t>
            </w:r>
            <w:r w:rsidR="00950F55">
              <w:rPr>
                <w:rFonts w:eastAsiaTheme="minorEastAsia"/>
                <w:color w:val="005C8D"/>
              </w:rPr>
              <w:t>Fejlen opdages efter endt arbejdsdag 6 timer senere. Afstanden fra kolliet til Arbejdstager X er 20 cm.</w:t>
            </w:r>
          </w:p>
          <w:p w14:paraId="7A9DFE17" w14:textId="7922BD02" w:rsidR="000316F4" w:rsidRPr="00303F71" w:rsidRDefault="00236E9C" w:rsidP="00E25861">
            <w:pPr>
              <w:spacing w:before="220" w:after="260"/>
              <w:ind w:left="227" w:right="227"/>
              <w:rPr>
                <w:rFonts w:eastAsiaTheme="minorEastAsia"/>
                <w:color w:val="005C8D"/>
              </w:rPr>
            </w:pPr>
            <m:oMathPara>
              <m:oMath>
                <m:r>
                  <m:rPr>
                    <m:nor/>
                  </m:rPr>
                  <w:rPr>
                    <w:rFonts w:ascii="Cambria Math" w:hAnsi="Cambria Math"/>
                    <w:color w:val="005C8D"/>
                  </w:rPr>
                  <m:t xml:space="preserve">Effektiv dosis = 600 </m:t>
                </m:r>
                <w:proofErr w:type="spellStart"/>
                <m:r>
                  <m:rPr>
                    <m:nor/>
                  </m:rPr>
                  <w:rPr>
                    <w:rFonts w:ascii="Cambria Math" w:hAnsi="Cambria Math"/>
                    <w:color w:val="005C8D"/>
                  </w:rPr>
                  <m:t>μSv</m:t>
                </m:r>
                <w:proofErr w:type="spellEnd"/>
                <m:r>
                  <m:rPr>
                    <m:nor/>
                  </m:rPr>
                  <w:rPr>
                    <w:rFonts w:ascii="Cambria Math" w:hAnsi="Cambria Math"/>
                    <w:color w:val="005C8D"/>
                  </w:rPr>
                  <m:t xml:space="preserve">/t ∙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0,2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xml:space="preserve">∙ 6 t =900 </m:t>
                </m:r>
                <w:proofErr w:type="spellStart"/>
                <m:r>
                  <m:rPr>
                    <m:nor/>
                  </m:rPr>
                  <w:rPr>
                    <w:rFonts w:ascii="Cambria Math" w:hAnsi="Cambria Math"/>
                    <w:color w:val="005C8D"/>
                  </w:rPr>
                  <m:t>μSv</m:t>
                </m:r>
              </m:oMath>
            </m:oMathPara>
            <w:proofErr w:type="spellEnd"/>
          </w:p>
          <w:p w14:paraId="1A29C00E" w14:textId="77777777" w:rsidR="000316F4" w:rsidRPr="000960C9" w:rsidRDefault="000316F4" w:rsidP="00E25861">
            <w:pPr>
              <w:spacing w:before="220"/>
              <w:ind w:left="227" w:right="227"/>
              <w:rPr>
                <w:b/>
                <w:color w:val="005C8D"/>
              </w:rPr>
            </w:pPr>
            <w:r w:rsidRPr="000960C9">
              <w:rPr>
                <w:b/>
                <w:color w:val="005C8D"/>
              </w:rPr>
              <w:t>Arbe</w:t>
            </w:r>
            <w:r w:rsidR="00694DC3">
              <w:rPr>
                <w:b/>
                <w:color w:val="005C8D"/>
              </w:rPr>
              <w:t>jdstager Y</w:t>
            </w:r>
          </w:p>
          <w:p w14:paraId="4EB98AC3" w14:textId="77777777" w:rsidR="000316F4" w:rsidRDefault="000316F4" w:rsidP="00E25861">
            <w:pPr>
              <w:spacing w:before="120"/>
              <w:ind w:left="227" w:right="227"/>
              <w:rPr>
                <w:color w:val="005C8D"/>
              </w:rPr>
            </w:pPr>
            <w:r>
              <w:rPr>
                <w:color w:val="005C8D"/>
              </w:rPr>
              <w:t xml:space="preserve">Scenarie 1: I forbindelse med en transport opstår der kø, </w:t>
            </w:r>
            <w:r w:rsidR="00FA69B9">
              <w:rPr>
                <w:color w:val="005C8D"/>
              </w:rPr>
              <w:t>der forlænger transporttiden til</w:t>
            </w:r>
            <w:r>
              <w:rPr>
                <w:color w:val="005C8D"/>
              </w:rPr>
              <w:t xml:space="preserve"> 6 timer. Den forlængede transporttid giver anledning til en dosis på:</w:t>
            </w:r>
          </w:p>
          <w:p w14:paraId="3F0D4517" w14:textId="77777777" w:rsidR="000316F4" w:rsidRPr="00236E9C" w:rsidRDefault="00236E9C" w:rsidP="00E25861">
            <w:pPr>
              <w:spacing w:before="220" w:after="260"/>
              <w:ind w:left="227" w:right="227"/>
              <w:rPr>
                <w:rFonts w:eastAsiaTheme="minorEastAsia"/>
                <w:color w:val="005C8D"/>
              </w:rPr>
            </w:pPr>
            <m:oMathPara>
              <m:oMath>
                <m:r>
                  <m:rPr>
                    <m:nor/>
                  </m:rPr>
                  <w:rPr>
                    <w:rFonts w:ascii="Cambria Math" w:hAnsi="Cambria Math"/>
                    <w:color w:val="005C8D"/>
                  </w:rPr>
                  <m:t xml:space="preserve">Effektiv dosis = 6 </m:t>
                </m:r>
                <w:proofErr w:type="spellStart"/>
                <m:r>
                  <m:rPr>
                    <m:nor/>
                  </m:rPr>
                  <w:rPr>
                    <w:rFonts w:ascii="Cambria Math" w:hAnsi="Cambria Math"/>
                    <w:color w:val="005C8D"/>
                  </w:rPr>
                  <m:t>μSv</m:t>
                </m:r>
                <w:proofErr w:type="spellEnd"/>
                <m:r>
                  <m:rPr>
                    <m:nor/>
                  </m:rPr>
                  <w:rPr>
                    <w:rFonts w:ascii="Cambria Math" w:hAnsi="Cambria Math"/>
                    <w:color w:val="005C8D"/>
                  </w:rPr>
                  <m:t xml:space="preserve">/t ∙ 6 t = 36 </m:t>
                </m:r>
                <w:proofErr w:type="spellStart"/>
                <m:r>
                  <m:rPr>
                    <m:nor/>
                  </m:rPr>
                  <w:rPr>
                    <w:rFonts w:ascii="Cambria Math" w:hAnsi="Cambria Math"/>
                    <w:color w:val="005C8D"/>
                  </w:rPr>
                  <m:t>μSv</m:t>
                </m:r>
              </m:oMath>
            </m:oMathPara>
            <w:proofErr w:type="spellEnd"/>
          </w:p>
          <w:p w14:paraId="7B204C8F" w14:textId="77777777" w:rsidR="00236E9C" w:rsidRDefault="00236E9C" w:rsidP="00236E9C">
            <w:pPr>
              <w:spacing w:before="220" w:after="260"/>
              <w:ind w:left="227" w:right="227"/>
              <w:rPr>
                <w:rFonts w:eastAsiaTheme="minorEastAsia"/>
                <w:color w:val="005C8D"/>
              </w:rPr>
            </w:pPr>
            <w:r>
              <w:rPr>
                <w:rFonts w:eastAsiaTheme="minorEastAsia"/>
                <w:color w:val="005C8D"/>
              </w:rPr>
              <w:t xml:space="preserve">Scenarie 2: </w:t>
            </w:r>
            <w:r w:rsidR="00694DC3">
              <w:rPr>
                <w:rFonts w:eastAsiaTheme="minorEastAsia"/>
                <w:color w:val="005C8D"/>
              </w:rPr>
              <w:t>Arbejdstager Y</w:t>
            </w:r>
            <w:r w:rsidR="00DD281A">
              <w:rPr>
                <w:rFonts w:eastAsiaTheme="minorEastAsia"/>
                <w:color w:val="005C8D"/>
              </w:rPr>
              <w:t xml:space="preserve"> har gennem 12 uger stuvet køretøjet ukorrekt, så kolli indeholdende radioaktivt materiale kun er 0,5 m væk fra førersædet</w:t>
            </w:r>
            <w:r>
              <w:rPr>
                <w:rFonts w:eastAsiaTheme="minorEastAsia"/>
                <w:color w:val="005C8D"/>
              </w:rPr>
              <w:t xml:space="preserve">. </w:t>
            </w:r>
          </w:p>
          <w:p w14:paraId="2125F58C" w14:textId="77777777" w:rsidR="00236E9C" w:rsidRDefault="00BA10B6" w:rsidP="00236E9C">
            <w:pPr>
              <w:spacing w:before="220" w:after="220"/>
              <w:ind w:left="227" w:right="227"/>
              <w:rPr>
                <w:color w:val="005C8D"/>
              </w:rPr>
            </w:pPr>
            <m:oMathPara>
              <m:oMath>
                <m:sSub>
                  <m:sSubPr>
                    <m:ctrlPr>
                      <w:rPr>
                        <w:rFonts w:ascii="Cambria Math" w:hAnsi="Cambria Math"/>
                        <w:color w:val="005C8D"/>
                      </w:rPr>
                    </m:ctrlPr>
                  </m:sSubPr>
                  <m:e>
                    <m:r>
                      <m:rPr>
                        <m:nor/>
                      </m:rPr>
                      <w:rPr>
                        <w:rFonts w:ascii="Cambria Math" w:hAnsi="Cambria Math"/>
                        <w:color w:val="005C8D"/>
                      </w:rPr>
                      <m:t>Dosishastighed</m:t>
                    </m:r>
                  </m:e>
                  <m:sub>
                    <m:r>
                      <m:rPr>
                        <m:nor/>
                      </m:rPr>
                      <w:rPr>
                        <w:rFonts w:ascii="Cambria Math" w:hAnsi="Cambria Math"/>
                        <w:color w:val="005C8D"/>
                      </w:rPr>
                      <m:t>førersæde</m:t>
                    </m:r>
                  </m:sub>
                </m:sSub>
                <m:r>
                  <m:rPr>
                    <m:nor/>
                  </m:rPr>
                  <w:rPr>
                    <w:rFonts w:ascii="Cambria Math" w:hAnsi="Cambria Math"/>
                    <w:color w:val="005C8D"/>
                  </w:rPr>
                  <m:t>=</m:t>
                </m:r>
                <m:r>
                  <w:rPr>
                    <w:rFonts w:ascii="Cambria Math" w:hAnsi="Cambria Math"/>
                    <w:color w:val="005C8D"/>
                  </w:rPr>
                  <m:t xml:space="preserve">600 </m:t>
                </m:r>
                <m:r>
                  <m:rPr>
                    <m:nor/>
                  </m:rPr>
                  <w:rPr>
                    <w:rFonts w:ascii="Cambria Math" w:hAnsi="Cambria Math"/>
                    <w:color w:val="005C8D"/>
                  </w:rPr>
                  <m:t>μSv/t ∙</m:t>
                </m:r>
                <m:sSup>
                  <m:sSupPr>
                    <m:ctrlPr>
                      <w:rPr>
                        <w:rFonts w:ascii="Cambria Math" w:hAnsi="Cambria Math"/>
                        <w:i/>
                        <w:color w:val="005C8D"/>
                      </w:rPr>
                    </m:ctrlPr>
                  </m:sSupPr>
                  <m:e>
                    <m:d>
                      <m:dPr>
                        <m:ctrlPr>
                          <w:rPr>
                            <w:rFonts w:ascii="Cambria Math" w:hAnsi="Cambria Math"/>
                            <w:i/>
                            <w:color w:val="005C8D"/>
                          </w:rPr>
                        </m:ctrlPr>
                      </m:dPr>
                      <m:e>
                        <m:f>
                          <m:fPr>
                            <m:ctrlPr>
                              <w:rPr>
                                <w:rFonts w:ascii="Cambria Math" w:hAnsi="Cambria Math"/>
                                <w:i/>
                                <w:color w:val="005C8D"/>
                              </w:rPr>
                            </m:ctrlPr>
                          </m:fPr>
                          <m:num>
                            <m:r>
                              <w:rPr>
                                <w:rFonts w:ascii="Cambria Math" w:hAnsi="Cambria Math"/>
                                <w:color w:val="005C8D"/>
                              </w:rPr>
                              <m:t xml:space="preserve">0,1 </m:t>
                            </m:r>
                            <m:r>
                              <m:rPr>
                                <m:sty m:val="p"/>
                              </m:rPr>
                              <w:rPr>
                                <w:rFonts w:ascii="Cambria Math" w:hAnsi="Cambria Math"/>
                                <w:color w:val="005C8D"/>
                              </w:rPr>
                              <m:t>m</m:t>
                            </m:r>
                          </m:num>
                          <m:den>
                            <m:r>
                              <w:rPr>
                                <w:rFonts w:ascii="Cambria Math" w:hAnsi="Cambria Math"/>
                                <w:color w:val="005C8D"/>
                              </w:rPr>
                              <m:t xml:space="preserve">0,5 </m:t>
                            </m:r>
                            <m:r>
                              <m:rPr>
                                <m:sty m:val="p"/>
                              </m:rPr>
                              <w:rPr>
                                <w:rFonts w:ascii="Cambria Math" w:hAnsi="Cambria Math"/>
                                <w:color w:val="005C8D"/>
                              </w:rPr>
                              <m:t>m</m:t>
                            </m:r>
                          </m:den>
                        </m:f>
                      </m:e>
                    </m:d>
                  </m:e>
                  <m:sup>
                    <m:r>
                      <w:rPr>
                        <w:rFonts w:ascii="Cambria Math" w:hAnsi="Cambria Math"/>
                        <w:color w:val="005C8D"/>
                      </w:rPr>
                      <m:t>2</m:t>
                    </m:r>
                  </m:sup>
                </m:sSup>
                <m:r>
                  <m:rPr>
                    <m:nor/>
                  </m:rPr>
                  <w:rPr>
                    <w:rFonts w:ascii="Cambria Math" w:hAnsi="Cambria Math"/>
                    <w:color w:val="005C8D"/>
                  </w:rPr>
                  <m:t>= 24 μSv/t</m:t>
                </m:r>
              </m:oMath>
            </m:oMathPara>
          </w:p>
          <w:p w14:paraId="4849CF67" w14:textId="2FBC8DE6" w:rsidR="00236E9C" w:rsidRPr="00950F55" w:rsidRDefault="00425257" w:rsidP="00236E9C">
            <w:pPr>
              <w:spacing w:before="220" w:after="260"/>
              <w:ind w:left="227" w:right="227"/>
              <w:rPr>
                <w:rFonts w:eastAsiaTheme="minorEastAsia"/>
                <w:color w:val="005C8D"/>
              </w:rPr>
            </w:pPr>
            <m:oMathPara>
              <m:oMath>
                <m:r>
                  <m:rPr>
                    <m:nor/>
                  </m:rPr>
                  <w:rPr>
                    <w:rFonts w:ascii="Cambria Math" w:hAnsi="Cambria Math"/>
                    <w:color w:val="005C8D"/>
                  </w:rPr>
                  <m:t xml:space="preserve">Effektiv dosis = 24 </m:t>
                </m:r>
                <w:proofErr w:type="spellStart"/>
                <m:r>
                  <m:rPr>
                    <m:nor/>
                  </m:rPr>
                  <w:rPr>
                    <w:rFonts w:ascii="Cambria Math" w:hAnsi="Cambria Math"/>
                    <w:color w:val="005C8D"/>
                  </w:rPr>
                  <m:t>μSv</m:t>
                </m:r>
                <w:proofErr w:type="spellEnd"/>
                <m:r>
                  <m:rPr>
                    <m:nor/>
                  </m:rPr>
                  <w:rPr>
                    <w:rFonts w:ascii="Cambria Math" w:hAnsi="Cambria Math"/>
                    <w:color w:val="005C8D"/>
                  </w:rPr>
                  <m:t xml:space="preserve">/t ∙ 3 t/transport ∙ 5 transporter/uge ∙ 12 uger= 4.320 </m:t>
                </m:r>
                <w:proofErr w:type="spellStart"/>
                <m:r>
                  <m:rPr>
                    <m:nor/>
                  </m:rPr>
                  <w:rPr>
                    <w:rFonts w:ascii="Cambria Math" w:hAnsi="Cambria Math"/>
                    <w:color w:val="005C8D"/>
                  </w:rPr>
                  <m:t>μSv</m:t>
                </m:r>
                <w:proofErr w:type="spellEnd"/>
                <m:r>
                  <m:rPr>
                    <m:nor/>
                  </m:rPr>
                  <w:rPr>
                    <w:rFonts w:ascii="Cambria Math" w:hAnsi="Cambria Math"/>
                    <w:color w:val="005C8D"/>
                  </w:rPr>
                  <m:t xml:space="preserve"> = 4,3 mSv</m:t>
                </m:r>
              </m:oMath>
            </m:oMathPara>
          </w:p>
          <w:p w14:paraId="2BE87B61" w14:textId="520AD8FC" w:rsidR="00950F55" w:rsidRPr="00FD7072" w:rsidRDefault="00950F55" w:rsidP="00950F55">
            <w:pPr>
              <w:spacing w:before="220" w:after="260"/>
              <w:ind w:left="227" w:right="227"/>
              <w:rPr>
                <w:rFonts w:eastAsiaTheme="minorEastAsia"/>
                <w:color w:val="005C8D"/>
              </w:rPr>
            </w:pPr>
            <w:r>
              <w:rPr>
                <w:rFonts w:eastAsiaTheme="minorEastAsia"/>
                <w:color w:val="005C8D"/>
              </w:rPr>
              <w:t xml:space="preserve">Ved sammenligning med den årlige dosis ved normal drift, hvor kolli placeres 1 m fra førersædet, kan det ses, at chaufføren ved forkert stuvning modtager en dosis, der er næsten 2,5 gange større end den årlige dosis på kun 12 uger. Dette understreger vigtigheden af korrekt stuvning ved transport af kolli indeholdende radioaktivt materiale. </w:t>
            </w:r>
          </w:p>
          <w:p w14:paraId="52A69090" w14:textId="77777777" w:rsidR="000316F4" w:rsidRPr="00502B46" w:rsidRDefault="000316F4" w:rsidP="00E25861">
            <w:pPr>
              <w:spacing w:before="220" w:after="260"/>
              <w:ind w:left="227" w:right="227"/>
              <w:rPr>
                <w:b/>
                <w:color w:val="005C8D"/>
                <w:sz w:val="22"/>
              </w:rPr>
            </w:pPr>
            <w:r w:rsidRPr="00502B46">
              <w:rPr>
                <w:b/>
                <w:color w:val="005C8D"/>
                <w:sz w:val="22"/>
              </w:rPr>
              <w:t>Kategorisering af arbejdstagere på baggrund af beregnede doser</w:t>
            </w:r>
          </w:p>
          <w:p w14:paraId="5B04BE9A" w14:textId="77777777" w:rsidR="000316F4" w:rsidRDefault="000316F4" w:rsidP="00E25861">
            <w:pPr>
              <w:spacing w:before="220" w:after="260"/>
              <w:ind w:left="227" w:right="227"/>
              <w:rPr>
                <w:color w:val="005C8D"/>
              </w:rPr>
            </w:pPr>
            <w:r>
              <w:rPr>
                <w:color w:val="005C8D"/>
              </w:rPr>
              <w:t xml:space="preserve">De to arbejdstagere kan nu kategoriseres med udgangspunkt i doserne beregnet ovenfor. </w:t>
            </w:r>
          </w:p>
          <w:p w14:paraId="6010EF10" w14:textId="3E500612" w:rsidR="000243F3" w:rsidRDefault="000316F4" w:rsidP="00607745">
            <w:pPr>
              <w:spacing w:before="220" w:after="260"/>
              <w:ind w:left="227" w:right="227"/>
              <w:rPr>
                <w:color w:val="005C8D"/>
              </w:rPr>
            </w:pPr>
            <w:r>
              <w:rPr>
                <w:color w:val="005C8D"/>
              </w:rPr>
              <w:t>Arbejdstager</w:t>
            </w:r>
            <w:r w:rsidR="00694DC3">
              <w:rPr>
                <w:color w:val="005C8D"/>
              </w:rPr>
              <w:t xml:space="preserve"> X</w:t>
            </w:r>
            <w:r>
              <w:rPr>
                <w:color w:val="005C8D"/>
              </w:rPr>
              <w:t xml:space="preserve"> modtager ved normal drift en årlig effektiv dosis på </w:t>
            </w:r>
            <w:r w:rsidR="002112DB">
              <w:rPr>
                <w:color w:val="005C8D"/>
              </w:rPr>
              <w:t>1</w:t>
            </w:r>
            <w:r w:rsidR="00950F55">
              <w:rPr>
                <w:color w:val="005C8D"/>
              </w:rPr>
              <w:t>,2</w:t>
            </w:r>
            <w:r w:rsidR="00425257">
              <w:rPr>
                <w:color w:val="005C8D"/>
              </w:rPr>
              <w:t xml:space="preserve"> m</w:t>
            </w:r>
            <w:r>
              <w:rPr>
                <w:color w:val="005C8D"/>
              </w:rPr>
              <w:t xml:space="preserve">Sv </w:t>
            </w:r>
            <w:r w:rsidRPr="00826299">
              <w:rPr>
                <w:color w:val="005C8D"/>
              </w:rPr>
              <w:t xml:space="preserve">og ved hændelser og uheld en maksimal dosis på </w:t>
            </w:r>
            <w:r w:rsidR="00950F55">
              <w:rPr>
                <w:color w:val="005C8D"/>
              </w:rPr>
              <w:t>900</w:t>
            </w:r>
            <w:r>
              <w:rPr>
                <w:color w:val="005C8D"/>
              </w:rPr>
              <w:t xml:space="preserve"> </w:t>
            </w:r>
            <w:r>
              <w:rPr>
                <w:rFonts w:cs="Arial"/>
                <w:color w:val="005C8D"/>
              </w:rPr>
              <w:t>µ</w:t>
            </w:r>
            <w:r w:rsidR="00607745">
              <w:rPr>
                <w:color w:val="005C8D"/>
              </w:rPr>
              <w:t xml:space="preserve">Sv. </w:t>
            </w:r>
          </w:p>
          <w:p w14:paraId="04B01FD8" w14:textId="4C43ED89" w:rsidR="000316F4" w:rsidRDefault="00694DC3" w:rsidP="00E25861">
            <w:pPr>
              <w:spacing w:before="220" w:after="260"/>
              <w:ind w:left="227" w:right="227"/>
              <w:rPr>
                <w:color w:val="005C8D"/>
              </w:rPr>
            </w:pPr>
            <w:r>
              <w:rPr>
                <w:color w:val="005C8D"/>
              </w:rPr>
              <w:lastRenderedPageBreak/>
              <w:t>Arbejdstager Y</w:t>
            </w:r>
            <w:r w:rsidR="000316F4">
              <w:rPr>
                <w:color w:val="005C8D"/>
              </w:rPr>
              <w:t xml:space="preserve"> modtager ved normal drift en årlig effektiv dosis på </w:t>
            </w:r>
            <w:r w:rsidR="009D78AF">
              <w:rPr>
                <w:color w:val="005C8D"/>
              </w:rPr>
              <w:t>1,8</w:t>
            </w:r>
            <w:r w:rsidR="000316F4">
              <w:rPr>
                <w:color w:val="005C8D"/>
              </w:rPr>
              <w:t xml:space="preserve"> </w:t>
            </w:r>
            <w:r w:rsidR="009D78AF">
              <w:rPr>
                <w:color w:val="005C8D"/>
              </w:rPr>
              <w:t>m</w:t>
            </w:r>
            <w:r w:rsidR="000316F4">
              <w:rPr>
                <w:color w:val="005C8D"/>
              </w:rPr>
              <w:t>Sv og ved hændelser og uheld en maksimal dosis på</w:t>
            </w:r>
            <w:r w:rsidR="00DD281A">
              <w:rPr>
                <w:color w:val="005C8D"/>
              </w:rPr>
              <w:t xml:space="preserve"> 4,3 mS</w:t>
            </w:r>
            <w:r w:rsidR="000316F4">
              <w:rPr>
                <w:color w:val="005C8D"/>
              </w:rPr>
              <w:t xml:space="preserve">v. </w:t>
            </w:r>
          </w:p>
          <w:p w14:paraId="73C24B93" w14:textId="77777777" w:rsidR="000316F4" w:rsidRPr="00BE296F" w:rsidRDefault="00694DC3" w:rsidP="00AA4056">
            <w:pPr>
              <w:spacing w:before="220" w:after="220"/>
              <w:ind w:left="227" w:right="227"/>
              <w:rPr>
                <w:color w:val="005C8D"/>
              </w:rPr>
            </w:pPr>
            <w:r>
              <w:rPr>
                <w:color w:val="005C8D"/>
              </w:rPr>
              <w:t>Arbejdstager X</w:t>
            </w:r>
            <w:r w:rsidR="000316F4">
              <w:rPr>
                <w:color w:val="005C8D"/>
              </w:rPr>
              <w:t xml:space="preserve"> </w:t>
            </w:r>
            <w:r>
              <w:rPr>
                <w:color w:val="005C8D"/>
              </w:rPr>
              <w:t>og Arbejdstager Y</w:t>
            </w:r>
            <w:r w:rsidR="009D78AF">
              <w:rPr>
                <w:color w:val="005C8D"/>
              </w:rPr>
              <w:t xml:space="preserve"> </w:t>
            </w:r>
            <w:r w:rsidR="00425257">
              <w:rPr>
                <w:color w:val="005C8D"/>
              </w:rPr>
              <w:t xml:space="preserve">kategoriseres </w:t>
            </w:r>
            <w:r w:rsidR="009D78AF">
              <w:rPr>
                <w:color w:val="005C8D"/>
              </w:rPr>
              <w:t xml:space="preserve">begge </w:t>
            </w:r>
            <w:r w:rsidR="00425257">
              <w:rPr>
                <w:color w:val="005C8D"/>
              </w:rPr>
              <w:t>som stråleudsa</w:t>
            </w:r>
            <w:r w:rsidR="009D78AF">
              <w:rPr>
                <w:color w:val="005C8D"/>
              </w:rPr>
              <w:t>t</w:t>
            </w:r>
            <w:r w:rsidR="00245D2C">
              <w:rPr>
                <w:color w:val="005C8D"/>
              </w:rPr>
              <w:t>te</w:t>
            </w:r>
            <w:r w:rsidR="00425257">
              <w:rPr>
                <w:color w:val="005C8D"/>
              </w:rPr>
              <w:t xml:space="preserve"> arbejdstager</w:t>
            </w:r>
            <w:r w:rsidR="00245D2C">
              <w:rPr>
                <w:color w:val="005C8D"/>
              </w:rPr>
              <w:t>e</w:t>
            </w:r>
            <w:r w:rsidR="00425257">
              <w:rPr>
                <w:color w:val="005C8D"/>
              </w:rPr>
              <w:t xml:space="preserve"> i kategori B.</w:t>
            </w:r>
            <w:r w:rsidR="00425257">
              <w:rPr>
                <w:rStyle w:val="Fodnotehenvisning"/>
                <w:color w:val="005C8D"/>
              </w:rPr>
              <w:footnoteReference w:id="101"/>
            </w:r>
            <w:r w:rsidR="00425257">
              <w:rPr>
                <w:color w:val="005C8D"/>
              </w:rPr>
              <w:t xml:space="preserve"> Arbejdstagere, der er kategoriseret i kategori B på baggrund af den effektive dosis, skal dosisovervåges med et </w:t>
            </w:r>
            <w:proofErr w:type="spellStart"/>
            <w:r w:rsidR="00425257">
              <w:rPr>
                <w:color w:val="005C8D"/>
              </w:rPr>
              <w:t>persondosimeter</w:t>
            </w:r>
            <w:proofErr w:type="spellEnd"/>
            <w:r w:rsidR="00425257">
              <w:rPr>
                <w:color w:val="005C8D"/>
              </w:rPr>
              <w:t xml:space="preserve"> med en måleperiode på maksimalt 3 måneder.</w:t>
            </w:r>
            <w:r w:rsidR="00425257">
              <w:rPr>
                <w:rStyle w:val="Fodnotehenvisning"/>
                <w:color w:val="005C8D"/>
              </w:rPr>
              <w:footnoteReference w:id="102"/>
            </w:r>
          </w:p>
        </w:tc>
      </w:tr>
    </w:tbl>
    <w:p w14:paraId="744C349F" w14:textId="77777777" w:rsidR="00A22967" w:rsidRDefault="00A22967">
      <w:pPr>
        <w:rPr>
          <w:rFonts w:ascii="Arial" w:eastAsiaTheme="majorEastAsia" w:hAnsi="Arial" w:cstheme="majorBidi"/>
          <w:b/>
          <w:bCs/>
          <w:color w:val="005C8D"/>
          <w:spacing w:val="-5"/>
          <w:sz w:val="36"/>
          <w:szCs w:val="28"/>
        </w:rPr>
      </w:pPr>
      <w:r>
        <w:lastRenderedPageBreak/>
        <w:br w:type="page"/>
      </w:r>
    </w:p>
    <w:p w14:paraId="2A8BAAEE" w14:textId="77777777" w:rsidR="009F6C84" w:rsidRDefault="009F6C84" w:rsidP="009F6C84">
      <w:pPr>
        <w:pStyle w:val="Overskrift1-Ikkenummereret"/>
        <w:spacing w:line="260" w:lineRule="atLeast"/>
      </w:pPr>
      <w:bookmarkStart w:id="64" w:name="_Toc70150744"/>
      <w:r w:rsidRPr="000C1259">
        <w:lastRenderedPageBreak/>
        <w:t>Bilag</w:t>
      </w:r>
      <w:r w:rsidR="00F624CB">
        <w:t xml:space="preserve"> C</w:t>
      </w:r>
      <w:r>
        <w:t>: Fortegnelse over stråleudsatte arbejdstagere og dosisovervågning</w:t>
      </w:r>
      <w:bookmarkEnd w:id="64"/>
    </w:p>
    <w:p w14:paraId="4B2926FB" w14:textId="77777777" w:rsidR="009F6C84" w:rsidRPr="008835E6" w:rsidRDefault="009F6C84" w:rsidP="009F6C84">
      <w:pPr>
        <w:pStyle w:val="Overskrift2"/>
        <w:numPr>
          <w:ilvl w:val="0"/>
          <w:numId w:val="0"/>
        </w:numPr>
      </w:pPr>
      <w:r>
        <w:t>Fortegnelse over stråleudsatte arbejdstagere</w:t>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1701"/>
        <w:gridCol w:w="1701"/>
        <w:gridCol w:w="1701"/>
        <w:gridCol w:w="1700"/>
        <w:gridCol w:w="2835"/>
      </w:tblGrid>
      <w:tr w:rsidR="002E313F" w:rsidRPr="0053101E" w14:paraId="7618B533" w14:textId="77777777" w:rsidTr="002E313F">
        <w:tc>
          <w:tcPr>
            <w:tcW w:w="882" w:type="pct"/>
            <w:shd w:val="clear" w:color="auto" w:fill="BEE3FF"/>
          </w:tcPr>
          <w:p w14:paraId="04C93FB5" w14:textId="77777777" w:rsidR="002E313F" w:rsidRDefault="002E313F"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Stråleudsat </w:t>
            </w:r>
            <w:r>
              <w:rPr>
                <w:rFonts w:ascii="Arial" w:eastAsia="Arial" w:hAnsi="Arial" w:cs="Arial"/>
                <w:color w:val="005C8D"/>
                <w:sz w:val="20"/>
                <w:szCs w:val="20"/>
              </w:rPr>
              <w:br/>
              <w:t>arbejdstager</w:t>
            </w:r>
          </w:p>
        </w:tc>
        <w:tc>
          <w:tcPr>
            <w:tcW w:w="882" w:type="pct"/>
            <w:shd w:val="clear" w:color="auto" w:fill="BEE3FF"/>
          </w:tcPr>
          <w:p w14:paraId="379DB209" w14:textId="77777777" w:rsidR="002E313F" w:rsidRDefault="002E313F"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Ansættelsesdato</w:t>
            </w:r>
          </w:p>
        </w:tc>
        <w:tc>
          <w:tcPr>
            <w:tcW w:w="882" w:type="pct"/>
            <w:shd w:val="clear" w:color="auto" w:fill="BEE3FF"/>
          </w:tcPr>
          <w:p w14:paraId="37C3CE59" w14:textId="77777777" w:rsidR="002E313F" w:rsidRPr="0053101E" w:rsidRDefault="002E313F" w:rsidP="00AA40C0">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 xml:space="preserve">Kvittering for </w:t>
            </w:r>
            <w:r>
              <w:rPr>
                <w:rFonts w:ascii="Arial" w:eastAsia="Arial" w:hAnsi="Arial" w:cs="Arial"/>
                <w:color w:val="005C8D"/>
                <w:sz w:val="20"/>
                <w:szCs w:val="20"/>
              </w:rPr>
              <w:br/>
              <w:t>uddannelse</w:t>
            </w:r>
          </w:p>
        </w:tc>
        <w:tc>
          <w:tcPr>
            <w:tcW w:w="882" w:type="pct"/>
            <w:shd w:val="clear" w:color="auto" w:fill="BEE3FF"/>
          </w:tcPr>
          <w:p w14:paraId="6DD00652" w14:textId="77777777" w:rsidR="002E313F" w:rsidRDefault="002E313F"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Kvittering for </w:t>
            </w:r>
            <w:r>
              <w:rPr>
                <w:rFonts w:ascii="Arial" w:eastAsia="Arial" w:hAnsi="Arial" w:cs="Arial"/>
                <w:color w:val="005C8D"/>
                <w:sz w:val="20"/>
                <w:szCs w:val="20"/>
              </w:rPr>
              <w:br/>
              <w:t>instruktion</w:t>
            </w:r>
          </w:p>
        </w:tc>
        <w:tc>
          <w:tcPr>
            <w:tcW w:w="1470" w:type="pct"/>
            <w:shd w:val="clear" w:color="auto" w:fill="BEE3FF"/>
          </w:tcPr>
          <w:p w14:paraId="608F5765" w14:textId="77777777" w:rsidR="002E313F" w:rsidRDefault="002E313F" w:rsidP="00AA40C0">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Dokumentation for </w:t>
            </w:r>
            <w:r>
              <w:rPr>
                <w:rFonts w:ascii="Arial" w:eastAsia="Arial" w:hAnsi="Arial" w:cs="Arial"/>
                <w:color w:val="005C8D"/>
                <w:sz w:val="20"/>
                <w:szCs w:val="20"/>
              </w:rPr>
              <w:br/>
              <w:t>uddannelse</w:t>
            </w:r>
          </w:p>
        </w:tc>
      </w:tr>
      <w:tr w:rsidR="002E313F" w:rsidRPr="0053101E" w14:paraId="3DCDB8BB" w14:textId="77777777" w:rsidTr="002E313F">
        <w:tc>
          <w:tcPr>
            <w:tcW w:w="882" w:type="pct"/>
          </w:tcPr>
          <w:p w14:paraId="2CEC5ADE"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sidRPr="008A7063">
              <w:rPr>
                <w:rFonts w:ascii="Arial" w:eastAsia="Arial" w:hAnsi="Arial" w:cs="Arial"/>
                <w:color w:val="005C8D"/>
                <w:sz w:val="16"/>
                <w:szCs w:val="20"/>
              </w:rPr>
              <w:t>[</w:t>
            </w:r>
            <w:r w:rsidRPr="008A7063">
              <w:rPr>
                <w:rFonts w:ascii="Arial" w:eastAsia="Arial" w:hAnsi="Arial" w:cs="Arial"/>
                <w:i/>
                <w:color w:val="005C8D"/>
                <w:sz w:val="16"/>
                <w:szCs w:val="20"/>
              </w:rPr>
              <w:t>Navn</w:t>
            </w:r>
            <w:r>
              <w:rPr>
                <w:rFonts w:ascii="Arial" w:eastAsia="Arial" w:hAnsi="Arial" w:cs="Arial"/>
                <w:color w:val="005C8D"/>
                <w:sz w:val="16"/>
                <w:szCs w:val="20"/>
              </w:rPr>
              <w:t>]</w:t>
            </w:r>
          </w:p>
        </w:tc>
        <w:tc>
          <w:tcPr>
            <w:tcW w:w="882" w:type="pct"/>
          </w:tcPr>
          <w:p w14:paraId="0266BB83"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Dato</w:t>
            </w:r>
            <w:r>
              <w:rPr>
                <w:rFonts w:ascii="Arial" w:eastAsia="Arial" w:hAnsi="Arial" w:cs="Arial"/>
                <w:color w:val="005C8D"/>
                <w:sz w:val="16"/>
                <w:szCs w:val="20"/>
              </w:rPr>
              <w:t>]</w:t>
            </w:r>
          </w:p>
        </w:tc>
        <w:tc>
          <w:tcPr>
            <w:tcW w:w="882" w:type="pct"/>
            <w:shd w:val="clear" w:color="auto" w:fill="auto"/>
          </w:tcPr>
          <w:p w14:paraId="3A34414B" w14:textId="77777777" w:rsidR="002E313F" w:rsidRPr="0053101E" w:rsidRDefault="002E313F" w:rsidP="002E313F">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Dato og initialer</w:t>
            </w:r>
            <w:r>
              <w:rPr>
                <w:rFonts w:ascii="Arial" w:eastAsia="Arial" w:hAnsi="Arial" w:cs="Arial"/>
                <w:color w:val="005C8D"/>
                <w:sz w:val="16"/>
                <w:szCs w:val="20"/>
              </w:rPr>
              <w:t>]</w:t>
            </w:r>
          </w:p>
        </w:tc>
        <w:tc>
          <w:tcPr>
            <w:tcW w:w="882" w:type="pct"/>
          </w:tcPr>
          <w:p w14:paraId="01B9B6A4"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Dato og initialer</w:t>
            </w:r>
            <w:r>
              <w:rPr>
                <w:rFonts w:ascii="Arial" w:eastAsia="Arial" w:hAnsi="Arial" w:cs="Arial"/>
                <w:color w:val="005C8D"/>
                <w:sz w:val="16"/>
                <w:szCs w:val="20"/>
              </w:rPr>
              <w:t>]</w:t>
            </w:r>
          </w:p>
        </w:tc>
        <w:tc>
          <w:tcPr>
            <w:tcW w:w="1470" w:type="pct"/>
          </w:tcPr>
          <w:p w14:paraId="4CA05445" w14:textId="77777777" w:rsidR="002E313F" w:rsidRPr="0053101E" w:rsidRDefault="002E313F"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Henvisning til personalefolder</w:t>
            </w:r>
            <w:r>
              <w:rPr>
                <w:rFonts w:ascii="Arial" w:eastAsia="Arial" w:hAnsi="Arial" w:cs="Arial"/>
                <w:color w:val="005C8D"/>
                <w:sz w:val="16"/>
                <w:szCs w:val="20"/>
              </w:rPr>
              <w:t>]</w:t>
            </w:r>
          </w:p>
        </w:tc>
      </w:tr>
      <w:tr w:rsidR="002E313F" w:rsidRPr="0053101E" w14:paraId="0C32B70F" w14:textId="77777777" w:rsidTr="002E313F">
        <w:tc>
          <w:tcPr>
            <w:tcW w:w="882" w:type="pct"/>
            <w:shd w:val="clear" w:color="auto" w:fill="ECECEC"/>
            <w:vAlign w:val="center"/>
          </w:tcPr>
          <w:p w14:paraId="1834AA5D"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37786FC0"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2263FAE8"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tcPr>
          <w:p w14:paraId="709D6E2B"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0" w:type="pct"/>
            <w:shd w:val="clear" w:color="auto" w:fill="ECECEC"/>
          </w:tcPr>
          <w:p w14:paraId="62986A4B"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5A02F90C" w14:textId="77777777" w:rsidTr="002E313F">
        <w:tc>
          <w:tcPr>
            <w:tcW w:w="882" w:type="pct"/>
            <w:shd w:val="clear" w:color="auto" w:fill="FFFFFF" w:themeFill="background1"/>
            <w:vAlign w:val="center"/>
          </w:tcPr>
          <w:p w14:paraId="10A57EF0"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FFFFFF" w:themeFill="background1"/>
            <w:vAlign w:val="center"/>
          </w:tcPr>
          <w:p w14:paraId="3803716A"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FFFFFF" w:themeFill="background1"/>
            <w:vAlign w:val="center"/>
          </w:tcPr>
          <w:p w14:paraId="7722BA22"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FFFFFF" w:themeFill="background1"/>
          </w:tcPr>
          <w:p w14:paraId="0A4BA743"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0" w:type="pct"/>
            <w:shd w:val="clear" w:color="auto" w:fill="FFFFFF" w:themeFill="background1"/>
          </w:tcPr>
          <w:p w14:paraId="135C6107"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57FF058C" w14:textId="77777777" w:rsidTr="002E313F">
        <w:tc>
          <w:tcPr>
            <w:tcW w:w="882" w:type="pct"/>
            <w:shd w:val="clear" w:color="auto" w:fill="ECECEC"/>
            <w:vAlign w:val="center"/>
          </w:tcPr>
          <w:p w14:paraId="3F192158"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4220FA98"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063A79F4"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tcPr>
          <w:p w14:paraId="0C654C3A"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0" w:type="pct"/>
            <w:shd w:val="clear" w:color="auto" w:fill="ECECEC"/>
          </w:tcPr>
          <w:p w14:paraId="252A0498"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6A748724" w14:textId="77777777" w:rsidTr="002E313F">
        <w:tc>
          <w:tcPr>
            <w:tcW w:w="882" w:type="pct"/>
            <w:shd w:val="clear" w:color="auto" w:fill="auto"/>
            <w:vAlign w:val="center"/>
          </w:tcPr>
          <w:p w14:paraId="6D84ACE4"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auto"/>
            <w:vAlign w:val="center"/>
          </w:tcPr>
          <w:p w14:paraId="15E98949"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auto"/>
            <w:vAlign w:val="center"/>
          </w:tcPr>
          <w:p w14:paraId="3B448312"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auto"/>
          </w:tcPr>
          <w:p w14:paraId="4E65234D"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0" w:type="pct"/>
            <w:shd w:val="clear" w:color="auto" w:fill="auto"/>
          </w:tcPr>
          <w:p w14:paraId="1908320B"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r w:rsidR="002E313F" w:rsidRPr="0053101E" w14:paraId="0703DDCE" w14:textId="77777777" w:rsidTr="002E313F">
        <w:tc>
          <w:tcPr>
            <w:tcW w:w="882" w:type="pct"/>
            <w:shd w:val="clear" w:color="auto" w:fill="ECECEC"/>
            <w:vAlign w:val="center"/>
          </w:tcPr>
          <w:p w14:paraId="1371644C"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00216086" w14:textId="77777777" w:rsidR="002E313F"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vAlign w:val="center"/>
          </w:tcPr>
          <w:p w14:paraId="1B80AEE7"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882" w:type="pct"/>
            <w:shd w:val="clear" w:color="auto" w:fill="ECECEC"/>
          </w:tcPr>
          <w:p w14:paraId="32C28C91"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c>
          <w:tcPr>
            <w:tcW w:w="1470" w:type="pct"/>
            <w:shd w:val="clear" w:color="auto" w:fill="ECECEC"/>
          </w:tcPr>
          <w:p w14:paraId="6C9764D3" w14:textId="77777777" w:rsidR="002E313F" w:rsidRPr="0053101E" w:rsidRDefault="002E313F" w:rsidP="00D56E72">
            <w:pPr>
              <w:spacing w:before="112" w:after="112"/>
              <w:ind w:left="170" w:right="170"/>
              <w:jc w:val="center"/>
              <w:rPr>
                <w:rFonts w:ascii="Arial" w:eastAsia="Arial" w:hAnsi="Arial" w:cs="Arial"/>
                <w:color w:val="005C8D"/>
                <w:sz w:val="16"/>
                <w:szCs w:val="20"/>
              </w:rPr>
            </w:pPr>
          </w:p>
        </w:tc>
      </w:tr>
    </w:tbl>
    <w:p w14:paraId="3A60D1B9" w14:textId="77777777" w:rsidR="009F6C84" w:rsidRDefault="009F6C84" w:rsidP="009F6C84">
      <w:pPr>
        <w:pStyle w:val="Overskrift2"/>
        <w:numPr>
          <w:ilvl w:val="0"/>
          <w:numId w:val="0"/>
        </w:numPr>
      </w:pPr>
      <w:r>
        <w:t>Fortegnelse over dosisovervågning</w:t>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2836"/>
        <w:gridCol w:w="2835"/>
        <w:gridCol w:w="3967"/>
      </w:tblGrid>
      <w:tr w:rsidR="009F6C84" w:rsidRPr="0053101E" w14:paraId="0338DBC8" w14:textId="77777777" w:rsidTr="009F6C84">
        <w:tc>
          <w:tcPr>
            <w:tcW w:w="1471" w:type="pct"/>
            <w:shd w:val="clear" w:color="auto" w:fill="BEE3FF"/>
          </w:tcPr>
          <w:p w14:paraId="2F5A6E4A" w14:textId="77777777" w:rsidR="009F6C84" w:rsidRDefault="009F6C84"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Stråleudsat arbejdstager</w:t>
            </w:r>
          </w:p>
        </w:tc>
        <w:tc>
          <w:tcPr>
            <w:tcW w:w="1471" w:type="pct"/>
            <w:shd w:val="clear" w:color="auto" w:fill="BEE3FF"/>
          </w:tcPr>
          <w:p w14:paraId="3B45DCAF" w14:textId="77777777" w:rsidR="009F6C84" w:rsidRDefault="009F6C84"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Kategorisering</w:t>
            </w:r>
          </w:p>
        </w:tc>
        <w:tc>
          <w:tcPr>
            <w:tcW w:w="2058" w:type="pct"/>
            <w:shd w:val="clear" w:color="auto" w:fill="BEE3FF"/>
          </w:tcPr>
          <w:p w14:paraId="022FEA36" w14:textId="77777777" w:rsidR="009F6C84" w:rsidRDefault="009F6C84" w:rsidP="00D56E7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Dosisovervågning for ekstern bestråling</w:t>
            </w:r>
          </w:p>
        </w:tc>
      </w:tr>
      <w:tr w:rsidR="009F6C84" w:rsidRPr="0053101E" w14:paraId="55E95774" w14:textId="77777777" w:rsidTr="009F6C84">
        <w:tc>
          <w:tcPr>
            <w:tcW w:w="1471" w:type="pct"/>
          </w:tcPr>
          <w:p w14:paraId="37544A0C" w14:textId="77777777" w:rsidR="009F6C84" w:rsidRPr="0053101E" w:rsidRDefault="009F6C84"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Navn</w:t>
            </w:r>
            <w:r>
              <w:rPr>
                <w:rFonts w:ascii="Arial" w:eastAsia="Arial" w:hAnsi="Arial" w:cs="Arial"/>
                <w:color w:val="005C8D"/>
                <w:sz w:val="16"/>
                <w:szCs w:val="20"/>
              </w:rPr>
              <w:t>]</w:t>
            </w:r>
          </w:p>
        </w:tc>
        <w:tc>
          <w:tcPr>
            <w:tcW w:w="1471" w:type="pct"/>
          </w:tcPr>
          <w:p w14:paraId="37A97649" w14:textId="77777777" w:rsidR="009F6C84" w:rsidRDefault="009F6C84"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Kategori A, B eller C</w:t>
            </w:r>
            <w:r>
              <w:rPr>
                <w:rFonts w:ascii="Arial" w:eastAsia="Arial" w:hAnsi="Arial" w:cs="Arial"/>
                <w:color w:val="005C8D"/>
                <w:sz w:val="16"/>
                <w:szCs w:val="20"/>
              </w:rPr>
              <w:t>]</w:t>
            </w:r>
          </w:p>
        </w:tc>
        <w:tc>
          <w:tcPr>
            <w:tcW w:w="2058" w:type="pct"/>
          </w:tcPr>
          <w:p w14:paraId="7B2BAF19" w14:textId="77777777" w:rsidR="009F6C84" w:rsidRPr="0053101E" w:rsidRDefault="009F6C84" w:rsidP="00D56E72">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Dosisovervågning</w:t>
            </w:r>
            <w:r>
              <w:rPr>
                <w:rStyle w:val="Fodnotehenvisning"/>
                <w:rFonts w:ascii="Arial" w:eastAsia="Arial" w:hAnsi="Arial" w:cs="Arial"/>
                <w:color w:val="005C8D"/>
                <w:sz w:val="16"/>
                <w:szCs w:val="20"/>
              </w:rPr>
              <w:footnoteReference w:id="103"/>
            </w:r>
            <w:r>
              <w:rPr>
                <w:rFonts w:ascii="Arial" w:eastAsia="Arial" w:hAnsi="Arial" w:cs="Arial"/>
                <w:color w:val="005C8D"/>
                <w:sz w:val="16"/>
                <w:szCs w:val="20"/>
              </w:rPr>
              <w:t>]</w:t>
            </w:r>
          </w:p>
        </w:tc>
      </w:tr>
      <w:tr w:rsidR="009F6C84" w:rsidRPr="0053101E" w14:paraId="32EBA780" w14:textId="77777777" w:rsidTr="009F6C84">
        <w:tc>
          <w:tcPr>
            <w:tcW w:w="1471" w:type="pct"/>
            <w:shd w:val="clear" w:color="auto" w:fill="ECECEC"/>
            <w:vAlign w:val="center"/>
          </w:tcPr>
          <w:p w14:paraId="73CCE344"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c>
          <w:tcPr>
            <w:tcW w:w="1471" w:type="pct"/>
            <w:shd w:val="clear" w:color="auto" w:fill="ECECEC"/>
          </w:tcPr>
          <w:p w14:paraId="163797A6"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c>
          <w:tcPr>
            <w:tcW w:w="2058" w:type="pct"/>
            <w:shd w:val="clear" w:color="auto" w:fill="ECECEC"/>
            <w:vAlign w:val="center"/>
          </w:tcPr>
          <w:p w14:paraId="6DC17D2A"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r>
      <w:tr w:rsidR="009F6C84" w:rsidRPr="0053101E" w14:paraId="6E05329A" w14:textId="77777777" w:rsidTr="009F6C84">
        <w:tc>
          <w:tcPr>
            <w:tcW w:w="1471" w:type="pct"/>
            <w:shd w:val="clear" w:color="auto" w:fill="FFFFFF" w:themeFill="background1"/>
            <w:vAlign w:val="center"/>
          </w:tcPr>
          <w:p w14:paraId="15859B11"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c>
          <w:tcPr>
            <w:tcW w:w="1471" w:type="pct"/>
            <w:shd w:val="clear" w:color="auto" w:fill="FFFFFF" w:themeFill="background1"/>
          </w:tcPr>
          <w:p w14:paraId="419A8C2E" w14:textId="77777777" w:rsidR="009F6C84" w:rsidRDefault="009F6C84" w:rsidP="00D56E72">
            <w:pPr>
              <w:spacing w:before="112" w:after="112"/>
              <w:ind w:left="170" w:right="170"/>
              <w:jc w:val="center"/>
              <w:rPr>
                <w:rFonts w:ascii="Arial" w:eastAsia="Arial" w:hAnsi="Arial" w:cs="Arial"/>
                <w:color w:val="005C8D"/>
                <w:sz w:val="16"/>
                <w:szCs w:val="20"/>
              </w:rPr>
            </w:pPr>
          </w:p>
        </w:tc>
        <w:tc>
          <w:tcPr>
            <w:tcW w:w="2058" w:type="pct"/>
            <w:shd w:val="clear" w:color="auto" w:fill="FFFFFF" w:themeFill="background1"/>
            <w:vAlign w:val="center"/>
          </w:tcPr>
          <w:p w14:paraId="6100929B"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r>
      <w:tr w:rsidR="009F6C84" w:rsidRPr="0053101E" w14:paraId="692F4B58" w14:textId="77777777" w:rsidTr="009F6C84">
        <w:tc>
          <w:tcPr>
            <w:tcW w:w="1471" w:type="pct"/>
            <w:shd w:val="clear" w:color="auto" w:fill="ECECEC"/>
            <w:vAlign w:val="center"/>
          </w:tcPr>
          <w:p w14:paraId="5873262B"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c>
          <w:tcPr>
            <w:tcW w:w="1471" w:type="pct"/>
            <w:shd w:val="clear" w:color="auto" w:fill="ECECEC"/>
          </w:tcPr>
          <w:p w14:paraId="548C32EF" w14:textId="77777777" w:rsidR="009F6C84" w:rsidRDefault="009F6C84" w:rsidP="00D56E72">
            <w:pPr>
              <w:spacing w:before="112" w:after="112"/>
              <w:ind w:left="170" w:right="170"/>
              <w:jc w:val="center"/>
              <w:rPr>
                <w:rFonts w:ascii="Arial" w:eastAsia="Arial" w:hAnsi="Arial" w:cs="Arial"/>
                <w:color w:val="005C8D"/>
                <w:sz w:val="16"/>
                <w:szCs w:val="20"/>
              </w:rPr>
            </w:pPr>
          </w:p>
        </w:tc>
        <w:tc>
          <w:tcPr>
            <w:tcW w:w="2058" w:type="pct"/>
            <w:shd w:val="clear" w:color="auto" w:fill="ECECEC"/>
            <w:vAlign w:val="center"/>
          </w:tcPr>
          <w:p w14:paraId="218AE992"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r>
      <w:tr w:rsidR="009F6C84" w:rsidRPr="0053101E" w14:paraId="7C0E9948" w14:textId="77777777" w:rsidTr="009F6C84">
        <w:tc>
          <w:tcPr>
            <w:tcW w:w="1471" w:type="pct"/>
            <w:shd w:val="clear" w:color="auto" w:fill="auto"/>
            <w:vAlign w:val="center"/>
          </w:tcPr>
          <w:p w14:paraId="566A6FD8"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c>
          <w:tcPr>
            <w:tcW w:w="1471" w:type="pct"/>
            <w:shd w:val="clear" w:color="auto" w:fill="auto"/>
          </w:tcPr>
          <w:p w14:paraId="4C519B7E" w14:textId="77777777" w:rsidR="009F6C84" w:rsidRDefault="009F6C84" w:rsidP="00D56E72">
            <w:pPr>
              <w:spacing w:before="112" w:after="112"/>
              <w:ind w:left="170" w:right="170"/>
              <w:jc w:val="center"/>
              <w:rPr>
                <w:rFonts w:ascii="Arial" w:eastAsia="Arial" w:hAnsi="Arial" w:cs="Arial"/>
                <w:color w:val="005C8D"/>
                <w:sz w:val="16"/>
                <w:szCs w:val="20"/>
              </w:rPr>
            </w:pPr>
          </w:p>
        </w:tc>
        <w:tc>
          <w:tcPr>
            <w:tcW w:w="2058" w:type="pct"/>
            <w:shd w:val="clear" w:color="auto" w:fill="auto"/>
            <w:vAlign w:val="center"/>
          </w:tcPr>
          <w:p w14:paraId="71C70B6F"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r>
      <w:tr w:rsidR="009F6C84" w:rsidRPr="0053101E" w14:paraId="0019AE6C" w14:textId="77777777" w:rsidTr="009F6C84">
        <w:tc>
          <w:tcPr>
            <w:tcW w:w="1471" w:type="pct"/>
            <w:shd w:val="clear" w:color="auto" w:fill="ECECEC"/>
            <w:vAlign w:val="center"/>
          </w:tcPr>
          <w:p w14:paraId="571B5804"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c>
          <w:tcPr>
            <w:tcW w:w="1471" w:type="pct"/>
            <w:shd w:val="clear" w:color="auto" w:fill="ECECEC"/>
          </w:tcPr>
          <w:p w14:paraId="4F0C6AD8" w14:textId="77777777" w:rsidR="009F6C84" w:rsidRDefault="009F6C84" w:rsidP="00D56E72">
            <w:pPr>
              <w:spacing w:before="112" w:after="112"/>
              <w:ind w:left="170" w:right="170"/>
              <w:jc w:val="center"/>
              <w:rPr>
                <w:rFonts w:ascii="Arial" w:eastAsia="Arial" w:hAnsi="Arial" w:cs="Arial"/>
                <w:color w:val="005C8D"/>
                <w:sz w:val="16"/>
                <w:szCs w:val="20"/>
              </w:rPr>
            </w:pPr>
          </w:p>
        </w:tc>
        <w:tc>
          <w:tcPr>
            <w:tcW w:w="2058" w:type="pct"/>
            <w:shd w:val="clear" w:color="auto" w:fill="ECECEC"/>
            <w:vAlign w:val="center"/>
          </w:tcPr>
          <w:p w14:paraId="2A6BAEB2" w14:textId="77777777" w:rsidR="009F6C84" w:rsidRPr="0053101E" w:rsidRDefault="009F6C84" w:rsidP="00D56E72">
            <w:pPr>
              <w:spacing w:before="112" w:after="112"/>
              <w:ind w:left="170" w:right="170"/>
              <w:jc w:val="center"/>
              <w:rPr>
                <w:rFonts w:ascii="Arial" w:eastAsia="Arial" w:hAnsi="Arial" w:cs="Arial"/>
                <w:color w:val="005C8D"/>
                <w:sz w:val="16"/>
                <w:szCs w:val="20"/>
              </w:rPr>
            </w:pPr>
          </w:p>
        </w:tc>
      </w:tr>
    </w:tbl>
    <w:p w14:paraId="74450AD8" w14:textId="77777777" w:rsidR="006F4731" w:rsidRDefault="006F4731">
      <w:pPr>
        <w:rPr>
          <w:rFonts w:ascii="Arial" w:eastAsiaTheme="majorEastAsia" w:hAnsi="Arial" w:cstheme="majorBidi"/>
          <w:b/>
          <w:bCs/>
          <w:color w:val="005C8D"/>
          <w:spacing w:val="-5"/>
          <w:sz w:val="36"/>
          <w:szCs w:val="28"/>
        </w:rPr>
      </w:pPr>
      <w:r>
        <w:br w:type="page"/>
      </w:r>
    </w:p>
    <w:p w14:paraId="17BE07B8" w14:textId="77777777" w:rsidR="003C31FD" w:rsidRDefault="003C31FD" w:rsidP="009B4134">
      <w:pPr>
        <w:pStyle w:val="Overskrift1-Ikkenummereret"/>
        <w:spacing w:line="260" w:lineRule="atLeast"/>
      </w:pPr>
      <w:bookmarkStart w:id="65" w:name="_Toc70150745"/>
      <w:r w:rsidRPr="000C1259">
        <w:lastRenderedPageBreak/>
        <w:t>Bilag</w:t>
      </w:r>
      <w:r w:rsidR="00F624CB">
        <w:t xml:space="preserve"> D</w:t>
      </w:r>
      <w:r w:rsidRPr="000C1259">
        <w:t xml:space="preserve">: </w:t>
      </w:r>
      <w:r>
        <w:t>Kontrolmåling</w:t>
      </w:r>
      <w:bookmarkEnd w:id="54"/>
      <w:r w:rsidR="00C3043E">
        <w:t>er</w:t>
      </w:r>
      <w:bookmarkEnd w:id="65"/>
      <w:r w:rsidR="00C3043E">
        <w:t xml:space="preserve"> </w:t>
      </w:r>
    </w:p>
    <w:p w14:paraId="703AD9B5" w14:textId="77777777" w:rsidR="00C3043E" w:rsidRPr="00C8746A" w:rsidRDefault="00C3043E" w:rsidP="009B4134">
      <w:pPr>
        <w:rPr>
          <w:rFonts w:ascii="Arial" w:hAnsi="Arial" w:cs="Arial"/>
          <w:sz w:val="20"/>
        </w:rPr>
      </w:pPr>
      <w:r w:rsidRPr="00C8746A">
        <w:rPr>
          <w:rFonts w:ascii="Arial" w:hAnsi="Arial" w:cs="Arial"/>
          <w:sz w:val="20"/>
        </w:rPr>
        <w:t xml:space="preserve">Nedenstående </w:t>
      </w:r>
      <w:r w:rsidR="00D23514" w:rsidRPr="00C8746A">
        <w:rPr>
          <w:rFonts w:ascii="Arial" w:hAnsi="Arial" w:cs="Arial"/>
          <w:sz w:val="20"/>
        </w:rPr>
        <w:t xml:space="preserve">skema kan benyttes ved kontrolmålinger af køretøjer, udstyr </w:t>
      </w:r>
      <w:r w:rsidR="00990800" w:rsidRPr="00C8746A">
        <w:rPr>
          <w:rFonts w:ascii="Arial" w:hAnsi="Arial" w:cs="Arial"/>
          <w:sz w:val="20"/>
        </w:rPr>
        <w:t xml:space="preserve">og </w:t>
      </w:r>
      <w:r w:rsidR="00D23514" w:rsidRPr="00C8746A">
        <w:rPr>
          <w:rFonts w:ascii="Arial" w:hAnsi="Arial" w:cs="Arial"/>
          <w:sz w:val="20"/>
        </w:rPr>
        <w:t xml:space="preserve">beholdere. </w:t>
      </w:r>
    </w:p>
    <w:p w14:paraId="1CBEF9FB" w14:textId="77777777" w:rsidR="00AC12A5" w:rsidRPr="00C8746A" w:rsidRDefault="00ED1045" w:rsidP="009B4134">
      <w:pPr>
        <w:rPr>
          <w:rFonts w:ascii="Arial" w:hAnsi="Arial" w:cs="Arial"/>
          <w:sz w:val="20"/>
          <w:u w:val="single"/>
        </w:rPr>
      </w:pPr>
      <w:r w:rsidRPr="00C8746A">
        <w:rPr>
          <w:rFonts w:ascii="Arial" w:hAnsi="Arial" w:cs="Arial"/>
          <w:sz w:val="20"/>
        </w:rPr>
        <w:t>Dato:</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u w:val="single"/>
        </w:rPr>
        <w:tab/>
      </w:r>
      <w:r w:rsidR="00AC12A5" w:rsidRPr="00C8746A">
        <w:rPr>
          <w:rFonts w:ascii="Arial" w:hAnsi="Arial" w:cs="Arial"/>
          <w:sz w:val="20"/>
        </w:rPr>
        <w:tab/>
      </w:r>
      <w:proofErr w:type="spellStart"/>
      <w:r w:rsidR="00C3043E" w:rsidRPr="00C8746A">
        <w:rPr>
          <w:rFonts w:ascii="Arial" w:hAnsi="Arial" w:cs="Arial"/>
          <w:sz w:val="20"/>
        </w:rPr>
        <w:t>Radionuklid</w:t>
      </w:r>
      <w:proofErr w:type="spellEnd"/>
      <w:r w:rsidR="00C3043E" w:rsidRPr="00C8746A">
        <w:rPr>
          <w:rFonts w:ascii="Arial" w:hAnsi="Arial" w:cs="Arial"/>
          <w:sz w:val="20"/>
        </w:rPr>
        <w:t>/-er</w:t>
      </w:r>
      <w:r w:rsidR="00AC12A5" w:rsidRPr="00C8746A">
        <w:rPr>
          <w:rFonts w:ascii="Arial" w:hAnsi="Arial" w:cs="Arial"/>
          <w:sz w:val="20"/>
        </w:rPr>
        <w:t>:</w:t>
      </w:r>
      <w:r w:rsidRPr="00C8746A">
        <w:rPr>
          <w:rFonts w:ascii="Arial" w:hAnsi="Arial" w:cs="Arial"/>
          <w:sz w:val="20"/>
          <w:u w:val="single"/>
        </w:rPr>
        <w:tab/>
      </w:r>
      <w:r w:rsidRPr="00C8746A">
        <w:rPr>
          <w:rFonts w:ascii="Arial" w:hAnsi="Arial" w:cs="Arial"/>
          <w:sz w:val="20"/>
          <w:u w:val="single"/>
        </w:rPr>
        <w:tab/>
      </w:r>
    </w:p>
    <w:p w14:paraId="6588C429" w14:textId="77777777" w:rsidR="00AC12A5" w:rsidRPr="00C8746A" w:rsidRDefault="00514702" w:rsidP="009B4134">
      <w:pPr>
        <w:rPr>
          <w:rFonts w:ascii="Arial" w:hAnsi="Arial" w:cs="Arial"/>
          <w:sz w:val="20"/>
          <w:u w:val="single"/>
        </w:rPr>
      </w:pPr>
      <w:r w:rsidRPr="00C8746A">
        <w:rPr>
          <w:rFonts w:ascii="Arial" w:hAnsi="Arial" w:cs="Arial"/>
          <w:sz w:val="20"/>
        </w:rPr>
        <w:t>Emne</w:t>
      </w:r>
      <w:r w:rsidR="00ED1045" w:rsidRPr="00C8746A">
        <w:rPr>
          <w:rFonts w:ascii="Arial" w:hAnsi="Arial" w:cs="Arial"/>
          <w:sz w:val="20"/>
        </w:rPr>
        <w:t>:</w:t>
      </w:r>
      <w:r w:rsidRPr="00C8746A">
        <w:rPr>
          <w:rFonts w:ascii="Arial" w:hAnsi="Arial" w:cs="Arial"/>
          <w:sz w:val="20"/>
          <w:u w:val="single"/>
        </w:rPr>
        <w:t xml:space="preserve"> [</w:t>
      </w:r>
      <w:r w:rsidR="00245D2C" w:rsidRPr="00C8746A">
        <w:rPr>
          <w:rFonts w:ascii="Arial" w:hAnsi="Arial" w:cs="Arial"/>
          <w:i/>
          <w:sz w:val="20"/>
          <w:u w:val="single"/>
        </w:rPr>
        <w:t>Emne, f.eks. k</w:t>
      </w:r>
      <w:r w:rsidRPr="00C8746A">
        <w:rPr>
          <w:rFonts w:ascii="Arial" w:hAnsi="Arial" w:cs="Arial"/>
          <w:i/>
          <w:sz w:val="20"/>
          <w:u w:val="single"/>
        </w:rPr>
        <w:t>øretøj</w:t>
      </w:r>
      <w:r w:rsidR="00245D2C" w:rsidRPr="00C8746A">
        <w:rPr>
          <w:rFonts w:ascii="Arial" w:hAnsi="Arial" w:cs="Arial"/>
          <w:i/>
          <w:sz w:val="20"/>
          <w:u w:val="single"/>
        </w:rPr>
        <w:t xml:space="preserve">, udstyrstype eller </w:t>
      </w:r>
      <w:r w:rsidRPr="00C8746A">
        <w:rPr>
          <w:rFonts w:ascii="Arial" w:hAnsi="Arial" w:cs="Arial"/>
          <w:i/>
          <w:sz w:val="20"/>
          <w:u w:val="single"/>
        </w:rPr>
        <w:t>beholder</w:t>
      </w:r>
      <w:r w:rsidRPr="00C8746A">
        <w:rPr>
          <w:rFonts w:ascii="Arial" w:hAnsi="Arial" w:cs="Arial"/>
          <w:sz w:val="20"/>
          <w:u w:val="single"/>
        </w:rPr>
        <w:t>]</w:t>
      </w:r>
      <w:r w:rsidR="00E46AA7" w:rsidRPr="00C8746A">
        <w:rPr>
          <w:rFonts w:ascii="Arial" w:hAnsi="Arial" w:cs="Arial"/>
          <w:sz w:val="20"/>
        </w:rPr>
        <w:tab/>
      </w:r>
      <w:r w:rsidR="00AC12A5" w:rsidRPr="00C8746A">
        <w:rPr>
          <w:rFonts w:ascii="Arial" w:hAnsi="Arial" w:cs="Arial"/>
          <w:sz w:val="20"/>
        </w:rPr>
        <w:t>Moni</w:t>
      </w:r>
      <w:r w:rsidR="00ED1045" w:rsidRPr="00C8746A">
        <w:rPr>
          <w:rFonts w:ascii="Arial" w:hAnsi="Arial" w:cs="Arial"/>
          <w:sz w:val="20"/>
        </w:rPr>
        <w:t>tor:</w:t>
      </w:r>
      <w:r w:rsidR="00ED1045" w:rsidRPr="00C8746A">
        <w:rPr>
          <w:rFonts w:ascii="Arial" w:hAnsi="Arial" w:cs="Arial"/>
          <w:sz w:val="20"/>
          <w:u w:val="single"/>
        </w:rPr>
        <w:tab/>
      </w:r>
      <w:r w:rsidR="00ED1045" w:rsidRPr="00C8746A">
        <w:rPr>
          <w:rFonts w:ascii="Arial" w:hAnsi="Arial" w:cs="Arial"/>
          <w:sz w:val="20"/>
          <w:u w:val="single"/>
        </w:rPr>
        <w:tab/>
      </w:r>
      <w:r w:rsidR="00ED1045" w:rsidRPr="00C8746A">
        <w:rPr>
          <w:rFonts w:ascii="Arial" w:hAnsi="Arial" w:cs="Arial"/>
          <w:sz w:val="20"/>
          <w:u w:val="single"/>
        </w:rPr>
        <w:tab/>
      </w:r>
    </w:p>
    <w:p w14:paraId="4ADA38A7" w14:textId="77777777" w:rsidR="00446922" w:rsidRPr="00C8746A" w:rsidRDefault="00C3043E" w:rsidP="00AA4056">
      <w:pPr>
        <w:spacing w:after="220"/>
        <w:rPr>
          <w:rFonts w:ascii="Arial" w:hAnsi="Arial" w:cs="Arial"/>
          <w:sz w:val="20"/>
          <w:u w:val="single"/>
        </w:rPr>
      </w:pPr>
      <w:r w:rsidRPr="00C8746A">
        <w:rPr>
          <w:rFonts w:ascii="Arial" w:hAnsi="Arial" w:cs="Arial"/>
          <w:sz w:val="20"/>
        </w:rPr>
        <w:t>ID</w:t>
      </w:r>
      <w:r w:rsidR="00D66240" w:rsidRPr="00C8746A">
        <w:rPr>
          <w:rFonts w:ascii="Arial" w:hAnsi="Arial" w:cs="Arial"/>
          <w:sz w:val="20"/>
        </w:rPr>
        <w:t>:</w:t>
      </w:r>
      <w:r w:rsidR="00514702" w:rsidRPr="00C8746A">
        <w:rPr>
          <w:rFonts w:ascii="Arial" w:hAnsi="Arial" w:cs="Arial"/>
          <w:sz w:val="20"/>
          <w:u w:val="single"/>
        </w:rPr>
        <w:t xml:space="preserve"> [</w:t>
      </w:r>
      <w:r w:rsidR="00514702" w:rsidRPr="00C8746A">
        <w:rPr>
          <w:rFonts w:ascii="Arial" w:hAnsi="Arial" w:cs="Arial"/>
          <w:i/>
          <w:sz w:val="20"/>
          <w:u w:val="single"/>
        </w:rPr>
        <w:t>Nummerplade, serienummer m.v</w:t>
      </w:r>
      <w:r w:rsidR="00514702" w:rsidRPr="00C8746A">
        <w:rPr>
          <w:rFonts w:ascii="Arial" w:hAnsi="Arial" w:cs="Arial"/>
          <w:sz w:val="20"/>
          <w:u w:val="single"/>
        </w:rPr>
        <w:t>.]</w:t>
      </w:r>
      <w:r w:rsidRPr="00C8746A">
        <w:rPr>
          <w:rFonts w:ascii="Arial" w:hAnsi="Arial" w:cs="Arial"/>
          <w:sz w:val="20"/>
          <w:u w:val="single"/>
        </w:rPr>
        <w:tab/>
      </w:r>
      <w:r w:rsidR="00ED1045" w:rsidRPr="00C8746A">
        <w:rPr>
          <w:rFonts w:ascii="Arial" w:hAnsi="Arial" w:cs="Arial"/>
          <w:sz w:val="20"/>
        </w:rPr>
        <w:tab/>
      </w:r>
      <w:r w:rsidR="00446922" w:rsidRPr="00C8746A">
        <w:rPr>
          <w:rFonts w:ascii="Arial" w:hAnsi="Arial" w:cs="Arial"/>
          <w:sz w:val="20"/>
        </w:rPr>
        <w:t>I</w:t>
      </w:r>
      <w:r w:rsidR="00ED1045" w:rsidRPr="00C8746A">
        <w:rPr>
          <w:rFonts w:ascii="Arial" w:hAnsi="Arial" w:cs="Arial"/>
          <w:sz w:val="20"/>
        </w:rPr>
        <w:t>nitialer:</w:t>
      </w:r>
      <w:r w:rsidR="00ED1045" w:rsidRPr="00C8746A">
        <w:rPr>
          <w:rFonts w:ascii="Arial" w:hAnsi="Arial" w:cs="Arial"/>
          <w:sz w:val="20"/>
          <w:u w:val="single"/>
        </w:rPr>
        <w:tab/>
      </w:r>
      <w:r w:rsidR="00ED1045" w:rsidRPr="00C8746A">
        <w:rPr>
          <w:rFonts w:ascii="Arial" w:hAnsi="Arial" w:cs="Arial"/>
          <w:sz w:val="20"/>
          <w:u w:val="single"/>
        </w:rPr>
        <w:tab/>
      </w:r>
      <w:r w:rsidR="00ED1045" w:rsidRPr="00C8746A">
        <w:rPr>
          <w:rFonts w:ascii="Arial" w:hAnsi="Arial" w:cs="Arial"/>
          <w:sz w:val="20"/>
          <w:u w:val="single"/>
        </w:rPr>
        <w:tab/>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850"/>
        <w:gridCol w:w="2552"/>
        <w:gridCol w:w="1276"/>
        <w:gridCol w:w="1274"/>
        <w:gridCol w:w="3686"/>
      </w:tblGrid>
      <w:tr w:rsidR="00ED1045" w:rsidRPr="0053101E" w14:paraId="6B6E08CE" w14:textId="77777777" w:rsidTr="00B302EE">
        <w:tc>
          <w:tcPr>
            <w:tcW w:w="441" w:type="pct"/>
            <w:shd w:val="clear" w:color="auto" w:fill="BEE3FF"/>
          </w:tcPr>
          <w:p w14:paraId="30BC3DC1" w14:textId="77777777" w:rsidR="00ED1045" w:rsidRDefault="00105582" w:rsidP="009B4134">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Prøve #</w:t>
            </w:r>
          </w:p>
        </w:tc>
        <w:tc>
          <w:tcPr>
            <w:tcW w:w="1323" w:type="pct"/>
            <w:shd w:val="clear" w:color="auto" w:fill="BEE3FF"/>
          </w:tcPr>
          <w:p w14:paraId="4099DBD9" w14:textId="77777777" w:rsidR="00ED1045" w:rsidRPr="0053101E" w:rsidRDefault="00E46AA7" w:rsidP="009B4134">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Måle</w:t>
            </w:r>
            <w:r w:rsidR="00ED1045">
              <w:rPr>
                <w:rFonts w:ascii="Arial" w:eastAsia="Arial" w:hAnsi="Arial" w:cs="Arial"/>
                <w:color w:val="005C8D"/>
                <w:sz w:val="20"/>
                <w:szCs w:val="20"/>
              </w:rPr>
              <w:t>sted</w:t>
            </w:r>
          </w:p>
        </w:tc>
        <w:tc>
          <w:tcPr>
            <w:tcW w:w="662" w:type="pct"/>
            <w:shd w:val="clear" w:color="auto" w:fill="BEE3FF"/>
          </w:tcPr>
          <w:p w14:paraId="6993D94A" w14:textId="77777777" w:rsidR="00ED1045" w:rsidRPr="0053101E" w:rsidRDefault="00ED1045" w:rsidP="009B4134">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Måleresultat</w:t>
            </w:r>
          </w:p>
        </w:tc>
        <w:tc>
          <w:tcPr>
            <w:tcW w:w="661" w:type="pct"/>
            <w:shd w:val="clear" w:color="auto" w:fill="BEE3FF"/>
          </w:tcPr>
          <w:p w14:paraId="6803D455" w14:textId="77777777" w:rsidR="00ED1045" w:rsidRDefault="00ED1045" w:rsidP="00F624CB">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Enhed </w:t>
            </w:r>
            <w:r>
              <w:rPr>
                <w:rFonts w:ascii="Arial" w:eastAsia="Arial" w:hAnsi="Arial" w:cs="Arial"/>
                <w:color w:val="005C8D"/>
                <w:sz w:val="20"/>
                <w:szCs w:val="20"/>
              </w:rPr>
              <w:br/>
            </w:r>
            <w:r w:rsidR="00AE2CDF">
              <w:rPr>
                <w:rFonts w:ascii="Arial" w:eastAsia="Arial" w:hAnsi="Arial" w:cs="Arial"/>
                <w:color w:val="005C8D"/>
                <w:sz w:val="16"/>
                <w:szCs w:val="13"/>
              </w:rPr>
              <w:t>[</w:t>
            </w:r>
            <w:proofErr w:type="spellStart"/>
            <w:r w:rsidR="00F624CB">
              <w:rPr>
                <w:rFonts w:ascii="Arial" w:eastAsia="Arial" w:hAnsi="Arial" w:cs="Arial"/>
                <w:color w:val="005C8D"/>
                <w:sz w:val="16"/>
                <w:szCs w:val="13"/>
              </w:rPr>
              <w:t>cps</w:t>
            </w:r>
            <w:proofErr w:type="spellEnd"/>
            <w:r w:rsidR="00F624CB">
              <w:rPr>
                <w:rFonts w:ascii="Arial" w:eastAsia="Arial" w:hAnsi="Arial" w:cs="Arial"/>
                <w:color w:val="005C8D"/>
                <w:sz w:val="16"/>
                <w:szCs w:val="13"/>
              </w:rPr>
              <w:t>, µSv/t</w:t>
            </w:r>
            <w:r w:rsidR="00AE2CDF">
              <w:rPr>
                <w:rFonts w:ascii="Arial" w:eastAsia="Arial" w:hAnsi="Arial" w:cs="Arial"/>
                <w:color w:val="005C8D"/>
                <w:sz w:val="16"/>
                <w:szCs w:val="13"/>
              </w:rPr>
              <w:t>]</w:t>
            </w:r>
          </w:p>
        </w:tc>
        <w:tc>
          <w:tcPr>
            <w:tcW w:w="1911" w:type="pct"/>
            <w:shd w:val="clear" w:color="auto" w:fill="BEE3FF"/>
          </w:tcPr>
          <w:p w14:paraId="75F5A2A8" w14:textId="77777777" w:rsidR="00ED1045" w:rsidRDefault="00ED1045" w:rsidP="009B4134">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Evt. aktion</w:t>
            </w:r>
          </w:p>
        </w:tc>
      </w:tr>
      <w:tr w:rsidR="00ED1045" w:rsidRPr="0053101E" w14:paraId="444527A9" w14:textId="77777777" w:rsidTr="00B302EE">
        <w:tc>
          <w:tcPr>
            <w:tcW w:w="441" w:type="pct"/>
            <w:vAlign w:val="center"/>
          </w:tcPr>
          <w:p w14:paraId="7754B7C0" w14:textId="77777777" w:rsidR="00ED1045" w:rsidRPr="0053101E" w:rsidRDefault="00ED1045" w:rsidP="009B4134">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1</w:t>
            </w:r>
          </w:p>
        </w:tc>
        <w:tc>
          <w:tcPr>
            <w:tcW w:w="1323" w:type="pct"/>
            <w:shd w:val="clear" w:color="auto" w:fill="auto"/>
          </w:tcPr>
          <w:p w14:paraId="081A36C4" w14:textId="77777777" w:rsidR="00ED1045" w:rsidRPr="0053101E" w:rsidRDefault="00ED1045" w:rsidP="009B4134">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Baggrund</w:t>
            </w:r>
          </w:p>
        </w:tc>
        <w:tc>
          <w:tcPr>
            <w:tcW w:w="662" w:type="pct"/>
            <w:shd w:val="clear" w:color="auto" w:fill="auto"/>
          </w:tcPr>
          <w:p w14:paraId="70B3B3F9"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661" w:type="pct"/>
          </w:tcPr>
          <w:p w14:paraId="390C4F31"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1911" w:type="pct"/>
          </w:tcPr>
          <w:p w14:paraId="2846EED5"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r>
      <w:tr w:rsidR="00ED1045" w:rsidRPr="0053101E" w14:paraId="7EA36866" w14:textId="77777777" w:rsidTr="00B302EE">
        <w:tc>
          <w:tcPr>
            <w:tcW w:w="441" w:type="pct"/>
            <w:shd w:val="clear" w:color="auto" w:fill="ECECEC"/>
            <w:vAlign w:val="center"/>
          </w:tcPr>
          <w:p w14:paraId="2C0F66C5" w14:textId="77777777" w:rsidR="00ED1045" w:rsidRPr="0053101E" w:rsidRDefault="00AD14DC" w:rsidP="009B4134">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w:t>
            </w:r>
            <w:r>
              <w:rPr>
                <w:rFonts w:ascii="Arial" w:eastAsia="Arial" w:hAnsi="Arial" w:cs="Arial"/>
                <w:color w:val="005C8D"/>
                <w:sz w:val="16"/>
                <w:szCs w:val="20"/>
              </w:rPr>
              <w:t>]</w:t>
            </w:r>
          </w:p>
        </w:tc>
        <w:tc>
          <w:tcPr>
            <w:tcW w:w="1323" w:type="pct"/>
            <w:shd w:val="clear" w:color="auto" w:fill="ECECEC"/>
          </w:tcPr>
          <w:p w14:paraId="65E66E61" w14:textId="77777777" w:rsidR="00ED1045" w:rsidRPr="0053101E" w:rsidRDefault="00AD14DC" w:rsidP="00E46AA7">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w:t>
            </w:r>
            <w:r w:rsidR="00E46AA7">
              <w:rPr>
                <w:rFonts w:ascii="Arial" w:eastAsia="Arial" w:hAnsi="Arial" w:cs="Arial"/>
                <w:i/>
                <w:color w:val="005C8D"/>
                <w:sz w:val="16"/>
                <w:szCs w:val="20"/>
              </w:rPr>
              <w:t>måle</w:t>
            </w:r>
            <w:r w:rsidRPr="00AE2CDF">
              <w:rPr>
                <w:rFonts w:ascii="Arial" w:eastAsia="Arial" w:hAnsi="Arial" w:cs="Arial"/>
                <w:i/>
                <w:color w:val="005C8D"/>
                <w:sz w:val="16"/>
                <w:szCs w:val="20"/>
              </w:rPr>
              <w:t>sted</w:t>
            </w:r>
            <w:r>
              <w:rPr>
                <w:rStyle w:val="Fodnotehenvisning"/>
                <w:rFonts w:ascii="Arial" w:eastAsia="Arial" w:hAnsi="Arial" w:cs="Arial"/>
                <w:color w:val="005C8D"/>
                <w:sz w:val="16"/>
                <w:szCs w:val="20"/>
              </w:rPr>
              <w:footnoteReference w:id="104"/>
            </w:r>
            <w:r>
              <w:rPr>
                <w:rFonts w:ascii="Arial" w:eastAsia="Arial" w:hAnsi="Arial" w:cs="Arial"/>
                <w:color w:val="005C8D"/>
                <w:sz w:val="16"/>
                <w:szCs w:val="20"/>
              </w:rPr>
              <w:t>]</w:t>
            </w:r>
          </w:p>
        </w:tc>
        <w:tc>
          <w:tcPr>
            <w:tcW w:w="662" w:type="pct"/>
            <w:shd w:val="clear" w:color="auto" w:fill="ECECEC"/>
          </w:tcPr>
          <w:p w14:paraId="54255EC5"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661" w:type="pct"/>
            <w:shd w:val="clear" w:color="auto" w:fill="ECECEC"/>
          </w:tcPr>
          <w:p w14:paraId="38B19C1C"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1911" w:type="pct"/>
            <w:shd w:val="clear" w:color="auto" w:fill="ECECEC"/>
          </w:tcPr>
          <w:p w14:paraId="10BEB145"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r>
      <w:tr w:rsidR="00ED1045" w:rsidRPr="0053101E" w14:paraId="33FF1ED0" w14:textId="77777777" w:rsidTr="00B302EE">
        <w:tc>
          <w:tcPr>
            <w:tcW w:w="441" w:type="pct"/>
            <w:vAlign w:val="center"/>
          </w:tcPr>
          <w:p w14:paraId="5DE90411" w14:textId="77777777" w:rsidR="00ED1045" w:rsidRPr="0053101E" w:rsidRDefault="00ED1045" w:rsidP="00AD14DC">
            <w:pPr>
              <w:spacing w:before="112" w:after="112"/>
              <w:ind w:left="170" w:right="170"/>
              <w:jc w:val="center"/>
              <w:rPr>
                <w:rFonts w:ascii="Arial" w:eastAsia="Arial" w:hAnsi="Arial" w:cs="Arial"/>
                <w:color w:val="005C8D"/>
                <w:sz w:val="16"/>
                <w:szCs w:val="20"/>
              </w:rPr>
            </w:pPr>
          </w:p>
        </w:tc>
        <w:tc>
          <w:tcPr>
            <w:tcW w:w="1323" w:type="pct"/>
            <w:shd w:val="clear" w:color="auto" w:fill="auto"/>
          </w:tcPr>
          <w:p w14:paraId="4F4DF97C" w14:textId="77777777" w:rsidR="00ED1045" w:rsidRPr="0053101E" w:rsidRDefault="00ED1045" w:rsidP="009B4134">
            <w:pPr>
              <w:spacing w:before="112" w:after="112"/>
              <w:ind w:left="170" w:right="170"/>
              <w:rPr>
                <w:rFonts w:ascii="Arial" w:eastAsia="Arial" w:hAnsi="Arial" w:cs="Arial"/>
                <w:color w:val="005C8D"/>
                <w:sz w:val="16"/>
                <w:szCs w:val="20"/>
              </w:rPr>
            </w:pPr>
          </w:p>
        </w:tc>
        <w:tc>
          <w:tcPr>
            <w:tcW w:w="662" w:type="pct"/>
            <w:shd w:val="clear" w:color="auto" w:fill="auto"/>
          </w:tcPr>
          <w:p w14:paraId="7D68E6CE"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661" w:type="pct"/>
          </w:tcPr>
          <w:p w14:paraId="3C6B6818"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c>
          <w:tcPr>
            <w:tcW w:w="1911" w:type="pct"/>
          </w:tcPr>
          <w:p w14:paraId="7F8532E9" w14:textId="77777777" w:rsidR="00ED1045" w:rsidRPr="0053101E" w:rsidRDefault="00ED1045" w:rsidP="009B4134">
            <w:pPr>
              <w:spacing w:before="112" w:after="112"/>
              <w:ind w:left="170" w:right="170"/>
              <w:jc w:val="center"/>
              <w:rPr>
                <w:rFonts w:ascii="Arial" w:eastAsia="Arial" w:hAnsi="Arial" w:cs="Arial"/>
                <w:color w:val="005C8D"/>
                <w:sz w:val="16"/>
                <w:szCs w:val="20"/>
              </w:rPr>
            </w:pPr>
          </w:p>
        </w:tc>
      </w:tr>
      <w:tr w:rsidR="009271B9" w:rsidRPr="0053101E" w14:paraId="333135FB" w14:textId="77777777" w:rsidTr="00B302EE">
        <w:tc>
          <w:tcPr>
            <w:tcW w:w="441" w:type="pct"/>
            <w:shd w:val="clear" w:color="auto" w:fill="ECECEC"/>
            <w:vAlign w:val="center"/>
          </w:tcPr>
          <w:p w14:paraId="5D4DE94D" w14:textId="77777777" w:rsidR="009271B9" w:rsidRPr="0053101E" w:rsidRDefault="009271B9" w:rsidP="00AD14DC">
            <w:pPr>
              <w:spacing w:before="112" w:after="112"/>
              <w:ind w:left="170" w:right="170"/>
              <w:jc w:val="center"/>
              <w:rPr>
                <w:rFonts w:ascii="Arial" w:eastAsia="Arial" w:hAnsi="Arial" w:cs="Arial"/>
                <w:color w:val="005C8D"/>
                <w:sz w:val="16"/>
                <w:szCs w:val="20"/>
              </w:rPr>
            </w:pPr>
          </w:p>
        </w:tc>
        <w:tc>
          <w:tcPr>
            <w:tcW w:w="1323" w:type="pct"/>
            <w:shd w:val="clear" w:color="auto" w:fill="ECECEC"/>
          </w:tcPr>
          <w:p w14:paraId="10FC23B7" w14:textId="77777777" w:rsidR="009271B9" w:rsidRPr="0053101E" w:rsidRDefault="009271B9" w:rsidP="009B4134">
            <w:pPr>
              <w:spacing w:before="112" w:after="112"/>
              <w:ind w:left="170" w:right="170"/>
              <w:rPr>
                <w:rFonts w:ascii="Arial" w:eastAsia="Arial" w:hAnsi="Arial" w:cs="Arial"/>
                <w:color w:val="005C8D"/>
                <w:sz w:val="16"/>
                <w:szCs w:val="20"/>
              </w:rPr>
            </w:pPr>
          </w:p>
        </w:tc>
        <w:tc>
          <w:tcPr>
            <w:tcW w:w="662" w:type="pct"/>
            <w:shd w:val="clear" w:color="auto" w:fill="ECECEC"/>
          </w:tcPr>
          <w:p w14:paraId="33F2D6CF"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661" w:type="pct"/>
            <w:shd w:val="clear" w:color="auto" w:fill="ECECEC"/>
          </w:tcPr>
          <w:p w14:paraId="062786F0"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1911" w:type="pct"/>
            <w:shd w:val="clear" w:color="auto" w:fill="ECECEC"/>
          </w:tcPr>
          <w:p w14:paraId="35706075"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r>
      <w:tr w:rsidR="009271B9" w:rsidRPr="0053101E" w14:paraId="258A66E9" w14:textId="77777777" w:rsidTr="00B302EE">
        <w:tc>
          <w:tcPr>
            <w:tcW w:w="441" w:type="pct"/>
            <w:vAlign w:val="center"/>
          </w:tcPr>
          <w:p w14:paraId="01F0B0FC" w14:textId="77777777" w:rsidR="009271B9" w:rsidRPr="0053101E" w:rsidRDefault="009271B9" w:rsidP="00AD14DC">
            <w:pPr>
              <w:spacing w:before="112" w:after="112"/>
              <w:ind w:left="170" w:right="170"/>
              <w:jc w:val="center"/>
              <w:rPr>
                <w:rFonts w:ascii="Arial" w:eastAsia="Arial" w:hAnsi="Arial" w:cs="Arial"/>
                <w:color w:val="005C8D"/>
                <w:sz w:val="16"/>
                <w:szCs w:val="20"/>
              </w:rPr>
            </w:pPr>
          </w:p>
        </w:tc>
        <w:tc>
          <w:tcPr>
            <w:tcW w:w="1323" w:type="pct"/>
            <w:shd w:val="clear" w:color="auto" w:fill="auto"/>
          </w:tcPr>
          <w:p w14:paraId="09C25C03" w14:textId="77777777" w:rsidR="009271B9" w:rsidRPr="0053101E" w:rsidRDefault="009271B9" w:rsidP="009B4134">
            <w:pPr>
              <w:spacing w:before="112" w:after="112"/>
              <w:ind w:left="170" w:right="170"/>
              <w:rPr>
                <w:rFonts w:ascii="Arial" w:eastAsia="Arial" w:hAnsi="Arial" w:cs="Arial"/>
                <w:color w:val="005C8D"/>
                <w:sz w:val="16"/>
                <w:szCs w:val="20"/>
              </w:rPr>
            </w:pPr>
          </w:p>
        </w:tc>
        <w:tc>
          <w:tcPr>
            <w:tcW w:w="662" w:type="pct"/>
            <w:shd w:val="clear" w:color="auto" w:fill="auto"/>
          </w:tcPr>
          <w:p w14:paraId="005095DE"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661" w:type="pct"/>
          </w:tcPr>
          <w:p w14:paraId="2E9227A7"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c>
          <w:tcPr>
            <w:tcW w:w="1911" w:type="pct"/>
          </w:tcPr>
          <w:p w14:paraId="3807FD3A" w14:textId="77777777" w:rsidR="009271B9" w:rsidRPr="0053101E" w:rsidRDefault="009271B9" w:rsidP="009B4134">
            <w:pPr>
              <w:spacing w:before="112" w:after="112"/>
              <w:ind w:left="170" w:right="170"/>
              <w:jc w:val="center"/>
              <w:rPr>
                <w:rFonts w:ascii="Arial" w:eastAsia="Arial" w:hAnsi="Arial" w:cs="Arial"/>
                <w:color w:val="005C8D"/>
                <w:sz w:val="16"/>
                <w:szCs w:val="20"/>
              </w:rPr>
            </w:pPr>
          </w:p>
        </w:tc>
      </w:tr>
      <w:tr w:rsidR="009271B9" w:rsidRPr="0053101E" w14:paraId="29D22D9F" w14:textId="77777777" w:rsidTr="00B302EE">
        <w:tc>
          <w:tcPr>
            <w:tcW w:w="441" w:type="pct"/>
            <w:shd w:val="clear" w:color="auto" w:fill="ECECEC"/>
            <w:vAlign w:val="center"/>
          </w:tcPr>
          <w:p w14:paraId="499AC9B7" w14:textId="77777777" w:rsidR="009271B9" w:rsidRPr="0053101E" w:rsidRDefault="009271B9" w:rsidP="009271B9">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AE2CDF">
              <w:rPr>
                <w:rFonts w:ascii="Arial" w:eastAsia="Arial" w:hAnsi="Arial" w:cs="Arial"/>
                <w:i/>
                <w:color w:val="005C8D"/>
                <w:sz w:val="16"/>
                <w:szCs w:val="20"/>
              </w:rPr>
              <w:t>#</w:t>
            </w:r>
            <w:r>
              <w:rPr>
                <w:rFonts w:ascii="Arial" w:eastAsia="Arial" w:hAnsi="Arial" w:cs="Arial"/>
                <w:color w:val="005C8D"/>
                <w:sz w:val="16"/>
                <w:szCs w:val="20"/>
              </w:rPr>
              <w:t>]</w:t>
            </w:r>
          </w:p>
        </w:tc>
        <w:tc>
          <w:tcPr>
            <w:tcW w:w="1323" w:type="pct"/>
            <w:shd w:val="clear" w:color="auto" w:fill="ECECEC"/>
          </w:tcPr>
          <w:p w14:paraId="52395FD9" w14:textId="77777777" w:rsidR="009271B9" w:rsidRPr="0053101E" w:rsidRDefault="009271B9" w:rsidP="009271B9">
            <w:pPr>
              <w:spacing w:before="112" w:after="112"/>
              <w:ind w:left="170" w:right="170"/>
              <w:rPr>
                <w:rFonts w:ascii="Arial" w:eastAsia="Arial" w:hAnsi="Arial" w:cs="Arial"/>
                <w:color w:val="005C8D"/>
                <w:sz w:val="16"/>
                <w:szCs w:val="20"/>
              </w:rPr>
            </w:pPr>
            <w:r>
              <w:rPr>
                <w:rFonts w:ascii="Arial" w:eastAsia="Arial" w:hAnsi="Arial" w:cs="Arial"/>
                <w:color w:val="005C8D"/>
                <w:sz w:val="16"/>
                <w:szCs w:val="20"/>
              </w:rPr>
              <w:t>Baggrund</w:t>
            </w:r>
          </w:p>
        </w:tc>
        <w:tc>
          <w:tcPr>
            <w:tcW w:w="662" w:type="pct"/>
            <w:shd w:val="clear" w:color="auto" w:fill="ECECEC"/>
          </w:tcPr>
          <w:p w14:paraId="7E1EF706" w14:textId="77777777" w:rsidR="009271B9" w:rsidRPr="0053101E" w:rsidRDefault="009271B9" w:rsidP="009271B9">
            <w:pPr>
              <w:spacing w:before="112" w:after="112"/>
              <w:ind w:left="170" w:right="170"/>
              <w:jc w:val="center"/>
              <w:rPr>
                <w:rFonts w:ascii="Arial" w:eastAsia="Arial" w:hAnsi="Arial" w:cs="Arial"/>
                <w:color w:val="005C8D"/>
                <w:sz w:val="16"/>
                <w:szCs w:val="20"/>
              </w:rPr>
            </w:pPr>
          </w:p>
        </w:tc>
        <w:tc>
          <w:tcPr>
            <w:tcW w:w="661" w:type="pct"/>
            <w:shd w:val="clear" w:color="auto" w:fill="ECECEC"/>
          </w:tcPr>
          <w:p w14:paraId="04F7904D" w14:textId="77777777" w:rsidR="009271B9" w:rsidRPr="0053101E" w:rsidRDefault="009271B9" w:rsidP="009271B9">
            <w:pPr>
              <w:spacing w:before="112" w:after="112"/>
              <w:ind w:left="170" w:right="170"/>
              <w:jc w:val="center"/>
              <w:rPr>
                <w:rFonts w:ascii="Arial" w:eastAsia="Arial" w:hAnsi="Arial" w:cs="Arial"/>
                <w:color w:val="005C8D"/>
                <w:sz w:val="16"/>
                <w:szCs w:val="20"/>
              </w:rPr>
            </w:pPr>
          </w:p>
        </w:tc>
        <w:tc>
          <w:tcPr>
            <w:tcW w:w="1911" w:type="pct"/>
            <w:shd w:val="clear" w:color="auto" w:fill="ECECEC"/>
          </w:tcPr>
          <w:p w14:paraId="28679BD6" w14:textId="77777777" w:rsidR="009271B9" w:rsidRPr="0053101E" w:rsidRDefault="009271B9" w:rsidP="009271B9">
            <w:pPr>
              <w:spacing w:before="112" w:after="112"/>
              <w:ind w:left="170" w:right="170"/>
              <w:jc w:val="center"/>
              <w:rPr>
                <w:rFonts w:ascii="Arial" w:eastAsia="Arial" w:hAnsi="Arial" w:cs="Arial"/>
                <w:color w:val="005C8D"/>
                <w:sz w:val="16"/>
                <w:szCs w:val="20"/>
              </w:rPr>
            </w:pPr>
          </w:p>
        </w:tc>
      </w:tr>
    </w:tbl>
    <w:p w14:paraId="7F2CEE2C" w14:textId="77777777" w:rsidR="00AC12A5" w:rsidRPr="009D4832" w:rsidRDefault="009D4832" w:rsidP="009B4134">
      <w:pPr>
        <w:rPr>
          <w:rFonts w:ascii="Arial" w:hAnsi="Arial" w:cs="Arial"/>
          <w:sz w:val="20"/>
        </w:rPr>
      </w:pPr>
      <w:r w:rsidRPr="009D4832">
        <w:rPr>
          <w:rFonts w:ascii="Arial" w:hAnsi="Arial" w:cs="Arial"/>
          <w:sz w:val="20"/>
        </w:rPr>
        <w:t>(baggrund skal altid</w:t>
      </w:r>
      <w:r w:rsidR="00AD14DC" w:rsidRPr="009D4832">
        <w:rPr>
          <w:rFonts w:ascii="Arial" w:hAnsi="Arial" w:cs="Arial"/>
          <w:sz w:val="20"/>
        </w:rPr>
        <w:t xml:space="preserve"> være første og sidste prøve #)</w:t>
      </w:r>
    </w:p>
    <w:p w14:paraId="79B9FDC6" w14:textId="77777777" w:rsidR="00A81931" w:rsidRPr="00CC0837" w:rsidRDefault="00A81931" w:rsidP="009B4134">
      <w:pPr>
        <w:rPr>
          <w:rFonts w:ascii="Arial" w:eastAsiaTheme="majorEastAsia" w:hAnsi="Arial" w:cstheme="majorBidi"/>
          <w:b/>
          <w:bCs/>
          <w:color w:val="005C8D"/>
          <w:spacing w:val="-3"/>
          <w:sz w:val="24"/>
          <w:szCs w:val="26"/>
        </w:rPr>
      </w:pPr>
      <w:bookmarkStart w:id="66" w:name="_Toc30076143"/>
      <w:r>
        <w:rPr>
          <w:color w:val="005C8D"/>
        </w:rPr>
        <w:br w:type="page"/>
      </w:r>
    </w:p>
    <w:p w14:paraId="6F49956E" w14:textId="77777777" w:rsidR="00E024E7" w:rsidRDefault="00197630" w:rsidP="00197630">
      <w:pPr>
        <w:pStyle w:val="Overskrift1-Ikkenummereret"/>
      </w:pPr>
      <w:bookmarkStart w:id="67" w:name="_Toc70150746"/>
      <w:bookmarkEnd w:id="66"/>
      <w:r w:rsidRPr="000C1259">
        <w:lastRenderedPageBreak/>
        <w:t>Bilag</w:t>
      </w:r>
      <w:r w:rsidR="00F624CB">
        <w:t xml:space="preserve"> E</w:t>
      </w:r>
      <w:r>
        <w:t xml:space="preserve">: Tjekliste til </w:t>
      </w:r>
      <w:r w:rsidR="00180D1F">
        <w:t xml:space="preserve">kontrol af kolli </w:t>
      </w:r>
      <w:r w:rsidR="007F4435">
        <w:t>og køretøj</w:t>
      </w:r>
      <w:bookmarkEnd w:id="67"/>
    </w:p>
    <w:p w14:paraId="74F68A94" w14:textId="77777777" w:rsidR="00745D1D" w:rsidRDefault="00180D1F" w:rsidP="00745D1D">
      <w:pPr>
        <w:pStyle w:val="Overskrift2"/>
        <w:numPr>
          <w:ilvl w:val="0"/>
          <w:numId w:val="0"/>
        </w:numPr>
      </w:pPr>
      <w:r>
        <w:t xml:space="preserve">Kontrol </w:t>
      </w:r>
      <w:r w:rsidR="007F4435">
        <w:t>ved transport af</w:t>
      </w:r>
      <w:r w:rsidR="00745D1D">
        <w:t xml:space="preserve"> undtagelseskolli</w:t>
      </w:r>
    </w:p>
    <w:p w14:paraId="312F4614" w14:textId="77777777" w:rsidR="00745D1D" w:rsidRPr="00C8746A" w:rsidRDefault="007F4435" w:rsidP="00745D1D">
      <w:pPr>
        <w:spacing w:before="220" w:after="260"/>
        <w:rPr>
          <w:rFonts w:ascii="Arial" w:hAnsi="Arial" w:cs="Arial"/>
          <w:sz w:val="20"/>
        </w:rPr>
      </w:pPr>
      <w:r w:rsidRPr="00C8746A">
        <w:rPr>
          <w:rFonts w:ascii="Arial" w:hAnsi="Arial" w:cs="Arial"/>
          <w:sz w:val="20"/>
        </w:rPr>
        <w:t>Før transport af</w:t>
      </w:r>
      <w:r w:rsidR="00197630" w:rsidRPr="00C8746A">
        <w:rPr>
          <w:rFonts w:ascii="Arial" w:hAnsi="Arial" w:cs="Arial"/>
          <w:sz w:val="20"/>
        </w:rPr>
        <w:t xml:space="preserve"> undtagelseskolli skal nedenstående tjekliste følges. Udfyldte tjeklister skal gemmes [</w:t>
      </w:r>
      <w:r w:rsidR="00197630" w:rsidRPr="00C8746A">
        <w:rPr>
          <w:rFonts w:ascii="Arial" w:hAnsi="Arial" w:cs="Arial"/>
          <w:i/>
          <w:sz w:val="20"/>
        </w:rPr>
        <w:t>placering</w:t>
      </w:r>
      <w:r w:rsidRPr="00C8746A">
        <w:rPr>
          <w:rFonts w:ascii="Arial" w:hAnsi="Arial" w:cs="Arial"/>
          <w:sz w:val="20"/>
        </w:rPr>
        <w:t>]</w:t>
      </w:r>
      <w:r w:rsidR="00197630" w:rsidRPr="00C8746A">
        <w:rPr>
          <w:rFonts w:ascii="Arial" w:hAnsi="Arial" w:cs="Arial"/>
          <w:sz w:val="20"/>
        </w:rPr>
        <w:t>.</w:t>
      </w:r>
    </w:p>
    <w:p w14:paraId="7DA03FE8" w14:textId="77777777" w:rsidR="000A3D71" w:rsidRPr="00C8746A" w:rsidRDefault="000A3D71" w:rsidP="000A3D71">
      <w:pPr>
        <w:rPr>
          <w:rFonts w:ascii="Arial" w:hAnsi="Arial" w:cs="Arial"/>
          <w:sz w:val="20"/>
          <w:u w:val="single"/>
        </w:rPr>
      </w:pPr>
      <w:r w:rsidRPr="00C8746A">
        <w:rPr>
          <w:rFonts w:ascii="Arial" w:hAnsi="Arial" w:cs="Arial"/>
          <w:sz w:val="20"/>
        </w:rPr>
        <w:t>Dato:</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rPr>
        <w:tab/>
        <w:t>Referencenummer:</w:t>
      </w:r>
      <w:r w:rsidRPr="00C8746A">
        <w:rPr>
          <w:rFonts w:ascii="Arial" w:hAnsi="Arial" w:cs="Arial"/>
          <w:sz w:val="20"/>
          <w:u w:val="single"/>
        </w:rPr>
        <w:tab/>
      </w:r>
      <w:r w:rsidRPr="00C8746A">
        <w:rPr>
          <w:rFonts w:ascii="Arial" w:hAnsi="Arial" w:cs="Arial"/>
          <w:sz w:val="20"/>
          <w:u w:val="single"/>
        </w:rPr>
        <w:tab/>
      </w:r>
    </w:p>
    <w:p w14:paraId="07C0B4E6" w14:textId="77777777" w:rsidR="000A3D71" w:rsidRPr="00C8746A" w:rsidRDefault="00C51E84" w:rsidP="000A3D71">
      <w:pPr>
        <w:rPr>
          <w:rFonts w:ascii="Arial" w:hAnsi="Arial" w:cs="Arial"/>
          <w:sz w:val="20"/>
          <w:u w:val="single"/>
        </w:rPr>
      </w:pPr>
      <w:r w:rsidRPr="00C8746A">
        <w:rPr>
          <w:rFonts w:ascii="Arial" w:hAnsi="Arial" w:cs="Arial"/>
          <w:sz w:val="20"/>
        </w:rPr>
        <w:t>UN-</w:t>
      </w:r>
      <w:r w:rsidR="000A3D71" w:rsidRPr="00C8746A">
        <w:rPr>
          <w:rFonts w:ascii="Arial" w:hAnsi="Arial" w:cs="Arial"/>
          <w:sz w:val="20"/>
        </w:rPr>
        <w:t>nummer: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rPr>
        <w:tab/>
        <w:t>Monitor: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u w:val="single"/>
        </w:rPr>
        <w:tab/>
      </w:r>
    </w:p>
    <w:p w14:paraId="06E89AB9" w14:textId="77777777" w:rsidR="000A3D71" w:rsidRPr="00C8746A" w:rsidRDefault="00D66240" w:rsidP="00AA4056">
      <w:pPr>
        <w:spacing w:after="220"/>
        <w:rPr>
          <w:rFonts w:ascii="Arial" w:hAnsi="Arial" w:cs="Arial"/>
          <w:sz w:val="20"/>
          <w:u w:val="single"/>
        </w:rPr>
      </w:pPr>
      <w:proofErr w:type="spellStart"/>
      <w:r w:rsidRPr="00C8746A">
        <w:rPr>
          <w:rFonts w:ascii="Arial" w:hAnsi="Arial" w:cs="Arial"/>
          <w:sz w:val="20"/>
        </w:rPr>
        <w:t>Radionuklid</w:t>
      </w:r>
      <w:proofErr w:type="spellEnd"/>
      <w:r w:rsidRPr="00C8746A">
        <w:rPr>
          <w:rFonts w:ascii="Arial" w:hAnsi="Arial" w:cs="Arial"/>
          <w:sz w:val="20"/>
        </w:rPr>
        <w:t>/-</w:t>
      </w:r>
      <w:r w:rsidR="000A3D71" w:rsidRPr="00C8746A">
        <w:rPr>
          <w:rFonts w:ascii="Arial" w:hAnsi="Arial" w:cs="Arial"/>
          <w:sz w:val="20"/>
        </w:rPr>
        <w:t>er: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rPr>
        <w:tab/>
        <w:t>Initialer:</w:t>
      </w:r>
      <w:r w:rsidR="000A3D71" w:rsidRPr="00C8746A">
        <w:rPr>
          <w:rFonts w:ascii="Arial" w:hAnsi="Arial" w:cs="Arial"/>
          <w:sz w:val="20"/>
          <w:u w:val="single"/>
        </w:rPr>
        <w:tab/>
      </w:r>
      <w:r w:rsidR="000A3D71" w:rsidRPr="00C8746A">
        <w:rPr>
          <w:rFonts w:ascii="Arial" w:hAnsi="Arial" w:cs="Arial"/>
          <w:sz w:val="20"/>
          <w:u w:val="single"/>
        </w:rPr>
        <w:tab/>
      </w:r>
      <w:r w:rsidR="000A3D71" w:rsidRPr="00C8746A">
        <w:rPr>
          <w:rFonts w:ascii="Arial" w:hAnsi="Arial" w:cs="Arial"/>
          <w:sz w:val="20"/>
          <w:u w:val="single"/>
        </w:rPr>
        <w:tab/>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5530"/>
        <w:gridCol w:w="1274"/>
        <w:gridCol w:w="2834"/>
      </w:tblGrid>
      <w:tr w:rsidR="00EF0DA8" w:rsidRPr="0053101E" w14:paraId="04C089CC" w14:textId="77777777" w:rsidTr="002C461D">
        <w:tc>
          <w:tcPr>
            <w:tcW w:w="2869" w:type="pct"/>
            <w:shd w:val="clear" w:color="auto" w:fill="BEE3FF"/>
          </w:tcPr>
          <w:p w14:paraId="24846368" w14:textId="77777777" w:rsidR="00EF0DA8" w:rsidRPr="0053101E" w:rsidRDefault="00EF0DA8" w:rsidP="002E374F">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Krav</w:t>
            </w:r>
          </w:p>
        </w:tc>
        <w:tc>
          <w:tcPr>
            <w:tcW w:w="661" w:type="pct"/>
            <w:shd w:val="clear" w:color="auto" w:fill="BEE3FF"/>
          </w:tcPr>
          <w:p w14:paraId="05E6491A" w14:textId="77777777" w:rsidR="00EF0DA8" w:rsidRDefault="00EF0DA8" w:rsidP="002E374F">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Kontrolleret </w:t>
            </w:r>
          </w:p>
        </w:tc>
        <w:tc>
          <w:tcPr>
            <w:tcW w:w="1470" w:type="pct"/>
            <w:shd w:val="clear" w:color="auto" w:fill="BEE3FF"/>
          </w:tcPr>
          <w:p w14:paraId="6E8F2663" w14:textId="77777777" w:rsidR="00EF0DA8" w:rsidRDefault="00EF0DA8" w:rsidP="002E374F">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Kommentarer</w:t>
            </w:r>
          </w:p>
        </w:tc>
      </w:tr>
      <w:tr w:rsidR="00850A8A" w:rsidRPr="0053101E" w14:paraId="7005CABC" w14:textId="77777777" w:rsidTr="00850A8A">
        <w:tc>
          <w:tcPr>
            <w:tcW w:w="5000" w:type="pct"/>
            <w:gridSpan w:val="3"/>
            <w:shd w:val="clear" w:color="auto" w:fill="BFBFBF" w:themeFill="background1" w:themeFillShade="BF"/>
            <w:vAlign w:val="center"/>
          </w:tcPr>
          <w:p w14:paraId="68E338C5" w14:textId="4905C747" w:rsidR="00850A8A" w:rsidRDefault="00850A8A" w:rsidP="00850A8A">
            <w:pPr>
              <w:spacing w:before="112" w:after="112"/>
              <w:ind w:left="170" w:right="170"/>
              <w:rPr>
                <w:rFonts w:ascii="Arial" w:eastAsia="Arial" w:hAnsi="Arial" w:cs="Arial"/>
                <w:color w:val="005C8D"/>
                <w:sz w:val="16"/>
                <w:szCs w:val="20"/>
              </w:rPr>
            </w:pPr>
            <w:r w:rsidRPr="009612BB">
              <w:rPr>
                <w:rFonts w:ascii="Arial" w:hAnsi="Arial"/>
                <w:b/>
                <w:color w:val="005C8D"/>
                <w:spacing w:val="-2"/>
                <w:sz w:val="16"/>
                <w:szCs w:val="16"/>
              </w:rPr>
              <w:t>Køretøj</w:t>
            </w:r>
          </w:p>
        </w:tc>
      </w:tr>
      <w:tr w:rsidR="00850A8A" w:rsidRPr="0053101E" w14:paraId="0CABD133" w14:textId="77777777" w:rsidTr="00C51E84">
        <w:tc>
          <w:tcPr>
            <w:tcW w:w="2869" w:type="pct"/>
            <w:shd w:val="clear" w:color="auto" w:fill="auto"/>
            <w:vAlign w:val="center"/>
          </w:tcPr>
          <w:p w14:paraId="697304E3" w14:textId="3649C2BD" w:rsidR="00850A8A" w:rsidRPr="006B0B25" w:rsidRDefault="00850A8A" w:rsidP="00850A8A">
            <w:pPr>
              <w:pStyle w:val="Opstilling-punkttegn"/>
              <w:numPr>
                <w:ilvl w:val="0"/>
                <w:numId w:val="0"/>
              </w:numPr>
              <w:spacing w:before="112" w:after="112"/>
              <w:ind w:left="170" w:right="170"/>
              <w:contextualSpacing w:val="0"/>
              <w:rPr>
                <w:color w:val="005C8D"/>
                <w:spacing w:val="0"/>
                <w:sz w:val="16"/>
                <w:highlight w:val="yellow"/>
              </w:rPr>
            </w:pPr>
            <w:r>
              <w:rPr>
                <w:color w:val="005C8D"/>
                <w:spacing w:val="0"/>
                <w:sz w:val="16"/>
              </w:rPr>
              <w:t>Der</w:t>
            </w:r>
            <w:r w:rsidR="006E1659">
              <w:rPr>
                <w:color w:val="005C8D"/>
                <w:spacing w:val="0"/>
                <w:sz w:val="16"/>
              </w:rPr>
              <w:t xml:space="preserve"> skal medfølge</w:t>
            </w:r>
            <w:r>
              <w:rPr>
                <w:color w:val="005C8D"/>
                <w:spacing w:val="0"/>
                <w:sz w:val="16"/>
              </w:rPr>
              <w:t xml:space="preserve"> et ko</w:t>
            </w:r>
            <w:r w:rsidR="00DC32F8">
              <w:rPr>
                <w:color w:val="005C8D"/>
                <w:spacing w:val="0"/>
                <w:sz w:val="16"/>
              </w:rPr>
              <w:t>rrekt udfyldt transportdokument.</w:t>
            </w:r>
            <w:r>
              <w:rPr>
                <w:rStyle w:val="Fodnotehenvisning"/>
                <w:color w:val="005C8D"/>
                <w:spacing w:val="0"/>
                <w:sz w:val="16"/>
              </w:rPr>
              <w:footnoteReference w:id="105"/>
            </w:r>
          </w:p>
        </w:tc>
        <w:tc>
          <w:tcPr>
            <w:tcW w:w="661" w:type="pct"/>
          </w:tcPr>
          <w:p w14:paraId="7C8F77FD"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vAlign w:val="center"/>
          </w:tcPr>
          <w:p w14:paraId="26FB2AF5" w14:textId="77777777" w:rsidR="00850A8A" w:rsidRPr="0053101E"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850A8A" w:rsidRPr="0053101E" w14:paraId="0F9DD6ED" w14:textId="77777777" w:rsidTr="00C51E84">
        <w:tc>
          <w:tcPr>
            <w:tcW w:w="2869" w:type="pct"/>
            <w:shd w:val="clear" w:color="auto" w:fill="ECECEC"/>
            <w:vAlign w:val="center"/>
          </w:tcPr>
          <w:p w14:paraId="36853CFD" w14:textId="77777777" w:rsidR="00850A8A" w:rsidRPr="006B0B25" w:rsidRDefault="00850A8A" w:rsidP="00850A8A">
            <w:pPr>
              <w:pStyle w:val="Opstilling-punkttegn"/>
              <w:numPr>
                <w:ilvl w:val="0"/>
                <w:numId w:val="0"/>
              </w:numPr>
              <w:spacing w:before="112" w:after="112"/>
              <w:ind w:left="170" w:right="170"/>
              <w:contextualSpacing w:val="0"/>
              <w:rPr>
                <w:color w:val="005C8D"/>
                <w:spacing w:val="0"/>
                <w:sz w:val="16"/>
                <w:highlight w:val="yellow"/>
              </w:rPr>
            </w:pPr>
            <w:r>
              <w:rPr>
                <w:color w:val="005C8D"/>
                <w:sz w:val="16"/>
              </w:rPr>
              <w:t>Dosishastigheden på ydersiden af køretøjet skal være under</w:t>
            </w:r>
            <w:r w:rsidRPr="002C461D">
              <w:rPr>
                <w:color w:val="005C8D"/>
                <w:sz w:val="16"/>
              </w:rPr>
              <w:t xml:space="preserve"> </w:t>
            </w:r>
            <w:r>
              <w:rPr>
                <w:color w:val="005C8D"/>
                <w:sz w:val="16"/>
              </w:rPr>
              <w:t>5 µSv/t.</w:t>
            </w:r>
            <w:r>
              <w:rPr>
                <w:color w:val="005C8D"/>
                <w:sz w:val="16"/>
              </w:rPr>
              <w:br/>
              <w:t>Kan dette ikke overholdes</w:t>
            </w:r>
            <w:r w:rsidRPr="002C461D">
              <w:rPr>
                <w:color w:val="005C8D"/>
                <w:sz w:val="16"/>
              </w:rPr>
              <w:t>, skal køretøjet være under k</w:t>
            </w:r>
            <w:r>
              <w:rPr>
                <w:color w:val="005C8D"/>
                <w:sz w:val="16"/>
              </w:rPr>
              <w:t>onstant opsyn.</w:t>
            </w:r>
            <w:r>
              <w:rPr>
                <w:rStyle w:val="Fodnotehenvisning"/>
                <w:color w:val="005C8D"/>
                <w:sz w:val="16"/>
              </w:rPr>
              <w:footnoteReference w:id="106"/>
            </w:r>
          </w:p>
        </w:tc>
        <w:tc>
          <w:tcPr>
            <w:tcW w:w="661" w:type="pct"/>
            <w:shd w:val="clear" w:color="auto" w:fill="ECECEC"/>
          </w:tcPr>
          <w:p w14:paraId="308176E0"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ECECEC"/>
            <w:vAlign w:val="center"/>
          </w:tcPr>
          <w:p w14:paraId="71BA355B" w14:textId="77777777" w:rsidR="00850A8A" w:rsidRPr="0053101E"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[Undtaget fra/underlagt] krav om konstant opsyn</w:t>
            </w:r>
          </w:p>
        </w:tc>
      </w:tr>
      <w:tr w:rsidR="00850A8A" w:rsidRPr="0053101E" w14:paraId="6DE12886" w14:textId="77777777" w:rsidTr="00850A8A">
        <w:tc>
          <w:tcPr>
            <w:tcW w:w="2869" w:type="pct"/>
            <w:shd w:val="clear" w:color="auto" w:fill="auto"/>
            <w:vAlign w:val="center"/>
          </w:tcPr>
          <w:p w14:paraId="2A25B583" w14:textId="3D87B57D" w:rsidR="00850A8A" w:rsidRDefault="00850A8A" w:rsidP="006E1659">
            <w:pPr>
              <w:pStyle w:val="Opstilling-punkttegn"/>
              <w:numPr>
                <w:ilvl w:val="0"/>
                <w:numId w:val="0"/>
              </w:numPr>
              <w:spacing w:before="112" w:after="112"/>
              <w:ind w:left="170" w:right="170"/>
              <w:contextualSpacing w:val="0"/>
              <w:rPr>
                <w:color w:val="005C8D"/>
                <w:sz w:val="16"/>
              </w:rPr>
            </w:pPr>
            <w:r>
              <w:rPr>
                <w:color w:val="005C8D"/>
                <w:sz w:val="16"/>
              </w:rPr>
              <w:t>En godkendt</w:t>
            </w:r>
            <w:r w:rsidR="006E1659">
              <w:rPr>
                <w:color w:val="005C8D"/>
                <w:sz w:val="16"/>
              </w:rPr>
              <w:t xml:space="preserve"> håndildslukker på mindst 2 kg skal være</w:t>
            </w:r>
            <w:r>
              <w:rPr>
                <w:color w:val="005C8D"/>
                <w:sz w:val="16"/>
              </w:rPr>
              <w:t xml:space="preserve"> til rådighed i køretøjet</w:t>
            </w:r>
            <w:r w:rsidR="006E1659">
              <w:rPr>
                <w:color w:val="005C8D"/>
                <w:sz w:val="16"/>
              </w:rPr>
              <w:t>.</w:t>
            </w:r>
            <w:r w:rsidR="005C05C7">
              <w:rPr>
                <w:rStyle w:val="Fodnotehenvisning"/>
                <w:color w:val="005C8D"/>
                <w:sz w:val="16"/>
              </w:rPr>
              <w:footnoteReference w:id="107"/>
            </w:r>
          </w:p>
        </w:tc>
        <w:tc>
          <w:tcPr>
            <w:tcW w:w="661" w:type="pct"/>
            <w:shd w:val="clear" w:color="auto" w:fill="auto"/>
          </w:tcPr>
          <w:p w14:paraId="03B122E2"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auto"/>
            <w:vAlign w:val="center"/>
          </w:tcPr>
          <w:p w14:paraId="3D93E5BC" w14:textId="3B582A12" w:rsidR="00850A8A"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850A8A" w:rsidRPr="0053101E" w14:paraId="5DA36B56" w14:textId="77777777" w:rsidTr="00850A8A">
        <w:tc>
          <w:tcPr>
            <w:tcW w:w="5000" w:type="pct"/>
            <w:gridSpan w:val="3"/>
            <w:shd w:val="clear" w:color="auto" w:fill="BFBFBF" w:themeFill="background1" w:themeFillShade="BF"/>
            <w:vAlign w:val="center"/>
          </w:tcPr>
          <w:p w14:paraId="4A028489" w14:textId="562959F9" w:rsidR="00850A8A" w:rsidRDefault="00850A8A" w:rsidP="00850A8A">
            <w:pPr>
              <w:spacing w:before="112" w:after="112"/>
              <w:ind w:left="170" w:right="170"/>
              <w:rPr>
                <w:rFonts w:ascii="Arial" w:eastAsia="Arial" w:hAnsi="Arial" w:cs="Arial"/>
                <w:color w:val="005C8D"/>
                <w:sz w:val="16"/>
                <w:szCs w:val="20"/>
              </w:rPr>
            </w:pPr>
            <w:r w:rsidRPr="00850A8A">
              <w:rPr>
                <w:rFonts w:ascii="Arial" w:hAnsi="Arial"/>
                <w:b/>
                <w:color w:val="005C8D"/>
                <w:spacing w:val="-2"/>
                <w:sz w:val="16"/>
                <w:szCs w:val="16"/>
              </w:rPr>
              <w:t>Kolli</w:t>
            </w:r>
            <w:r w:rsidR="006E1659">
              <w:rPr>
                <w:rFonts w:ascii="Arial" w:hAnsi="Arial"/>
                <w:b/>
                <w:color w:val="005C8D"/>
                <w:spacing w:val="-2"/>
                <w:sz w:val="16"/>
                <w:szCs w:val="16"/>
              </w:rPr>
              <w:t xml:space="preserve"> </w:t>
            </w:r>
          </w:p>
        </w:tc>
      </w:tr>
      <w:tr w:rsidR="00850A8A" w:rsidRPr="0053101E" w14:paraId="40692EEB" w14:textId="77777777" w:rsidTr="002F30F1">
        <w:tc>
          <w:tcPr>
            <w:tcW w:w="2869" w:type="pct"/>
            <w:shd w:val="clear" w:color="auto" w:fill="FFFFFF" w:themeFill="background1"/>
            <w:vAlign w:val="center"/>
          </w:tcPr>
          <w:p w14:paraId="354B071C" w14:textId="77777777" w:rsidR="00850A8A" w:rsidRPr="009D78AF" w:rsidRDefault="00850A8A" w:rsidP="00850A8A">
            <w:pPr>
              <w:pStyle w:val="Opstilling-punkttegn"/>
              <w:numPr>
                <w:ilvl w:val="0"/>
                <w:numId w:val="0"/>
              </w:numPr>
              <w:spacing w:before="112" w:after="112"/>
              <w:ind w:left="170" w:right="170"/>
              <w:contextualSpacing w:val="0"/>
              <w:rPr>
                <w:color w:val="005C8D"/>
                <w:spacing w:val="0"/>
                <w:sz w:val="16"/>
              </w:rPr>
            </w:pPr>
            <w:r>
              <w:rPr>
                <w:color w:val="005C8D"/>
                <w:spacing w:val="0"/>
                <w:sz w:val="16"/>
              </w:rPr>
              <w:t>Kolliet skal være forsvarligt lukket.</w:t>
            </w:r>
          </w:p>
        </w:tc>
        <w:tc>
          <w:tcPr>
            <w:tcW w:w="661" w:type="pct"/>
            <w:shd w:val="clear" w:color="auto" w:fill="FFFFFF" w:themeFill="background1"/>
          </w:tcPr>
          <w:p w14:paraId="1A5C7BD1"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FFFFFF" w:themeFill="background1"/>
            <w:vAlign w:val="center"/>
          </w:tcPr>
          <w:p w14:paraId="6906AEB4" w14:textId="77777777" w:rsidR="00850A8A"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Beskrivelse af lukning</w:t>
            </w:r>
            <w:r>
              <w:rPr>
                <w:rFonts w:ascii="Arial" w:eastAsia="Arial" w:hAnsi="Arial" w:cs="Arial"/>
                <w:color w:val="005C8D"/>
                <w:sz w:val="16"/>
                <w:szCs w:val="20"/>
              </w:rPr>
              <w:t>]</w:t>
            </w:r>
          </w:p>
        </w:tc>
      </w:tr>
      <w:tr w:rsidR="00850A8A" w:rsidRPr="0053101E" w14:paraId="4BB2BF78" w14:textId="77777777" w:rsidTr="00C51E84">
        <w:tc>
          <w:tcPr>
            <w:tcW w:w="2869" w:type="pct"/>
            <w:shd w:val="clear" w:color="auto" w:fill="ECECEC"/>
            <w:vAlign w:val="center"/>
          </w:tcPr>
          <w:p w14:paraId="1E39CD0F" w14:textId="77777777" w:rsidR="00850A8A" w:rsidRPr="009D78AF" w:rsidRDefault="00850A8A" w:rsidP="00850A8A">
            <w:pPr>
              <w:pStyle w:val="Opstilling-punkttegn"/>
              <w:numPr>
                <w:ilvl w:val="0"/>
                <w:numId w:val="0"/>
              </w:numPr>
              <w:spacing w:before="112" w:after="112"/>
              <w:ind w:left="170" w:right="170"/>
              <w:contextualSpacing w:val="0"/>
              <w:rPr>
                <w:color w:val="005C8D"/>
                <w:spacing w:val="0"/>
                <w:sz w:val="16"/>
              </w:rPr>
            </w:pPr>
            <w:r w:rsidRPr="00DC763D">
              <w:rPr>
                <w:color w:val="005C8D"/>
                <w:spacing w:val="0"/>
                <w:sz w:val="16"/>
              </w:rPr>
              <w:t>Den maksimale dosishastighed på kolliets ove</w:t>
            </w:r>
            <w:r>
              <w:rPr>
                <w:color w:val="005C8D"/>
                <w:spacing w:val="0"/>
                <w:sz w:val="16"/>
              </w:rPr>
              <w:t>rflade må ikke overstige 5 µSv/t</w:t>
            </w:r>
            <w:r w:rsidRPr="00DC763D">
              <w:rPr>
                <w:color w:val="005C8D"/>
                <w:spacing w:val="0"/>
                <w:sz w:val="16"/>
              </w:rPr>
              <w:t>.</w:t>
            </w:r>
            <w:r>
              <w:rPr>
                <w:rStyle w:val="Fodnotehenvisning"/>
                <w:color w:val="005C8D"/>
                <w:spacing w:val="0"/>
                <w:sz w:val="16"/>
              </w:rPr>
              <w:footnoteReference w:id="108"/>
            </w:r>
          </w:p>
        </w:tc>
        <w:tc>
          <w:tcPr>
            <w:tcW w:w="661" w:type="pct"/>
            <w:shd w:val="clear" w:color="auto" w:fill="ECECEC"/>
          </w:tcPr>
          <w:p w14:paraId="2A7C6A34"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ECECEC"/>
            <w:vAlign w:val="center"/>
          </w:tcPr>
          <w:p w14:paraId="020317C0" w14:textId="77777777" w:rsidR="00850A8A"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Målt dosishastighed</w:t>
            </w:r>
            <w:r>
              <w:rPr>
                <w:rFonts w:ascii="Arial" w:eastAsia="Arial" w:hAnsi="Arial" w:cs="Arial"/>
                <w:color w:val="005C8D"/>
                <w:sz w:val="16"/>
                <w:szCs w:val="20"/>
              </w:rPr>
              <w:t>]</w:t>
            </w:r>
          </w:p>
        </w:tc>
      </w:tr>
      <w:tr w:rsidR="00850A8A" w:rsidRPr="0053101E" w14:paraId="075EDB6D" w14:textId="77777777" w:rsidTr="00C51E84">
        <w:tc>
          <w:tcPr>
            <w:tcW w:w="2869" w:type="pct"/>
            <w:shd w:val="clear" w:color="auto" w:fill="auto"/>
            <w:vAlign w:val="center"/>
          </w:tcPr>
          <w:p w14:paraId="23684A92" w14:textId="70486EFE" w:rsidR="00850A8A" w:rsidRPr="00DC763D" w:rsidRDefault="00850A8A" w:rsidP="00D27A9D">
            <w:pPr>
              <w:pStyle w:val="Opstilling-punkttegn"/>
              <w:numPr>
                <w:ilvl w:val="0"/>
                <w:numId w:val="0"/>
              </w:numPr>
              <w:spacing w:before="112" w:after="112"/>
              <w:ind w:left="170" w:right="170"/>
              <w:contextualSpacing w:val="0"/>
              <w:rPr>
                <w:color w:val="005C8D"/>
                <w:spacing w:val="0"/>
                <w:sz w:val="16"/>
              </w:rPr>
            </w:pPr>
            <w:r w:rsidRPr="0090176F">
              <w:rPr>
                <w:rFonts w:cs="Arial"/>
                <w:color w:val="005C8D"/>
                <w:sz w:val="16"/>
              </w:rPr>
              <w:t xml:space="preserve">Kolliet skal </w:t>
            </w:r>
            <w:r w:rsidR="00D27A9D">
              <w:rPr>
                <w:rFonts w:cs="Arial"/>
                <w:color w:val="005C8D"/>
                <w:sz w:val="16"/>
              </w:rPr>
              <w:t>være mærket</w:t>
            </w:r>
            <w:r>
              <w:rPr>
                <w:rFonts w:cs="Arial"/>
                <w:color w:val="005C8D"/>
                <w:sz w:val="16"/>
              </w:rPr>
              <w:t xml:space="preserve"> på ydersiden med </w:t>
            </w:r>
            <w:r w:rsidR="00D27A9D">
              <w:rPr>
                <w:rFonts w:cs="Arial"/>
                <w:color w:val="005C8D"/>
                <w:sz w:val="16"/>
              </w:rPr>
              <w:t xml:space="preserve">oplysninger om </w:t>
            </w:r>
            <w:r>
              <w:rPr>
                <w:rFonts w:cs="Arial"/>
                <w:color w:val="005C8D"/>
                <w:sz w:val="16"/>
              </w:rPr>
              <w:t>afsender og</w:t>
            </w:r>
            <w:r w:rsidRPr="0090176F">
              <w:rPr>
                <w:rFonts w:cs="Arial"/>
                <w:color w:val="005C8D"/>
                <w:sz w:val="16"/>
              </w:rPr>
              <w:t xml:space="preserve"> modtager.</w:t>
            </w:r>
            <w:bookmarkStart w:id="68" w:name="_Ref55312078"/>
            <w:r>
              <w:rPr>
                <w:rStyle w:val="Fodnotehenvisning"/>
                <w:rFonts w:cs="Arial"/>
                <w:color w:val="005C8D"/>
                <w:sz w:val="16"/>
              </w:rPr>
              <w:footnoteReference w:id="109"/>
            </w:r>
            <w:bookmarkEnd w:id="68"/>
          </w:p>
        </w:tc>
        <w:tc>
          <w:tcPr>
            <w:tcW w:w="661" w:type="pct"/>
          </w:tcPr>
          <w:p w14:paraId="730183B3"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vAlign w:val="center"/>
          </w:tcPr>
          <w:p w14:paraId="1C2660DE" w14:textId="77777777" w:rsidR="00850A8A" w:rsidRPr="0053101E"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Afsender og modtager</w:t>
            </w:r>
            <w:r>
              <w:rPr>
                <w:rFonts w:ascii="Arial" w:eastAsia="Arial" w:hAnsi="Arial" w:cs="Arial"/>
                <w:color w:val="005C8D"/>
                <w:sz w:val="16"/>
                <w:szCs w:val="20"/>
              </w:rPr>
              <w:t>]</w:t>
            </w:r>
          </w:p>
        </w:tc>
      </w:tr>
      <w:tr w:rsidR="00850A8A" w:rsidRPr="0053101E" w14:paraId="055CA510" w14:textId="77777777" w:rsidTr="00C51E84">
        <w:tc>
          <w:tcPr>
            <w:tcW w:w="2869" w:type="pct"/>
            <w:shd w:val="clear" w:color="auto" w:fill="ECECEC"/>
            <w:vAlign w:val="center"/>
          </w:tcPr>
          <w:p w14:paraId="5D148F9B" w14:textId="2B05B8E9" w:rsidR="00850A8A" w:rsidRPr="001E5B1C" w:rsidRDefault="00D27A9D" w:rsidP="00850A8A">
            <w:pPr>
              <w:spacing w:before="112" w:after="112"/>
              <w:ind w:left="170" w:right="170"/>
              <w:rPr>
                <w:rFonts w:ascii="Arial" w:hAnsi="Arial" w:cs="Arial"/>
                <w:color w:val="005C8D"/>
                <w:sz w:val="16"/>
                <w:szCs w:val="20"/>
              </w:rPr>
            </w:pPr>
            <w:r>
              <w:rPr>
                <w:rFonts w:ascii="Arial" w:hAnsi="Arial" w:cs="Arial"/>
                <w:color w:val="005C8D"/>
                <w:sz w:val="16"/>
              </w:rPr>
              <w:t>Kolliet skal være mærket</w:t>
            </w:r>
            <w:r w:rsidR="00850A8A" w:rsidRPr="001E5B1C">
              <w:rPr>
                <w:rFonts w:ascii="Arial" w:hAnsi="Arial" w:cs="Arial"/>
                <w:color w:val="005C8D"/>
                <w:sz w:val="16"/>
              </w:rPr>
              <w:t xml:space="preserve"> på ydersiden med UN-nummer.</w:t>
            </w:r>
            <w:r w:rsidR="00850A8A" w:rsidRPr="001E5B1C">
              <w:rPr>
                <w:rFonts w:ascii="Arial" w:hAnsi="Arial" w:cs="Arial"/>
                <w:color w:val="005C8D"/>
                <w:sz w:val="16"/>
                <w:vertAlign w:val="superscript"/>
              </w:rPr>
              <w:fldChar w:fldCharType="begin"/>
            </w:r>
            <w:r w:rsidR="00850A8A" w:rsidRPr="001E5B1C">
              <w:rPr>
                <w:rFonts w:ascii="Arial" w:hAnsi="Arial" w:cs="Arial"/>
                <w:color w:val="005C8D"/>
                <w:sz w:val="16"/>
                <w:vertAlign w:val="superscript"/>
              </w:rPr>
              <w:instrText xml:space="preserve"> NOTEREF _Ref55312078 \h  \* MERGEFORMAT </w:instrText>
            </w:r>
            <w:r w:rsidR="00850A8A" w:rsidRPr="001E5B1C">
              <w:rPr>
                <w:rFonts w:ascii="Arial" w:hAnsi="Arial" w:cs="Arial"/>
                <w:color w:val="005C8D"/>
                <w:sz w:val="16"/>
                <w:vertAlign w:val="superscript"/>
              </w:rPr>
            </w:r>
            <w:r w:rsidR="00850A8A" w:rsidRPr="001E5B1C">
              <w:rPr>
                <w:rFonts w:ascii="Arial" w:hAnsi="Arial" w:cs="Arial"/>
                <w:color w:val="005C8D"/>
                <w:sz w:val="16"/>
                <w:vertAlign w:val="superscript"/>
              </w:rPr>
              <w:fldChar w:fldCharType="separate"/>
            </w:r>
            <w:r w:rsidR="00E46AC4">
              <w:rPr>
                <w:rFonts w:ascii="Arial" w:hAnsi="Arial" w:cs="Arial"/>
                <w:color w:val="005C8D"/>
                <w:sz w:val="16"/>
                <w:vertAlign w:val="superscript"/>
              </w:rPr>
              <w:t>104</w:t>
            </w:r>
            <w:r w:rsidR="00850A8A" w:rsidRPr="001E5B1C">
              <w:rPr>
                <w:rFonts w:ascii="Arial" w:hAnsi="Arial" w:cs="Arial"/>
                <w:color w:val="005C8D"/>
                <w:sz w:val="16"/>
                <w:vertAlign w:val="superscript"/>
              </w:rPr>
              <w:fldChar w:fldCharType="end"/>
            </w:r>
          </w:p>
        </w:tc>
        <w:tc>
          <w:tcPr>
            <w:tcW w:w="661" w:type="pct"/>
            <w:shd w:val="clear" w:color="auto" w:fill="ECECEC"/>
          </w:tcPr>
          <w:p w14:paraId="78D6112F"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ECECEC"/>
            <w:vAlign w:val="center"/>
          </w:tcPr>
          <w:p w14:paraId="475E3D26" w14:textId="77777777" w:rsidR="00850A8A"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UN-nummer</w:t>
            </w:r>
            <w:r>
              <w:rPr>
                <w:rFonts w:ascii="Arial" w:eastAsia="Arial" w:hAnsi="Arial" w:cs="Arial"/>
                <w:color w:val="005C8D"/>
                <w:sz w:val="16"/>
                <w:szCs w:val="20"/>
              </w:rPr>
              <w:t>]</w:t>
            </w:r>
          </w:p>
        </w:tc>
      </w:tr>
      <w:tr w:rsidR="00850A8A" w:rsidRPr="0053101E" w14:paraId="4A232FA7" w14:textId="77777777" w:rsidTr="00C51E84">
        <w:trPr>
          <w:trHeight w:val="608"/>
        </w:trPr>
        <w:tc>
          <w:tcPr>
            <w:tcW w:w="2869" w:type="pct"/>
            <w:shd w:val="clear" w:color="auto" w:fill="FFFFFF" w:themeFill="background1"/>
            <w:vAlign w:val="center"/>
          </w:tcPr>
          <w:p w14:paraId="4E350A83" w14:textId="590CC80E" w:rsidR="00850A8A" w:rsidRPr="00EF0DA8" w:rsidRDefault="00850A8A" w:rsidP="00850A8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Kolliet skal </w:t>
            </w:r>
            <w:r w:rsidR="00D27A9D">
              <w:rPr>
                <w:color w:val="005C8D"/>
                <w:spacing w:val="0"/>
                <w:sz w:val="16"/>
              </w:rPr>
              <w:t>være mærket</w:t>
            </w:r>
            <w:r>
              <w:rPr>
                <w:color w:val="005C8D"/>
                <w:spacing w:val="0"/>
                <w:sz w:val="16"/>
              </w:rPr>
              <w:t xml:space="preserve"> på ydersiden med b</w:t>
            </w:r>
            <w:r w:rsidRPr="00EF0DA8">
              <w:rPr>
                <w:color w:val="005C8D"/>
                <w:spacing w:val="0"/>
                <w:sz w:val="16"/>
              </w:rPr>
              <w:t>ruttovægt</w:t>
            </w:r>
            <w:r>
              <w:rPr>
                <w:color w:val="005C8D"/>
                <w:spacing w:val="0"/>
                <w:sz w:val="16"/>
              </w:rPr>
              <w:t>, hvis denne er større end 50 kg.</w:t>
            </w:r>
            <w:r w:rsidRPr="00AA1A9E">
              <w:rPr>
                <w:color w:val="005C8D"/>
                <w:spacing w:val="0"/>
                <w:sz w:val="16"/>
                <w:vertAlign w:val="superscript"/>
              </w:rPr>
              <w:fldChar w:fldCharType="begin"/>
            </w:r>
            <w:r w:rsidRPr="00AA1A9E">
              <w:rPr>
                <w:color w:val="005C8D"/>
                <w:spacing w:val="0"/>
                <w:sz w:val="16"/>
                <w:vertAlign w:val="superscript"/>
              </w:rPr>
              <w:instrText xml:space="preserve"> NOTEREF _Ref55312078 \h </w:instrText>
            </w:r>
            <w:r>
              <w:rPr>
                <w:color w:val="005C8D"/>
                <w:spacing w:val="0"/>
                <w:sz w:val="16"/>
                <w:vertAlign w:val="superscript"/>
              </w:rPr>
              <w:instrText xml:space="preserve"> \* MERGEFORMAT </w:instrText>
            </w:r>
            <w:r w:rsidRPr="00AA1A9E">
              <w:rPr>
                <w:color w:val="005C8D"/>
                <w:spacing w:val="0"/>
                <w:sz w:val="16"/>
                <w:vertAlign w:val="superscript"/>
              </w:rPr>
            </w:r>
            <w:r w:rsidRPr="00AA1A9E">
              <w:rPr>
                <w:color w:val="005C8D"/>
                <w:spacing w:val="0"/>
                <w:sz w:val="16"/>
                <w:vertAlign w:val="superscript"/>
              </w:rPr>
              <w:fldChar w:fldCharType="separate"/>
            </w:r>
            <w:r w:rsidR="00E46AC4">
              <w:rPr>
                <w:color w:val="005C8D"/>
                <w:spacing w:val="0"/>
                <w:sz w:val="16"/>
                <w:vertAlign w:val="superscript"/>
              </w:rPr>
              <w:t>104</w:t>
            </w:r>
            <w:r w:rsidRPr="00AA1A9E">
              <w:rPr>
                <w:color w:val="005C8D"/>
                <w:spacing w:val="0"/>
                <w:sz w:val="16"/>
                <w:vertAlign w:val="superscript"/>
              </w:rPr>
              <w:fldChar w:fldCharType="end"/>
            </w:r>
          </w:p>
        </w:tc>
        <w:tc>
          <w:tcPr>
            <w:tcW w:w="661" w:type="pct"/>
            <w:shd w:val="clear" w:color="auto" w:fill="FFFFFF" w:themeFill="background1"/>
          </w:tcPr>
          <w:p w14:paraId="63E12A2A"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FFFFFF" w:themeFill="background1"/>
            <w:vAlign w:val="center"/>
          </w:tcPr>
          <w:p w14:paraId="501B80A6" w14:textId="77777777" w:rsidR="00850A8A" w:rsidRPr="0053101E"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Bruttovægt</w:t>
            </w:r>
            <w:r>
              <w:rPr>
                <w:rFonts w:ascii="Arial" w:eastAsia="Arial" w:hAnsi="Arial" w:cs="Arial"/>
                <w:color w:val="005C8D"/>
                <w:sz w:val="16"/>
                <w:szCs w:val="20"/>
              </w:rPr>
              <w:t>]</w:t>
            </w:r>
          </w:p>
        </w:tc>
      </w:tr>
      <w:tr w:rsidR="00850A8A" w:rsidRPr="0053101E" w14:paraId="02A5E240" w14:textId="77777777" w:rsidTr="00C51E84">
        <w:trPr>
          <w:trHeight w:val="608"/>
        </w:trPr>
        <w:tc>
          <w:tcPr>
            <w:tcW w:w="2869" w:type="pct"/>
            <w:shd w:val="clear" w:color="auto" w:fill="ECECEC"/>
            <w:vAlign w:val="center"/>
          </w:tcPr>
          <w:p w14:paraId="42E80138" w14:textId="15A944DD" w:rsidR="00850A8A" w:rsidRPr="00EF0DA8" w:rsidRDefault="00850A8A" w:rsidP="00850A8A">
            <w:pPr>
              <w:pStyle w:val="Opstilling-punkttegn"/>
              <w:numPr>
                <w:ilvl w:val="0"/>
                <w:numId w:val="0"/>
              </w:numPr>
              <w:spacing w:before="112" w:after="112"/>
              <w:ind w:left="170" w:right="170"/>
              <w:contextualSpacing w:val="0"/>
              <w:rPr>
                <w:color w:val="005C8D"/>
                <w:spacing w:val="0"/>
                <w:sz w:val="16"/>
              </w:rPr>
            </w:pPr>
            <w:r w:rsidRPr="00EF0DA8">
              <w:rPr>
                <w:color w:val="005C8D"/>
                <w:spacing w:val="0"/>
                <w:sz w:val="16"/>
              </w:rPr>
              <w:t xml:space="preserve">Kolliet skal </w:t>
            </w:r>
            <w:r w:rsidR="00D27A9D">
              <w:rPr>
                <w:color w:val="005C8D"/>
                <w:spacing w:val="0"/>
                <w:sz w:val="16"/>
              </w:rPr>
              <w:t>være mærket</w:t>
            </w:r>
            <w:r w:rsidRPr="00EF0DA8">
              <w:rPr>
                <w:color w:val="005C8D"/>
                <w:spacing w:val="0"/>
                <w:sz w:val="16"/>
              </w:rPr>
              <w:t xml:space="preserve"> indven</w:t>
            </w:r>
            <w:r>
              <w:rPr>
                <w:color w:val="005C8D"/>
                <w:spacing w:val="0"/>
                <w:sz w:val="16"/>
              </w:rPr>
              <w:t>digt med teksten »Radioaktiv«</w:t>
            </w:r>
            <w:r>
              <w:rPr>
                <w:color w:val="005C8D"/>
                <w:spacing w:val="0"/>
                <w:sz w:val="16"/>
              </w:rPr>
              <w:br/>
              <w:t>(e</w:t>
            </w:r>
            <w:r w:rsidRPr="00EF0DA8">
              <w:rPr>
                <w:color w:val="005C8D"/>
                <w:spacing w:val="0"/>
                <w:sz w:val="16"/>
              </w:rPr>
              <w:t>r indvendig afmærkning ikke mulig, placeres afmær</w:t>
            </w:r>
            <w:r>
              <w:rPr>
                <w:color w:val="005C8D"/>
                <w:spacing w:val="0"/>
                <w:sz w:val="16"/>
              </w:rPr>
              <w:t>kningen på ydersiden af kolliet).</w:t>
            </w:r>
            <w:r>
              <w:rPr>
                <w:rStyle w:val="Fodnotehenvisning"/>
                <w:color w:val="005C8D"/>
                <w:spacing w:val="0"/>
                <w:sz w:val="16"/>
              </w:rPr>
              <w:footnoteReference w:id="110"/>
            </w:r>
          </w:p>
        </w:tc>
        <w:tc>
          <w:tcPr>
            <w:tcW w:w="661" w:type="pct"/>
            <w:shd w:val="clear" w:color="auto" w:fill="ECECEC"/>
          </w:tcPr>
          <w:p w14:paraId="59839C3B"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ECECEC"/>
            <w:vAlign w:val="center"/>
          </w:tcPr>
          <w:p w14:paraId="290D69F0" w14:textId="77777777" w:rsidR="00850A8A" w:rsidRPr="0053101E"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2C461D">
              <w:rPr>
                <w:rFonts w:ascii="Arial" w:eastAsia="Arial" w:hAnsi="Arial" w:cs="Arial"/>
                <w:color w:val="005C8D"/>
                <w:sz w:val="16"/>
                <w:szCs w:val="20"/>
              </w:rPr>
              <w:t>Indvendig</w:t>
            </w:r>
            <w:r>
              <w:rPr>
                <w:rFonts w:ascii="Arial" w:eastAsia="Arial" w:hAnsi="Arial" w:cs="Arial"/>
                <w:color w:val="005C8D"/>
                <w:sz w:val="16"/>
                <w:szCs w:val="20"/>
              </w:rPr>
              <w:t xml:space="preserve"> afmærkning </w:t>
            </w:r>
            <w:r w:rsidRPr="002C461D">
              <w:rPr>
                <w:rFonts w:ascii="Arial" w:eastAsia="Arial" w:hAnsi="Arial" w:cs="Arial"/>
                <w:color w:val="005C8D"/>
                <w:sz w:val="16"/>
                <w:szCs w:val="20"/>
              </w:rPr>
              <w:t>/</w:t>
            </w:r>
            <w:r>
              <w:rPr>
                <w:rFonts w:ascii="Arial" w:eastAsia="Arial" w:hAnsi="Arial" w:cs="Arial"/>
                <w:color w:val="005C8D"/>
                <w:sz w:val="16"/>
                <w:szCs w:val="20"/>
              </w:rPr>
              <w:t xml:space="preserve"> </w:t>
            </w:r>
            <w:r>
              <w:rPr>
                <w:rFonts w:ascii="Arial" w:eastAsia="Arial" w:hAnsi="Arial" w:cs="Arial"/>
                <w:color w:val="005C8D"/>
                <w:sz w:val="16"/>
                <w:szCs w:val="20"/>
              </w:rPr>
              <w:br/>
            </w:r>
            <w:r w:rsidRPr="002C461D">
              <w:rPr>
                <w:rFonts w:ascii="Arial" w:eastAsia="Arial" w:hAnsi="Arial" w:cs="Arial"/>
                <w:color w:val="005C8D"/>
                <w:sz w:val="16"/>
                <w:szCs w:val="20"/>
              </w:rPr>
              <w:t>udvendig afmærkning</w:t>
            </w:r>
            <w:r>
              <w:rPr>
                <w:rFonts w:ascii="Arial" w:eastAsia="Arial" w:hAnsi="Arial" w:cs="Arial"/>
                <w:color w:val="005C8D"/>
                <w:sz w:val="16"/>
                <w:szCs w:val="20"/>
              </w:rPr>
              <w:t>]</w:t>
            </w:r>
          </w:p>
        </w:tc>
      </w:tr>
      <w:tr w:rsidR="00850A8A" w:rsidRPr="0053101E" w14:paraId="29C35A4C" w14:textId="77777777" w:rsidTr="00C51E84">
        <w:trPr>
          <w:trHeight w:val="608"/>
        </w:trPr>
        <w:tc>
          <w:tcPr>
            <w:tcW w:w="2869" w:type="pct"/>
            <w:shd w:val="clear" w:color="auto" w:fill="FFFFFF" w:themeFill="background1"/>
            <w:vAlign w:val="center"/>
          </w:tcPr>
          <w:p w14:paraId="30E55E5C" w14:textId="4F7EDB36" w:rsidR="00850A8A" w:rsidRPr="00EF0DA8" w:rsidRDefault="00850A8A" w:rsidP="00850A8A">
            <w:pPr>
              <w:pStyle w:val="Opstilling-punkttegn"/>
              <w:numPr>
                <w:ilvl w:val="0"/>
                <w:numId w:val="0"/>
              </w:numPr>
              <w:spacing w:before="112" w:after="112"/>
              <w:ind w:left="170" w:right="170"/>
              <w:contextualSpacing w:val="0"/>
              <w:rPr>
                <w:color w:val="005C8D"/>
                <w:spacing w:val="0"/>
                <w:sz w:val="16"/>
              </w:rPr>
            </w:pPr>
            <w:r>
              <w:rPr>
                <w:color w:val="005C8D"/>
                <w:sz w:val="16"/>
              </w:rPr>
              <w:lastRenderedPageBreak/>
              <w:t>Kolli indeholdende væsker med et volumen større end 120 ml skal</w:t>
            </w:r>
            <w:r w:rsidRPr="00EF0DA8">
              <w:rPr>
                <w:color w:val="005C8D"/>
                <w:sz w:val="16"/>
              </w:rPr>
              <w:t xml:space="preserve"> forsynes med retningspile på to modstående lodrette sider. Pilene skal pege opad i den rigtige retning.</w:t>
            </w:r>
            <w:r>
              <w:rPr>
                <w:rStyle w:val="Fodnotehenvisning"/>
                <w:color w:val="005C8D"/>
                <w:sz w:val="16"/>
              </w:rPr>
              <w:footnoteReference w:id="111"/>
            </w:r>
          </w:p>
        </w:tc>
        <w:tc>
          <w:tcPr>
            <w:tcW w:w="661" w:type="pct"/>
            <w:shd w:val="clear" w:color="auto" w:fill="FFFFFF" w:themeFill="background1"/>
          </w:tcPr>
          <w:p w14:paraId="6A61B03C"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FFFFFF" w:themeFill="background1"/>
            <w:vAlign w:val="center"/>
          </w:tcPr>
          <w:p w14:paraId="40B2E336" w14:textId="77777777" w:rsidR="00850A8A" w:rsidRPr="0053101E"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2C461D">
              <w:rPr>
                <w:rFonts w:ascii="Arial" w:eastAsia="Arial" w:hAnsi="Arial" w:cs="Arial"/>
                <w:color w:val="005C8D"/>
                <w:sz w:val="16"/>
                <w:szCs w:val="20"/>
              </w:rPr>
              <w:t>Retningspile påsat/Ikke relevant</w:t>
            </w:r>
            <w:r>
              <w:rPr>
                <w:rFonts w:ascii="Arial" w:eastAsia="Arial" w:hAnsi="Arial" w:cs="Arial"/>
                <w:color w:val="005C8D"/>
                <w:sz w:val="16"/>
                <w:szCs w:val="20"/>
              </w:rPr>
              <w:t>]</w:t>
            </w:r>
          </w:p>
        </w:tc>
      </w:tr>
      <w:tr w:rsidR="00850A8A" w:rsidRPr="0053101E" w14:paraId="3444A87A" w14:textId="77777777" w:rsidTr="00C51E84">
        <w:tc>
          <w:tcPr>
            <w:tcW w:w="2869" w:type="pct"/>
            <w:shd w:val="clear" w:color="auto" w:fill="ECECEC"/>
            <w:vAlign w:val="center"/>
          </w:tcPr>
          <w:p w14:paraId="466BDA9E" w14:textId="1D4FA0EE" w:rsidR="00850A8A" w:rsidRPr="002C461D" w:rsidRDefault="00850A8A" w:rsidP="00850A8A">
            <w:pPr>
              <w:pStyle w:val="Opstilling-punkttegn"/>
              <w:numPr>
                <w:ilvl w:val="0"/>
                <w:numId w:val="0"/>
              </w:numPr>
              <w:spacing w:before="112" w:after="112"/>
              <w:ind w:left="170" w:right="170"/>
              <w:contextualSpacing w:val="0"/>
              <w:rPr>
                <w:color w:val="005C8D"/>
                <w:spacing w:val="0"/>
                <w:sz w:val="16"/>
              </w:rPr>
            </w:pPr>
            <w:r w:rsidRPr="00003D0D">
              <w:rPr>
                <w:color w:val="005C8D"/>
                <w:sz w:val="16"/>
              </w:rPr>
              <w:t>Ved brug af</w:t>
            </w:r>
            <w:r>
              <w:rPr>
                <w:color w:val="005C8D"/>
                <w:sz w:val="16"/>
              </w:rPr>
              <w:t xml:space="preserve"> ekstra</w:t>
            </w:r>
            <w:r w:rsidRPr="00003D0D">
              <w:rPr>
                <w:color w:val="005C8D"/>
                <w:sz w:val="16"/>
              </w:rPr>
              <w:t xml:space="preserve"> ydre emballage, hvor de krævede påskrifter og </w:t>
            </w:r>
            <w:proofErr w:type="spellStart"/>
            <w:r w:rsidRPr="00003D0D">
              <w:rPr>
                <w:color w:val="005C8D"/>
                <w:sz w:val="16"/>
              </w:rPr>
              <w:t>faresedler</w:t>
            </w:r>
            <w:proofErr w:type="spellEnd"/>
            <w:r w:rsidRPr="00003D0D">
              <w:rPr>
                <w:color w:val="005C8D"/>
                <w:sz w:val="16"/>
              </w:rPr>
              <w:t xml:space="preserve"> ikke er synlige, skal den </w:t>
            </w:r>
            <w:r>
              <w:rPr>
                <w:color w:val="005C8D"/>
                <w:sz w:val="16"/>
              </w:rPr>
              <w:t xml:space="preserve">ekstra </w:t>
            </w:r>
            <w:r w:rsidRPr="00003D0D">
              <w:rPr>
                <w:color w:val="005C8D"/>
                <w:sz w:val="16"/>
              </w:rPr>
              <w:t>ydre embal</w:t>
            </w:r>
            <w:r>
              <w:rPr>
                <w:color w:val="005C8D"/>
                <w:sz w:val="16"/>
              </w:rPr>
              <w:t>lage mærkes med ordet ”OVER</w:t>
            </w:r>
            <w:r w:rsidRPr="00003D0D">
              <w:rPr>
                <w:color w:val="005C8D"/>
                <w:sz w:val="16"/>
              </w:rPr>
              <w:t>PACK”, hvor bogstaverne skal være mindst 12 mm høje, samt de relevante påskrifter og UN-nummer</w:t>
            </w:r>
            <w:r>
              <w:rPr>
                <w:color w:val="005C8D"/>
                <w:sz w:val="16"/>
              </w:rPr>
              <w:t>.</w:t>
            </w:r>
            <w:r>
              <w:rPr>
                <w:rStyle w:val="Fodnotehenvisning"/>
                <w:color w:val="005C8D"/>
                <w:sz w:val="16"/>
              </w:rPr>
              <w:footnoteReference w:id="112"/>
            </w:r>
          </w:p>
        </w:tc>
        <w:tc>
          <w:tcPr>
            <w:tcW w:w="661" w:type="pct"/>
            <w:shd w:val="clear" w:color="auto" w:fill="ECECEC"/>
          </w:tcPr>
          <w:p w14:paraId="32AEC467" w14:textId="77777777" w:rsidR="00850A8A" w:rsidRPr="0053101E" w:rsidRDefault="00850A8A" w:rsidP="00850A8A">
            <w:pPr>
              <w:spacing w:before="112" w:after="112"/>
              <w:ind w:left="170" w:right="170"/>
              <w:jc w:val="center"/>
              <w:rPr>
                <w:rFonts w:ascii="Arial" w:eastAsia="Arial" w:hAnsi="Arial" w:cs="Arial"/>
                <w:color w:val="005C8D"/>
                <w:sz w:val="16"/>
                <w:szCs w:val="20"/>
              </w:rPr>
            </w:pPr>
          </w:p>
        </w:tc>
        <w:tc>
          <w:tcPr>
            <w:tcW w:w="1470" w:type="pct"/>
            <w:shd w:val="clear" w:color="auto" w:fill="ECECEC"/>
            <w:vAlign w:val="center"/>
          </w:tcPr>
          <w:p w14:paraId="75B1778F" w14:textId="1DE0E040" w:rsidR="00850A8A" w:rsidRPr="0053101E" w:rsidRDefault="00850A8A" w:rsidP="00850A8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[Ekstra ydre emballage mærket med ”OVERPACK”/Ikke relevant]</w:t>
            </w:r>
          </w:p>
        </w:tc>
      </w:tr>
    </w:tbl>
    <w:p w14:paraId="49003027" w14:textId="77777777" w:rsidR="00745D1D" w:rsidRDefault="00180D1F" w:rsidP="00745D1D">
      <w:pPr>
        <w:pStyle w:val="Overskrift2"/>
        <w:numPr>
          <w:ilvl w:val="0"/>
          <w:numId w:val="0"/>
        </w:numPr>
      </w:pPr>
      <w:r>
        <w:t xml:space="preserve">Kontrol </w:t>
      </w:r>
      <w:r w:rsidR="007F4435">
        <w:t xml:space="preserve">ved transport </w:t>
      </w:r>
      <w:r w:rsidR="00745D1D">
        <w:t>af [</w:t>
      </w:r>
      <w:r w:rsidR="00745D1D">
        <w:rPr>
          <w:i/>
        </w:rPr>
        <w:t>kolli</w:t>
      </w:r>
      <w:bookmarkStart w:id="69" w:name="_Ref52744126"/>
      <w:r w:rsidR="00745D1D">
        <w:rPr>
          <w:rStyle w:val="Fodnotehenvisning"/>
          <w:i/>
        </w:rPr>
        <w:footnoteReference w:id="113"/>
      </w:r>
      <w:bookmarkEnd w:id="69"/>
      <w:r w:rsidR="00745D1D">
        <w:t>]</w:t>
      </w:r>
    </w:p>
    <w:p w14:paraId="27442E39" w14:textId="3E547891" w:rsidR="00745D1D" w:rsidRPr="00C8746A" w:rsidRDefault="00745D1D" w:rsidP="00745D1D">
      <w:pPr>
        <w:spacing w:before="220" w:after="260"/>
        <w:rPr>
          <w:rFonts w:ascii="Arial" w:hAnsi="Arial" w:cs="Arial"/>
          <w:sz w:val="20"/>
        </w:rPr>
      </w:pPr>
      <w:r w:rsidRPr="00C8746A">
        <w:rPr>
          <w:rFonts w:ascii="Arial" w:hAnsi="Arial" w:cs="Arial"/>
          <w:sz w:val="20"/>
        </w:rPr>
        <w:t xml:space="preserve">Ved </w:t>
      </w:r>
      <w:r w:rsidR="00ED2B6B" w:rsidRPr="00C8746A">
        <w:rPr>
          <w:rFonts w:ascii="Arial" w:hAnsi="Arial" w:cs="Arial"/>
          <w:sz w:val="20"/>
        </w:rPr>
        <w:t>kontrol</w:t>
      </w:r>
      <w:r w:rsidRPr="00C8746A">
        <w:rPr>
          <w:rFonts w:ascii="Arial" w:hAnsi="Arial" w:cs="Arial"/>
          <w:sz w:val="20"/>
        </w:rPr>
        <w:t xml:space="preserve"> af [</w:t>
      </w:r>
      <w:r w:rsidRPr="00C8746A">
        <w:rPr>
          <w:rFonts w:ascii="Arial" w:hAnsi="Arial" w:cs="Arial"/>
          <w:i/>
          <w:sz w:val="20"/>
        </w:rPr>
        <w:t>kolli</w:t>
      </w:r>
      <w:r w:rsidRPr="00C8746A">
        <w:rPr>
          <w:rFonts w:ascii="Arial" w:hAnsi="Arial" w:cs="Arial"/>
          <w:i/>
          <w:sz w:val="20"/>
          <w:vertAlign w:val="superscript"/>
        </w:rPr>
        <w:fldChar w:fldCharType="begin"/>
      </w:r>
      <w:r w:rsidRPr="00C8746A">
        <w:rPr>
          <w:rFonts w:ascii="Arial" w:hAnsi="Arial" w:cs="Arial"/>
          <w:i/>
          <w:sz w:val="20"/>
          <w:vertAlign w:val="superscript"/>
        </w:rPr>
        <w:instrText xml:space="preserve"> NOTEREF _Ref52744126 \h  \* MERGEFORMAT </w:instrText>
      </w:r>
      <w:r w:rsidRPr="00C8746A">
        <w:rPr>
          <w:rFonts w:ascii="Arial" w:hAnsi="Arial" w:cs="Arial"/>
          <w:i/>
          <w:sz w:val="20"/>
          <w:vertAlign w:val="superscript"/>
        </w:rPr>
      </w:r>
      <w:r w:rsidRPr="00C8746A">
        <w:rPr>
          <w:rFonts w:ascii="Arial" w:hAnsi="Arial" w:cs="Arial"/>
          <w:i/>
          <w:sz w:val="20"/>
          <w:vertAlign w:val="superscript"/>
        </w:rPr>
        <w:fldChar w:fldCharType="separate"/>
      </w:r>
      <w:r w:rsidR="00E46AC4">
        <w:rPr>
          <w:rFonts w:ascii="Arial" w:hAnsi="Arial" w:cs="Arial"/>
          <w:i/>
          <w:sz w:val="20"/>
          <w:vertAlign w:val="superscript"/>
        </w:rPr>
        <w:t>108</w:t>
      </w:r>
      <w:r w:rsidRPr="00C8746A">
        <w:rPr>
          <w:rFonts w:ascii="Arial" w:hAnsi="Arial" w:cs="Arial"/>
          <w:i/>
          <w:sz w:val="20"/>
          <w:vertAlign w:val="superscript"/>
        </w:rPr>
        <w:fldChar w:fldCharType="end"/>
      </w:r>
      <w:r w:rsidRPr="00C8746A">
        <w:rPr>
          <w:rFonts w:ascii="Arial" w:hAnsi="Arial" w:cs="Arial"/>
          <w:sz w:val="20"/>
        </w:rPr>
        <w:t>] skal nedenstående tjekliste følges. Udfyldte tjeklister skal gemmes [</w:t>
      </w:r>
      <w:r w:rsidRPr="00C8746A">
        <w:rPr>
          <w:rFonts w:ascii="Arial" w:hAnsi="Arial" w:cs="Arial"/>
          <w:i/>
          <w:sz w:val="20"/>
        </w:rPr>
        <w:t>placering</w:t>
      </w:r>
      <w:r w:rsidR="007F4435" w:rsidRPr="00C8746A">
        <w:rPr>
          <w:rFonts w:ascii="Arial" w:hAnsi="Arial" w:cs="Arial"/>
          <w:sz w:val="20"/>
        </w:rPr>
        <w:t>]</w:t>
      </w:r>
      <w:r w:rsidRPr="00C8746A">
        <w:rPr>
          <w:rFonts w:ascii="Arial" w:hAnsi="Arial" w:cs="Arial"/>
          <w:sz w:val="20"/>
        </w:rPr>
        <w:t>.</w:t>
      </w:r>
    </w:p>
    <w:p w14:paraId="7DAE0351" w14:textId="77777777" w:rsidR="00745D1D" w:rsidRPr="00C8746A" w:rsidRDefault="00745D1D" w:rsidP="00745D1D">
      <w:pPr>
        <w:rPr>
          <w:rFonts w:ascii="Arial" w:hAnsi="Arial" w:cs="Arial"/>
          <w:sz w:val="20"/>
          <w:u w:val="single"/>
        </w:rPr>
      </w:pPr>
      <w:r w:rsidRPr="00C8746A">
        <w:rPr>
          <w:rFonts w:ascii="Arial" w:hAnsi="Arial" w:cs="Arial"/>
          <w:sz w:val="20"/>
        </w:rPr>
        <w:t>Dato:</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rPr>
        <w:tab/>
        <w:t>Referencenummer:</w:t>
      </w:r>
      <w:r w:rsidRPr="00C8746A">
        <w:rPr>
          <w:rFonts w:ascii="Arial" w:hAnsi="Arial" w:cs="Arial"/>
          <w:sz w:val="20"/>
          <w:u w:val="single"/>
        </w:rPr>
        <w:tab/>
      </w:r>
      <w:r w:rsidRPr="00C8746A">
        <w:rPr>
          <w:rFonts w:ascii="Arial" w:hAnsi="Arial" w:cs="Arial"/>
          <w:sz w:val="20"/>
          <w:u w:val="single"/>
        </w:rPr>
        <w:tab/>
      </w:r>
    </w:p>
    <w:p w14:paraId="17C226A0" w14:textId="77777777" w:rsidR="00745D1D" w:rsidRPr="00C8746A" w:rsidRDefault="00745D1D" w:rsidP="00745D1D">
      <w:pPr>
        <w:rPr>
          <w:rFonts w:ascii="Arial" w:hAnsi="Arial" w:cs="Arial"/>
          <w:sz w:val="20"/>
          <w:u w:val="single"/>
        </w:rPr>
      </w:pPr>
      <w:r w:rsidRPr="00C8746A">
        <w:rPr>
          <w:rFonts w:ascii="Arial" w:hAnsi="Arial" w:cs="Arial"/>
          <w:sz w:val="20"/>
        </w:rPr>
        <w:t>UN</w:t>
      </w:r>
      <w:r w:rsidR="00C51E84" w:rsidRPr="00C8746A">
        <w:rPr>
          <w:rFonts w:ascii="Arial" w:hAnsi="Arial" w:cs="Arial"/>
          <w:sz w:val="20"/>
        </w:rPr>
        <w:t>-</w:t>
      </w:r>
      <w:r w:rsidRPr="00C8746A">
        <w:rPr>
          <w:rFonts w:ascii="Arial" w:hAnsi="Arial" w:cs="Arial"/>
          <w:sz w:val="20"/>
        </w:rPr>
        <w:t>nummer:</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rPr>
        <w:tab/>
        <w:t>Monitor:</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u w:val="single"/>
        </w:rPr>
        <w:tab/>
      </w:r>
    </w:p>
    <w:p w14:paraId="0E5086B2" w14:textId="77777777" w:rsidR="00745D1D" w:rsidRPr="00C8746A" w:rsidRDefault="00745D1D" w:rsidP="00AA4056">
      <w:pPr>
        <w:spacing w:after="220"/>
        <w:rPr>
          <w:rFonts w:ascii="Arial" w:hAnsi="Arial" w:cs="Arial"/>
          <w:sz w:val="20"/>
          <w:u w:val="single"/>
        </w:rPr>
      </w:pPr>
      <w:proofErr w:type="spellStart"/>
      <w:r w:rsidRPr="00C8746A">
        <w:rPr>
          <w:rFonts w:ascii="Arial" w:hAnsi="Arial" w:cs="Arial"/>
          <w:sz w:val="20"/>
        </w:rPr>
        <w:t>Radionuklid</w:t>
      </w:r>
      <w:proofErr w:type="spellEnd"/>
      <w:r w:rsidRPr="00C8746A">
        <w:rPr>
          <w:rFonts w:ascii="Arial" w:hAnsi="Arial" w:cs="Arial"/>
          <w:sz w:val="20"/>
        </w:rPr>
        <w:t>/-er:</w:t>
      </w:r>
      <w:r w:rsidRPr="00C8746A">
        <w:rPr>
          <w:rFonts w:ascii="Arial" w:hAnsi="Arial" w:cs="Arial"/>
          <w:sz w:val="20"/>
          <w:u w:val="single"/>
        </w:rPr>
        <w:tab/>
      </w:r>
      <w:r w:rsidRPr="00C8746A">
        <w:rPr>
          <w:rFonts w:ascii="Arial" w:hAnsi="Arial" w:cs="Arial"/>
          <w:sz w:val="20"/>
          <w:u w:val="single"/>
        </w:rPr>
        <w:tab/>
      </w:r>
      <w:r w:rsidRPr="00C8746A">
        <w:rPr>
          <w:rFonts w:ascii="Arial" w:hAnsi="Arial" w:cs="Arial"/>
          <w:sz w:val="20"/>
        </w:rPr>
        <w:tab/>
        <w:t>Initialer:</w:t>
      </w:r>
      <w:r w:rsidR="002F30F1" w:rsidRPr="00C8746A">
        <w:rPr>
          <w:rFonts w:ascii="Arial" w:hAnsi="Arial" w:cs="Arial"/>
          <w:sz w:val="20"/>
          <w:u w:val="single"/>
        </w:rPr>
        <w:tab/>
      </w:r>
      <w:r w:rsidR="002F30F1" w:rsidRPr="00C8746A">
        <w:rPr>
          <w:rFonts w:ascii="Arial" w:hAnsi="Arial" w:cs="Arial"/>
          <w:sz w:val="20"/>
          <w:u w:val="single"/>
        </w:rPr>
        <w:tab/>
      </w:r>
      <w:r w:rsidR="002F30F1" w:rsidRPr="00C8746A">
        <w:rPr>
          <w:rFonts w:ascii="Arial" w:hAnsi="Arial" w:cs="Arial"/>
          <w:sz w:val="20"/>
          <w:u w:val="single"/>
        </w:rPr>
        <w:tab/>
      </w:r>
    </w:p>
    <w:tbl>
      <w:tblPr>
        <w:tblW w:w="5000" w:type="pct"/>
        <w:tblBorders>
          <w:insideV w:val="single" w:sz="6" w:space="0" w:color="FFFFFF" w:themeColor="background1"/>
        </w:tblBorders>
        <w:shd w:val="clear" w:color="auto" w:fill="FFFFFF"/>
        <w:tblCellMar>
          <w:left w:w="0" w:type="dxa"/>
          <w:right w:w="0" w:type="dxa"/>
        </w:tblCellMar>
        <w:tblLook w:val="0000" w:firstRow="0" w:lastRow="0" w:firstColumn="0" w:lastColumn="0" w:noHBand="0" w:noVBand="0"/>
        <w:tblDescription w:val="{&quot;Ott&quot;:{&quot;FirstRow&quot;:{&quot;BackgroundColor&quot;:{&quot;Key&quot;:&quot;Lysblå&quot;},&quot;Font&quot;:{&quot;Name&quot;:&quot;Arial&quot;,&quot;Size&quot;:10.0,&quot;SizeOverridePp&quot;:15.0,&quot;Bold&quot;:true,&quot;Color&quot;:{&quot;Key&quot;:&quot;Hvid&quot;}},&quot;WordStyle&quot;:&quot;Tabel - Overskrift Højre&quot;,&quot;LineSpacing&quot;:{},&quot;Margin&quot;:{&quot;Left&quot;:8.5,&quot;Top&quot;:5.6,&quot;Right&quot;:8.5,&quot;Bottom&quot;:5.6},&quot;Borders&quot;:{&quot;Vertical&quot;:{},&quot;Horizontal&quot;:{},&quot;Left&quot;:{},&quot;Top&quot;:{},&quot;Right&quot;:{},&quot;Bottom&quot;:{}}},&quot;LastRow&quot;:{&quot;Font&quot;:{&quot;Name&quot;:&quot;Arial&quot;,&quot;Size&quot;:8.0,&quot;SizeOverridePp&quot;:13.0,&quot;Bold&quot;:true,&quot;Color&quot;:{&quot;Key&quot;:&quot;SSTBlå&quot;}},&quot;WordStyle&quot;:&quot;Tabel - Tal Total&quot;,&quot;LineSpacing&quot;:{},&quot;Margin&quot;:{&quot;Left&quot;:8.5,&quot;Top&quot;:5.6,&quot;Right&quot;:8.5,&quot;Bottom&quot;:5.6},&quot;Borders&quot;:{&quot;Vertical&quot;:{},&quot;Horizontal&quot;:{},&quot;Left&quot;:{},&quot;Top&quot;:{},&quot;Right&quot;:{},&quot;Bottom&quot;:{}}},&quot;FirstColumn&quot;:{&quot;Zindex&quot;:200,&quot;Font&quot;:{&quot;Name&quot;:&quot;Arial&quot;},&quot;LineSpacing&quot;:{&quot;Spacing&quot;:13.0},&quot;Alignment&quot;:{&quot;Horizontal&quot;:&quot;Left&quot;},&quot;Margin&quot;:{&quot;Left&quot;:8.5,&quot;Top&quot;:5.6,&quot;Right&quot;:8.5,&quot;Bottom&quot;:5.6},&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BackgroundColor&quot;:{&quot;Key&quot;:&quot;Top&quot;},&quot;Font&quot;:{&quot;Name&quot;:&quot;Arial&quot;,&quot;Size&quot;:8.0,&quot;SizeOverridePp&quot;:13.0},&quot;LineSpacing&quot;:{},&quot;Margin&quot;:{&quot;Left&quot;:8.5,&quot;Top&quot;:5.6,&quot;Right&quot;:8.5,&quot;Bottom&quot;:5.6},&quot;Borders&quot;:{&quot;Vertical&quot;:{},&quot;Horizontal&quot;:{},&quot;Left&quot;:{},&quot;Top&quot;:{},&quot;Right&quot;:{},&quot;Bottom&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Hvid&quot;},&quot;Font&quot;:{&quot;Name&quot;:&quot;Arial&quot;,&quot;Size&quot;:8.0,&quot;SizeOverridePp&quot;:13.0,&quot;Color&quot;:{&quot;Key&quot;:&quot;SSTBlå&quot;}},&quot;WordStyle&quot;:&quot;Tabel - Tal&quot;,&quot;LineSpacing&quot;:{&quot;Spacing&quot;:13.0,&quot;Rule&quot;:&quot;LineSpaceAtLeast&quot;},&quot;Alignment&quot;:{&quot;Horizontal&quot;:&quot;Right&quot;,&quot;Vertical&quot;:&quot;Top&quot;},&quot;Margin&quot;:{&quot;Left&quot;:8.5,&quot;Top&quot;:5.6,&quot;Right&quot;:8.5,&quot;Bottom&quot;:5.6},&quot;Borders&quot;:{&quot;Vertical&quot;:{&quot;Visible&quot;:false},&quot;Horizontal&quot;:{&quot;Visible&quot;:false},&quot;Left&quot;:{&quot;Visible&quot;:false},&quot;Top&quot;:{&quot;Visible&quot;:false},&quot;Right&quot;:{&quot;Visible&quot;:false},&quot;Bottom&quot;:{&quot;Visible&quot;:false}}},&quot;Ccs&quot;:{&quot;Top&quot;:&quot;236, 236, 236&quot;,&quot;Mørkgrå&quot;:&quot;157, 157, 156&quot;,&quot;Hvid&quot;:&quot;White&quot;,&quot;Sort&quot;:&quot;Black&quot;,&quot;Bourdeaux&quot;:&quot;68, 27, 60&quot;,&quot;Rosa&quot;:&quot;255, 120, 150&quot;,&quot;Tekstbourdeaux&quot;:&quot;92, 37, 81&quot;,&quot;Mørkgrøn&quot;:&quot;0, 63, 54&quot;,&quot;Lysgrøn&quot;:&quot;0, 215, 155&quot;,&quot;Tekstgrøn&quot;:&quot;0, 80, 69&quot;,&quot;Lysblå&quot;:&quot;190, 227, 255&quot;,&quot;SUMBlå&quot;:&quot;0, 31, 52&quot;,&quot;TekstSUMBlå&quot;:&quot;0, 51, 86&quot;,&quot;SSTBlå&quot;:&quot;0, 92, 141&quot;,&quot;Orange&quot;:&quot;255, 140, 30&quot;},&quot;Cop&quot;:{&quot;FirstRow&quot;:true,&quot;LastRow&quot;:true,&quot;FirstColumn&quot;:true,&quot;BandedRows&quot;:true}}"/>
      </w:tblPr>
      <w:tblGrid>
        <w:gridCol w:w="5388"/>
        <w:gridCol w:w="1276"/>
        <w:gridCol w:w="2974"/>
      </w:tblGrid>
      <w:tr w:rsidR="00745D1D" w:rsidRPr="0053101E" w14:paraId="3700B009" w14:textId="77777777" w:rsidTr="008B7434">
        <w:tc>
          <w:tcPr>
            <w:tcW w:w="2795" w:type="pct"/>
            <w:shd w:val="clear" w:color="auto" w:fill="BEE3FF"/>
          </w:tcPr>
          <w:p w14:paraId="424C017A" w14:textId="77777777" w:rsidR="00745D1D" w:rsidRPr="0053101E" w:rsidRDefault="00745D1D" w:rsidP="00AE3112">
            <w:pPr>
              <w:spacing w:before="112" w:after="112"/>
              <w:ind w:left="57" w:right="57"/>
              <w:jc w:val="center"/>
              <w:rPr>
                <w:rFonts w:ascii="Arial" w:eastAsia="Arial" w:hAnsi="Arial" w:cs="Arial"/>
                <w:color w:val="FFFFFF"/>
                <w:sz w:val="20"/>
                <w:szCs w:val="20"/>
              </w:rPr>
            </w:pPr>
            <w:r>
              <w:rPr>
                <w:rFonts w:ascii="Arial" w:eastAsia="Arial" w:hAnsi="Arial" w:cs="Arial"/>
                <w:color w:val="005C8D"/>
                <w:sz w:val="20"/>
                <w:szCs w:val="20"/>
              </w:rPr>
              <w:t>Krav</w:t>
            </w:r>
          </w:p>
        </w:tc>
        <w:tc>
          <w:tcPr>
            <w:tcW w:w="662" w:type="pct"/>
            <w:shd w:val="clear" w:color="auto" w:fill="BEE3FF"/>
          </w:tcPr>
          <w:p w14:paraId="78E1829A" w14:textId="77777777" w:rsidR="00745D1D" w:rsidRDefault="00745D1D" w:rsidP="00AE311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 xml:space="preserve">Kontrolleret </w:t>
            </w:r>
          </w:p>
        </w:tc>
        <w:tc>
          <w:tcPr>
            <w:tcW w:w="1543" w:type="pct"/>
            <w:shd w:val="clear" w:color="auto" w:fill="BEE3FF"/>
          </w:tcPr>
          <w:p w14:paraId="7E5C539D" w14:textId="77777777" w:rsidR="00745D1D" w:rsidRDefault="00745D1D" w:rsidP="00AE3112">
            <w:pPr>
              <w:spacing w:before="112" w:after="112"/>
              <w:ind w:left="57" w:right="57"/>
              <w:jc w:val="center"/>
              <w:rPr>
                <w:rFonts w:ascii="Arial" w:eastAsia="Arial" w:hAnsi="Arial" w:cs="Arial"/>
                <w:color w:val="005C8D"/>
                <w:sz w:val="20"/>
                <w:szCs w:val="20"/>
              </w:rPr>
            </w:pPr>
            <w:r>
              <w:rPr>
                <w:rFonts w:ascii="Arial" w:eastAsia="Arial" w:hAnsi="Arial" w:cs="Arial"/>
                <w:color w:val="005C8D"/>
                <w:sz w:val="20"/>
                <w:szCs w:val="20"/>
              </w:rPr>
              <w:t>Kommentarer</w:t>
            </w:r>
          </w:p>
        </w:tc>
      </w:tr>
      <w:tr w:rsidR="00C2147A" w:rsidRPr="0053101E" w14:paraId="0430988A" w14:textId="77777777" w:rsidTr="00C2147A">
        <w:tc>
          <w:tcPr>
            <w:tcW w:w="5000" w:type="pct"/>
            <w:gridSpan w:val="3"/>
            <w:shd w:val="clear" w:color="auto" w:fill="BFBFBF" w:themeFill="background1" w:themeFillShade="BF"/>
            <w:vAlign w:val="center"/>
          </w:tcPr>
          <w:p w14:paraId="2AEA93B0" w14:textId="4C81E4DE" w:rsidR="00C2147A" w:rsidRDefault="00C2147A" w:rsidP="00C2147A">
            <w:pPr>
              <w:spacing w:before="112" w:after="112"/>
              <w:ind w:left="170" w:right="170"/>
              <w:rPr>
                <w:rFonts w:ascii="Arial" w:eastAsia="Arial" w:hAnsi="Arial" w:cs="Arial"/>
                <w:color w:val="005C8D"/>
                <w:sz w:val="16"/>
                <w:szCs w:val="20"/>
              </w:rPr>
            </w:pPr>
            <w:r w:rsidRPr="009612BB">
              <w:rPr>
                <w:rFonts w:ascii="Arial" w:eastAsia="Arial" w:hAnsi="Arial" w:cs="Arial"/>
                <w:b/>
                <w:color w:val="005C8D"/>
                <w:sz w:val="16"/>
                <w:szCs w:val="16"/>
              </w:rPr>
              <w:t>Chauffør</w:t>
            </w:r>
          </w:p>
        </w:tc>
      </w:tr>
      <w:tr w:rsidR="00C2147A" w:rsidRPr="0053101E" w14:paraId="3D7CE11A" w14:textId="77777777" w:rsidTr="008B7434">
        <w:tc>
          <w:tcPr>
            <w:tcW w:w="2795" w:type="pct"/>
            <w:shd w:val="clear" w:color="auto" w:fill="auto"/>
            <w:vAlign w:val="center"/>
          </w:tcPr>
          <w:p w14:paraId="5ACB54AC" w14:textId="780F7A21" w:rsidR="00C2147A" w:rsidRDefault="00DC32F8" w:rsidP="00C2147A">
            <w:pPr>
              <w:pStyle w:val="Opstilling-punkttegn"/>
              <w:numPr>
                <w:ilvl w:val="0"/>
                <w:numId w:val="0"/>
              </w:numPr>
              <w:spacing w:before="112" w:after="112"/>
              <w:ind w:left="170" w:right="170"/>
              <w:contextualSpacing w:val="0"/>
              <w:rPr>
                <w:color w:val="005C8D"/>
                <w:spacing w:val="0"/>
                <w:sz w:val="16"/>
              </w:rPr>
            </w:pPr>
            <w:r>
              <w:rPr>
                <w:color w:val="005C8D"/>
                <w:sz w:val="16"/>
              </w:rPr>
              <w:t xml:space="preserve">Chaufføren skal medbringe </w:t>
            </w:r>
            <w:r w:rsidR="00C2147A">
              <w:rPr>
                <w:color w:val="005C8D"/>
                <w:sz w:val="16"/>
              </w:rPr>
              <w:t>ADR-bevis eller bevis for grunduddannelse for chauffør</w:t>
            </w:r>
            <w:r>
              <w:rPr>
                <w:color w:val="005C8D"/>
                <w:sz w:val="16"/>
              </w:rPr>
              <w:t>.</w:t>
            </w:r>
            <w:r w:rsidR="00C2147A">
              <w:rPr>
                <w:rStyle w:val="Fodnotehenvisning"/>
                <w:color w:val="005C8D"/>
                <w:sz w:val="16"/>
              </w:rPr>
              <w:footnoteReference w:id="114"/>
            </w:r>
            <w:r w:rsidR="00C2147A">
              <w:rPr>
                <w:color w:val="005C8D"/>
                <w:sz w:val="16"/>
                <w:vertAlign w:val="superscript"/>
              </w:rPr>
              <w:t>,</w:t>
            </w:r>
            <w:r w:rsidR="00C2147A">
              <w:rPr>
                <w:rStyle w:val="Fodnotehenvisning"/>
                <w:color w:val="005C8D"/>
                <w:sz w:val="16"/>
              </w:rPr>
              <w:footnoteReference w:id="115"/>
            </w:r>
          </w:p>
        </w:tc>
        <w:tc>
          <w:tcPr>
            <w:tcW w:w="662" w:type="pct"/>
          </w:tcPr>
          <w:p w14:paraId="457C3E53"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vAlign w:val="center"/>
          </w:tcPr>
          <w:p w14:paraId="4A6FC8F3" w14:textId="2B2FB270"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[ADR-bevis/bevis for grunduddannelse]</w:t>
            </w:r>
          </w:p>
        </w:tc>
      </w:tr>
      <w:tr w:rsidR="00C2147A" w:rsidRPr="0053101E" w14:paraId="2ABB39B1" w14:textId="77777777" w:rsidTr="00C2147A">
        <w:tc>
          <w:tcPr>
            <w:tcW w:w="2795" w:type="pct"/>
            <w:shd w:val="clear" w:color="auto" w:fill="ECECEC"/>
            <w:vAlign w:val="center"/>
          </w:tcPr>
          <w:p w14:paraId="7AD47F94" w14:textId="297C5FC0" w:rsidR="00C2147A" w:rsidRDefault="00DC32F8" w:rsidP="00A95DAA">
            <w:pPr>
              <w:pStyle w:val="Opstilling-punkttegn"/>
              <w:numPr>
                <w:ilvl w:val="0"/>
                <w:numId w:val="0"/>
              </w:numPr>
              <w:spacing w:before="112" w:after="112"/>
              <w:ind w:left="170" w:right="170"/>
              <w:contextualSpacing w:val="0"/>
              <w:rPr>
                <w:color w:val="005C8D"/>
                <w:spacing w:val="0"/>
                <w:sz w:val="16"/>
              </w:rPr>
            </w:pPr>
            <w:r>
              <w:rPr>
                <w:color w:val="005C8D"/>
                <w:sz w:val="16"/>
              </w:rPr>
              <w:t xml:space="preserve">Chaufføren skal </w:t>
            </w:r>
            <w:r w:rsidR="00A95DAA">
              <w:rPr>
                <w:color w:val="005C8D"/>
                <w:sz w:val="16"/>
              </w:rPr>
              <w:t xml:space="preserve">medbringe sit </w:t>
            </w:r>
            <w:proofErr w:type="spellStart"/>
            <w:r w:rsidR="00A95DAA">
              <w:rPr>
                <w:color w:val="005C8D"/>
                <w:sz w:val="16"/>
              </w:rPr>
              <w:t>persondosimeter</w:t>
            </w:r>
            <w:proofErr w:type="spellEnd"/>
            <w:r w:rsidR="00C2147A">
              <w:rPr>
                <w:color w:val="005C8D"/>
                <w:sz w:val="16"/>
              </w:rPr>
              <w:t>, hvor påkrævet</w:t>
            </w:r>
            <w:r>
              <w:rPr>
                <w:color w:val="005C8D"/>
                <w:sz w:val="16"/>
              </w:rPr>
              <w:t>.</w:t>
            </w:r>
          </w:p>
        </w:tc>
        <w:tc>
          <w:tcPr>
            <w:tcW w:w="662" w:type="pct"/>
            <w:shd w:val="clear" w:color="auto" w:fill="ECECEC"/>
          </w:tcPr>
          <w:p w14:paraId="452F4880"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41FD3A88" w14:textId="180F165F"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[OK/ikke påkrævet]</w:t>
            </w:r>
          </w:p>
        </w:tc>
      </w:tr>
      <w:tr w:rsidR="00C2147A" w:rsidRPr="0053101E" w14:paraId="560F27D7" w14:textId="77777777" w:rsidTr="00C2147A">
        <w:tc>
          <w:tcPr>
            <w:tcW w:w="5000" w:type="pct"/>
            <w:gridSpan w:val="3"/>
            <w:shd w:val="clear" w:color="auto" w:fill="BFBFBF" w:themeFill="background1" w:themeFillShade="BF"/>
            <w:vAlign w:val="center"/>
          </w:tcPr>
          <w:p w14:paraId="5A0D94B7" w14:textId="79C9D2AC" w:rsidR="00C2147A" w:rsidRDefault="00C2147A" w:rsidP="00C2147A">
            <w:pPr>
              <w:spacing w:before="112" w:after="112"/>
              <w:ind w:left="170" w:right="170"/>
              <w:rPr>
                <w:rFonts w:ascii="Arial" w:eastAsia="Arial" w:hAnsi="Arial" w:cs="Arial"/>
                <w:color w:val="005C8D"/>
                <w:sz w:val="16"/>
                <w:szCs w:val="20"/>
              </w:rPr>
            </w:pPr>
            <w:r w:rsidRPr="009612BB">
              <w:rPr>
                <w:rFonts w:ascii="Arial" w:hAnsi="Arial"/>
                <w:b/>
                <w:color w:val="005C8D"/>
                <w:spacing w:val="-2"/>
                <w:sz w:val="16"/>
                <w:szCs w:val="16"/>
              </w:rPr>
              <w:t>Køretøj</w:t>
            </w:r>
          </w:p>
        </w:tc>
      </w:tr>
      <w:tr w:rsidR="00C2147A" w:rsidRPr="0053101E" w14:paraId="468E3107" w14:textId="77777777" w:rsidTr="008B7434">
        <w:tc>
          <w:tcPr>
            <w:tcW w:w="2795" w:type="pct"/>
            <w:shd w:val="clear" w:color="auto" w:fill="auto"/>
            <w:vAlign w:val="center"/>
          </w:tcPr>
          <w:p w14:paraId="1E784A82" w14:textId="177AAE19" w:rsidR="00C2147A" w:rsidRDefault="00DC32F8" w:rsidP="00C2147A">
            <w:pPr>
              <w:pStyle w:val="Opstilling-punkttegn"/>
              <w:numPr>
                <w:ilvl w:val="0"/>
                <w:numId w:val="0"/>
              </w:numPr>
              <w:spacing w:before="112" w:after="112"/>
              <w:ind w:left="170" w:right="170"/>
              <w:contextualSpacing w:val="0"/>
              <w:rPr>
                <w:color w:val="005C8D"/>
                <w:spacing w:val="0"/>
                <w:sz w:val="16"/>
              </w:rPr>
            </w:pPr>
            <w:r>
              <w:rPr>
                <w:color w:val="005C8D"/>
                <w:sz w:val="16"/>
              </w:rPr>
              <w:t xml:space="preserve">Der skal være </w:t>
            </w:r>
            <w:r w:rsidR="00C2147A">
              <w:rPr>
                <w:color w:val="005C8D"/>
                <w:sz w:val="16"/>
              </w:rPr>
              <w:t xml:space="preserve">7D </w:t>
            </w:r>
            <w:proofErr w:type="spellStart"/>
            <w:r w:rsidR="00C2147A">
              <w:rPr>
                <w:color w:val="005C8D"/>
                <w:sz w:val="16"/>
              </w:rPr>
              <w:t>faresedler</w:t>
            </w:r>
            <w:proofErr w:type="spellEnd"/>
            <w:r w:rsidR="00C2147A">
              <w:rPr>
                <w:color w:val="005C8D"/>
                <w:sz w:val="16"/>
              </w:rPr>
              <w:t xml:space="preserve"> på begge sider samt bagenden af køretøjet</w:t>
            </w:r>
            <w:r>
              <w:rPr>
                <w:color w:val="005C8D"/>
                <w:sz w:val="16"/>
              </w:rPr>
              <w:t>.</w:t>
            </w:r>
            <w:r w:rsidR="00C2147A">
              <w:rPr>
                <w:rStyle w:val="Fodnotehenvisning"/>
                <w:color w:val="005C8D"/>
                <w:sz w:val="16"/>
              </w:rPr>
              <w:footnoteReference w:id="116"/>
            </w:r>
          </w:p>
        </w:tc>
        <w:tc>
          <w:tcPr>
            <w:tcW w:w="662" w:type="pct"/>
          </w:tcPr>
          <w:p w14:paraId="07CF2A2F"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vAlign w:val="center"/>
          </w:tcPr>
          <w:p w14:paraId="3191EF18" w14:textId="0DBCD9D4" w:rsidR="00C2147A" w:rsidRDefault="00850A8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C2147A" w:rsidRPr="0053101E" w14:paraId="1A7807B7" w14:textId="77777777" w:rsidTr="00C2147A">
        <w:tc>
          <w:tcPr>
            <w:tcW w:w="2795" w:type="pct"/>
            <w:shd w:val="clear" w:color="auto" w:fill="ECECEC"/>
            <w:vAlign w:val="center"/>
          </w:tcPr>
          <w:p w14:paraId="4E70FBB9" w14:textId="623A3473" w:rsidR="00C2147A" w:rsidRDefault="00DC32F8" w:rsidP="00C2147A">
            <w:pPr>
              <w:pStyle w:val="Opstilling-punkttegn"/>
              <w:numPr>
                <w:ilvl w:val="0"/>
                <w:numId w:val="0"/>
              </w:numPr>
              <w:spacing w:before="112" w:after="112"/>
              <w:ind w:left="170" w:right="170"/>
              <w:contextualSpacing w:val="0"/>
              <w:rPr>
                <w:color w:val="005C8D"/>
                <w:spacing w:val="0"/>
                <w:sz w:val="16"/>
              </w:rPr>
            </w:pPr>
            <w:r>
              <w:rPr>
                <w:color w:val="005C8D"/>
                <w:sz w:val="16"/>
              </w:rPr>
              <w:t>Der skal være o</w:t>
            </w:r>
            <w:r w:rsidR="00C2147A">
              <w:rPr>
                <w:color w:val="005C8D"/>
                <w:sz w:val="16"/>
              </w:rPr>
              <w:t>rangefarvede fareskilte på for- og bagenden af køretøjet</w:t>
            </w:r>
            <w:r>
              <w:rPr>
                <w:color w:val="005C8D"/>
                <w:sz w:val="16"/>
              </w:rPr>
              <w:t>.</w:t>
            </w:r>
            <w:r w:rsidR="00C2147A">
              <w:rPr>
                <w:rStyle w:val="Fodnotehenvisning"/>
                <w:color w:val="005C8D"/>
                <w:sz w:val="16"/>
              </w:rPr>
              <w:footnoteReference w:id="117"/>
            </w:r>
          </w:p>
        </w:tc>
        <w:tc>
          <w:tcPr>
            <w:tcW w:w="662" w:type="pct"/>
            <w:shd w:val="clear" w:color="auto" w:fill="ECECEC"/>
          </w:tcPr>
          <w:p w14:paraId="5F75D860"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46FAB17E" w14:textId="267E0B9A" w:rsidR="00C2147A" w:rsidRDefault="00850A8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C2147A" w:rsidRPr="0053101E" w14:paraId="78AC79BA" w14:textId="77777777" w:rsidTr="008B7434">
        <w:tc>
          <w:tcPr>
            <w:tcW w:w="2795" w:type="pct"/>
            <w:shd w:val="clear" w:color="auto" w:fill="auto"/>
            <w:vAlign w:val="center"/>
          </w:tcPr>
          <w:p w14:paraId="18E83CB8" w14:textId="296C6DDB" w:rsidR="00C2147A" w:rsidRDefault="00DC32F8" w:rsidP="00C2147A">
            <w:pPr>
              <w:spacing w:before="112" w:after="0"/>
              <w:ind w:left="170" w:right="170"/>
              <w:rPr>
                <w:rFonts w:ascii="Arial" w:hAnsi="Arial"/>
                <w:color w:val="005C8D"/>
                <w:spacing w:val="-2"/>
                <w:sz w:val="16"/>
                <w:szCs w:val="20"/>
              </w:rPr>
            </w:pPr>
            <w:r>
              <w:rPr>
                <w:rFonts w:ascii="Arial" w:hAnsi="Arial"/>
                <w:color w:val="005C8D"/>
                <w:spacing w:val="-2"/>
                <w:sz w:val="16"/>
                <w:szCs w:val="20"/>
              </w:rPr>
              <w:t xml:space="preserve">Følgende sikkerhedsudstyr skal være </w:t>
            </w:r>
            <w:r w:rsidR="00C2147A">
              <w:rPr>
                <w:rFonts w:ascii="Arial" w:hAnsi="Arial"/>
                <w:color w:val="005C8D"/>
                <w:spacing w:val="-2"/>
                <w:sz w:val="16"/>
                <w:szCs w:val="20"/>
              </w:rPr>
              <w:t>tilgængeligt i køretøjet:</w:t>
            </w:r>
          </w:p>
          <w:p w14:paraId="206E2F18" w14:textId="77777777" w:rsidR="00C2147A" w:rsidRDefault="00C2147A" w:rsidP="00C2147A">
            <w:pPr>
              <w:pStyle w:val="Listeafsnit"/>
              <w:numPr>
                <w:ilvl w:val="0"/>
                <w:numId w:val="34"/>
              </w:numPr>
              <w:spacing w:after="112"/>
              <w:ind w:left="527" w:right="170" w:hanging="357"/>
              <w:rPr>
                <w:color w:val="005C8D"/>
                <w:sz w:val="16"/>
              </w:rPr>
            </w:pPr>
            <w:r>
              <w:rPr>
                <w:color w:val="005C8D"/>
                <w:sz w:val="16"/>
              </w:rPr>
              <w:t>2 håndildslukkere på mindst 2 kg hver</w:t>
            </w:r>
            <w:r>
              <w:rPr>
                <w:rStyle w:val="Fodnotehenvisning"/>
                <w:color w:val="005C8D"/>
                <w:sz w:val="16"/>
              </w:rPr>
              <w:footnoteReference w:id="118"/>
            </w:r>
          </w:p>
          <w:p w14:paraId="3E1173CD" w14:textId="77777777" w:rsidR="00C2147A" w:rsidRDefault="00C2147A" w:rsidP="00C2147A">
            <w:pPr>
              <w:pStyle w:val="Listeafsnit"/>
              <w:numPr>
                <w:ilvl w:val="0"/>
                <w:numId w:val="34"/>
              </w:numPr>
              <w:spacing w:before="112" w:after="112"/>
              <w:ind w:right="170"/>
              <w:rPr>
                <w:color w:val="005C8D"/>
                <w:sz w:val="16"/>
              </w:rPr>
            </w:pPr>
            <w:r>
              <w:rPr>
                <w:color w:val="005C8D"/>
                <w:sz w:val="16"/>
              </w:rPr>
              <w:t>1 stopklods</w:t>
            </w:r>
          </w:p>
          <w:p w14:paraId="3E944F46" w14:textId="77777777" w:rsidR="00C2147A" w:rsidRDefault="00C2147A" w:rsidP="00C2147A">
            <w:pPr>
              <w:pStyle w:val="Listeafsnit"/>
              <w:numPr>
                <w:ilvl w:val="0"/>
                <w:numId w:val="34"/>
              </w:numPr>
              <w:spacing w:before="112" w:after="112"/>
              <w:ind w:right="170"/>
              <w:rPr>
                <w:color w:val="005C8D"/>
                <w:sz w:val="16"/>
              </w:rPr>
            </w:pPr>
            <w:r>
              <w:rPr>
                <w:color w:val="005C8D"/>
                <w:sz w:val="16"/>
              </w:rPr>
              <w:t>1 øjenskyllevæske</w:t>
            </w:r>
          </w:p>
          <w:p w14:paraId="5AB1F510" w14:textId="77777777" w:rsidR="00C2147A" w:rsidRDefault="00C2147A" w:rsidP="00C2147A">
            <w:pPr>
              <w:pStyle w:val="Listeafsnit"/>
              <w:numPr>
                <w:ilvl w:val="0"/>
                <w:numId w:val="34"/>
              </w:numPr>
              <w:spacing w:before="112" w:after="112"/>
              <w:ind w:right="170"/>
              <w:rPr>
                <w:color w:val="005C8D"/>
                <w:sz w:val="16"/>
              </w:rPr>
            </w:pPr>
            <w:r>
              <w:rPr>
                <w:color w:val="005C8D"/>
                <w:sz w:val="16"/>
              </w:rPr>
              <w:t>2 selvstående advarselsmarkeringer</w:t>
            </w:r>
          </w:p>
          <w:p w14:paraId="78134F56" w14:textId="77777777" w:rsidR="00C2147A" w:rsidRPr="0022783E" w:rsidRDefault="00C2147A" w:rsidP="00C2147A">
            <w:pPr>
              <w:pStyle w:val="Listeafsnit"/>
              <w:numPr>
                <w:ilvl w:val="0"/>
                <w:numId w:val="34"/>
              </w:numPr>
              <w:spacing w:before="112" w:after="112"/>
              <w:ind w:right="170"/>
              <w:rPr>
                <w:color w:val="005C8D"/>
                <w:sz w:val="16"/>
              </w:rPr>
            </w:pPr>
            <w:r w:rsidRPr="0022783E">
              <w:rPr>
                <w:color w:val="005C8D"/>
                <w:sz w:val="16"/>
              </w:rPr>
              <w:lastRenderedPageBreak/>
              <w:t xml:space="preserve">For hvert </w:t>
            </w:r>
            <w:r>
              <w:rPr>
                <w:color w:val="005C8D"/>
                <w:sz w:val="16"/>
              </w:rPr>
              <w:t xml:space="preserve">medlem af køretøjets mandskab: </w:t>
            </w:r>
          </w:p>
          <w:p w14:paraId="17D77EFF" w14:textId="77777777" w:rsidR="00C2147A" w:rsidRPr="0022783E" w:rsidRDefault="00C2147A" w:rsidP="00C2147A">
            <w:pPr>
              <w:pStyle w:val="Listeafsnit"/>
              <w:numPr>
                <w:ilvl w:val="1"/>
                <w:numId w:val="34"/>
              </w:numPr>
              <w:spacing w:before="112" w:after="112"/>
              <w:ind w:right="170"/>
              <w:rPr>
                <w:color w:val="005C8D"/>
                <w:sz w:val="16"/>
                <w:lang w:val="en-US"/>
              </w:rPr>
            </w:pPr>
            <w:r w:rsidRPr="0022783E">
              <w:rPr>
                <w:color w:val="005C8D"/>
                <w:sz w:val="16"/>
              </w:rPr>
              <w:t>Advarselsvest</w:t>
            </w:r>
          </w:p>
          <w:p w14:paraId="412FADB7" w14:textId="77777777" w:rsidR="00C2147A" w:rsidRPr="0022783E" w:rsidRDefault="00C2147A" w:rsidP="00C2147A">
            <w:pPr>
              <w:pStyle w:val="Listeafsnit"/>
              <w:numPr>
                <w:ilvl w:val="1"/>
                <w:numId w:val="34"/>
              </w:numPr>
              <w:spacing w:before="112" w:after="112"/>
              <w:ind w:right="170"/>
              <w:rPr>
                <w:color w:val="005C8D"/>
                <w:sz w:val="16"/>
                <w:lang w:val="en-US"/>
              </w:rPr>
            </w:pPr>
            <w:r w:rsidRPr="0022783E">
              <w:rPr>
                <w:color w:val="005C8D"/>
                <w:sz w:val="16"/>
              </w:rPr>
              <w:t xml:space="preserve">Lommelygte e.l. </w:t>
            </w:r>
          </w:p>
          <w:p w14:paraId="733C51A7" w14:textId="77777777" w:rsidR="00850A8A" w:rsidRDefault="00C2147A" w:rsidP="00850A8A">
            <w:pPr>
              <w:pStyle w:val="Listeafsnit"/>
              <w:numPr>
                <w:ilvl w:val="1"/>
                <w:numId w:val="34"/>
              </w:numPr>
              <w:spacing w:before="112" w:after="112"/>
              <w:ind w:right="170"/>
              <w:rPr>
                <w:color w:val="005C8D"/>
                <w:sz w:val="16"/>
              </w:rPr>
            </w:pPr>
            <w:r w:rsidRPr="0022783E">
              <w:rPr>
                <w:color w:val="005C8D"/>
                <w:sz w:val="16"/>
              </w:rPr>
              <w:t xml:space="preserve">Beskyttelseshandsker </w:t>
            </w:r>
          </w:p>
          <w:p w14:paraId="2F40D134" w14:textId="10A70A21" w:rsidR="00C2147A" w:rsidRPr="00850A8A" w:rsidRDefault="00C2147A" w:rsidP="00850A8A">
            <w:pPr>
              <w:pStyle w:val="Listeafsnit"/>
              <w:numPr>
                <w:ilvl w:val="1"/>
                <w:numId w:val="34"/>
              </w:numPr>
              <w:spacing w:before="112" w:after="112"/>
              <w:ind w:right="170"/>
              <w:rPr>
                <w:color w:val="005C8D"/>
                <w:sz w:val="16"/>
              </w:rPr>
            </w:pPr>
            <w:r w:rsidRPr="00850A8A">
              <w:rPr>
                <w:color w:val="005C8D"/>
                <w:sz w:val="16"/>
              </w:rPr>
              <w:t>Øjenbeskyttelse.</w:t>
            </w:r>
            <w:r w:rsidRPr="00850A8A">
              <w:rPr>
                <w:color w:val="005C8D"/>
                <w:sz w:val="16"/>
                <w:lang w:val="en-US"/>
              </w:rPr>
              <w:t xml:space="preserve"> </w:t>
            </w:r>
            <w:r w:rsidRPr="00850A8A">
              <w:rPr>
                <w:color w:val="005C8D"/>
                <w:sz w:val="16"/>
              </w:rPr>
              <w:t> </w:t>
            </w:r>
          </w:p>
        </w:tc>
        <w:tc>
          <w:tcPr>
            <w:tcW w:w="662" w:type="pct"/>
          </w:tcPr>
          <w:p w14:paraId="64A69314"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vAlign w:val="center"/>
          </w:tcPr>
          <w:p w14:paraId="65654247" w14:textId="7DD159E1" w:rsidR="00C2147A" w:rsidRDefault="00850A8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C2147A" w:rsidRPr="0053101E" w14:paraId="151D5166" w14:textId="77777777" w:rsidTr="00C2147A">
        <w:tc>
          <w:tcPr>
            <w:tcW w:w="2795" w:type="pct"/>
            <w:shd w:val="clear" w:color="auto" w:fill="ECECEC"/>
            <w:vAlign w:val="center"/>
          </w:tcPr>
          <w:p w14:paraId="7C5B11E0" w14:textId="61F641E7" w:rsidR="00C2147A" w:rsidRDefault="00C2147A" w:rsidP="00293E6B">
            <w:pPr>
              <w:pStyle w:val="Opstilling-punkttegn"/>
              <w:numPr>
                <w:ilvl w:val="0"/>
                <w:numId w:val="0"/>
              </w:numPr>
              <w:spacing w:before="112" w:after="112"/>
              <w:ind w:left="170" w:right="170"/>
              <w:contextualSpacing w:val="0"/>
              <w:rPr>
                <w:color w:val="005C8D"/>
                <w:spacing w:val="0"/>
                <w:sz w:val="16"/>
              </w:rPr>
            </w:pPr>
            <w:r>
              <w:rPr>
                <w:color w:val="005C8D"/>
                <w:sz w:val="16"/>
              </w:rPr>
              <w:t xml:space="preserve">Skriftlige anvisninger </w:t>
            </w:r>
            <w:r w:rsidR="00DC32F8">
              <w:rPr>
                <w:color w:val="005C8D"/>
                <w:sz w:val="16"/>
              </w:rPr>
              <w:t xml:space="preserve">skal være </w:t>
            </w:r>
            <w:r w:rsidR="00293E6B">
              <w:rPr>
                <w:color w:val="005C8D"/>
                <w:sz w:val="16"/>
              </w:rPr>
              <w:t>let tilgængelige i</w:t>
            </w:r>
            <w:r>
              <w:rPr>
                <w:color w:val="005C8D"/>
                <w:sz w:val="16"/>
              </w:rPr>
              <w:t xml:space="preserve"> køretøjet</w:t>
            </w:r>
            <w:r w:rsidR="00293E6B">
              <w:rPr>
                <w:color w:val="005C8D"/>
                <w:sz w:val="16"/>
              </w:rPr>
              <w:t>s førerkabine</w:t>
            </w:r>
            <w:r w:rsidR="00DC32F8">
              <w:rPr>
                <w:color w:val="005C8D"/>
                <w:sz w:val="16"/>
              </w:rPr>
              <w:t>.</w:t>
            </w:r>
            <w:r w:rsidR="00293E6B">
              <w:rPr>
                <w:rStyle w:val="Fodnotehenvisning"/>
                <w:color w:val="005C8D"/>
                <w:sz w:val="16"/>
              </w:rPr>
              <w:footnoteReference w:id="119"/>
            </w:r>
          </w:p>
        </w:tc>
        <w:tc>
          <w:tcPr>
            <w:tcW w:w="662" w:type="pct"/>
            <w:shd w:val="clear" w:color="auto" w:fill="ECECEC"/>
          </w:tcPr>
          <w:p w14:paraId="4CC9AB2C"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6FB886EE" w14:textId="4F754160" w:rsidR="00C2147A" w:rsidRDefault="00850A8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C2147A" w:rsidRPr="0053101E" w14:paraId="0E7D9A90" w14:textId="77777777" w:rsidTr="008B7434">
        <w:tc>
          <w:tcPr>
            <w:tcW w:w="2795" w:type="pct"/>
            <w:shd w:val="clear" w:color="auto" w:fill="auto"/>
            <w:vAlign w:val="center"/>
          </w:tcPr>
          <w:p w14:paraId="306E28CE" w14:textId="67ADB82F" w:rsidR="00C2147A" w:rsidRPr="00DC763D" w:rsidRDefault="00C2147A" w:rsidP="00C2147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Der </w:t>
            </w:r>
            <w:r w:rsidR="00DC32F8">
              <w:rPr>
                <w:color w:val="005C8D"/>
                <w:spacing w:val="0"/>
                <w:sz w:val="16"/>
              </w:rPr>
              <w:t>skal medfølge</w:t>
            </w:r>
            <w:r>
              <w:rPr>
                <w:color w:val="005C8D"/>
                <w:spacing w:val="0"/>
                <w:sz w:val="16"/>
              </w:rPr>
              <w:t xml:space="preserve"> et korrekt udfyldt transportdokument.</w:t>
            </w:r>
            <w:r>
              <w:rPr>
                <w:rStyle w:val="Fodnotehenvisning"/>
                <w:color w:val="005C8D"/>
                <w:spacing w:val="0"/>
                <w:sz w:val="16"/>
              </w:rPr>
              <w:footnoteReference w:id="120"/>
            </w:r>
          </w:p>
        </w:tc>
        <w:tc>
          <w:tcPr>
            <w:tcW w:w="662" w:type="pct"/>
          </w:tcPr>
          <w:p w14:paraId="0D203105"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vAlign w:val="center"/>
          </w:tcPr>
          <w:p w14:paraId="2705398D" w14:textId="77777777" w:rsidR="00C2147A" w:rsidRPr="0053101E"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Evt. kommentarer</w:t>
            </w:r>
            <w:r>
              <w:rPr>
                <w:rFonts w:ascii="Arial" w:eastAsia="Arial" w:hAnsi="Arial" w:cs="Arial"/>
                <w:color w:val="005C8D"/>
                <w:sz w:val="16"/>
                <w:szCs w:val="20"/>
              </w:rPr>
              <w:t>]</w:t>
            </w:r>
          </w:p>
        </w:tc>
      </w:tr>
      <w:tr w:rsidR="00C2147A" w:rsidRPr="0053101E" w14:paraId="227608DC" w14:textId="77777777" w:rsidTr="008B7434">
        <w:tc>
          <w:tcPr>
            <w:tcW w:w="2795" w:type="pct"/>
            <w:shd w:val="clear" w:color="auto" w:fill="ECECEC"/>
            <w:vAlign w:val="center"/>
          </w:tcPr>
          <w:p w14:paraId="039F2C9B" w14:textId="77777777" w:rsidR="00C2147A" w:rsidRPr="002C461D" w:rsidRDefault="00C2147A" w:rsidP="00C2147A">
            <w:pPr>
              <w:spacing w:before="112" w:after="112"/>
              <w:ind w:left="170" w:right="170"/>
              <w:rPr>
                <w:rFonts w:ascii="Arial" w:hAnsi="Arial"/>
                <w:color w:val="005C8D"/>
                <w:sz w:val="16"/>
                <w:szCs w:val="20"/>
              </w:rPr>
            </w:pPr>
            <w:r>
              <w:rPr>
                <w:rFonts w:ascii="Arial" w:hAnsi="Arial"/>
                <w:color w:val="005C8D"/>
                <w:sz w:val="16"/>
                <w:szCs w:val="20"/>
              </w:rPr>
              <w:t>Dosishastigheden på ydersiden af køretøjet skal være under</w:t>
            </w:r>
            <w:r w:rsidRPr="002C461D">
              <w:rPr>
                <w:rFonts w:ascii="Arial" w:hAnsi="Arial"/>
                <w:color w:val="005C8D"/>
                <w:sz w:val="16"/>
                <w:szCs w:val="20"/>
              </w:rPr>
              <w:t xml:space="preserve"> </w:t>
            </w:r>
            <w:r>
              <w:rPr>
                <w:rFonts w:ascii="Arial" w:hAnsi="Arial"/>
                <w:color w:val="005C8D"/>
                <w:sz w:val="16"/>
                <w:szCs w:val="20"/>
              </w:rPr>
              <w:t>5 µSv/t.</w:t>
            </w:r>
            <w:r>
              <w:rPr>
                <w:rFonts w:ascii="Arial" w:hAnsi="Arial"/>
                <w:color w:val="005C8D"/>
                <w:sz w:val="16"/>
                <w:szCs w:val="20"/>
              </w:rPr>
              <w:br/>
              <w:t>Kan dette ikke overholdes</w:t>
            </w:r>
            <w:r w:rsidRPr="002C461D">
              <w:rPr>
                <w:rFonts w:ascii="Arial" w:hAnsi="Arial"/>
                <w:color w:val="005C8D"/>
                <w:sz w:val="16"/>
                <w:szCs w:val="20"/>
              </w:rPr>
              <w:t>, skal køretøjet være under k</w:t>
            </w:r>
            <w:r>
              <w:rPr>
                <w:rFonts w:ascii="Arial" w:hAnsi="Arial"/>
                <w:color w:val="005C8D"/>
                <w:sz w:val="16"/>
                <w:szCs w:val="20"/>
              </w:rPr>
              <w:t>onstant opsyn.</w:t>
            </w:r>
            <w:r>
              <w:rPr>
                <w:rStyle w:val="Fodnotehenvisning"/>
                <w:rFonts w:ascii="Arial" w:hAnsi="Arial"/>
                <w:color w:val="005C8D"/>
                <w:sz w:val="16"/>
                <w:szCs w:val="20"/>
              </w:rPr>
              <w:footnoteReference w:id="121"/>
            </w:r>
          </w:p>
        </w:tc>
        <w:tc>
          <w:tcPr>
            <w:tcW w:w="662" w:type="pct"/>
            <w:shd w:val="clear" w:color="auto" w:fill="ECECEC"/>
          </w:tcPr>
          <w:p w14:paraId="0C7EE2D2"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7AD041B7" w14:textId="7777777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[Undtaget fra/underlagt] krav om konstant opsyn</w:t>
            </w:r>
          </w:p>
        </w:tc>
      </w:tr>
      <w:tr w:rsidR="00850A8A" w:rsidRPr="0053101E" w14:paraId="08392E60" w14:textId="77777777" w:rsidTr="00850A8A">
        <w:tc>
          <w:tcPr>
            <w:tcW w:w="5000" w:type="pct"/>
            <w:gridSpan w:val="3"/>
            <w:shd w:val="clear" w:color="auto" w:fill="BFBFBF" w:themeFill="background1" w:themeFillShade="BF"/>
            <w:vAlign w:val="center"/>
          </w:tcPr>
          <w:p w14:paraId="251A97AB" w14:textId="78B44010" w:rsidR="00850A8A" w:rsidRDefault="00850A8A" w:rsidP="00850A8A">
            <w:pPr>
              <w:spacing w:before="112" w:after="112"/>
              <w:ind w:left="170" w:right="170"/>
              <w:rPr>
                <w:rFonts w:ascii="Arial" w:eastAsia="Arial" w:hAnsi="Arial" w:cs="Arial"/>
                <w:color w:val="005C8D"/>
                <w:sz w:val="16"/>
                <w:szCs w:val="20"/>
              </w:rPr>
            </w:pPr>
            <w:r>
              <w:rPr>
                <w:rFonts w:ascii="Arial" w:hAnsi="Arial"/>
                <w:b/>
                <w:color w:val="005C8D"/>
                <w:spacing w:val="-2"/>
                <w:sz w:val="16"/>
                <w:szCs w:val="16"/>
              </w:rPr>
              <w:t>Kolli</w:t>
            </w:r>
          </w:p>
        </w:tc>
      </w:tr>
      <w:tr w:rsidR="00C2147A" w:rsidRPr="0053101E" w14:paraId="6D0E5E95" w14:textId="77777777" w:rsidTr="008B7434">
        <w:tc>
          <w:tcPr>
            <w:tcW w:w="2795" w:type="pct"/>
            <w:shd w:val="clear" w:color="auto" w:fill="FFFFFF" w:themeFill="background1"/>
            <w:vAlign w:val="center"/>
          </w:tcPr>
          <w:p w14:paraId="253EB1AC" w14:textId="77777777" w:rsidR="00C2147A" w:rsidRPr="008B7434" w:rsidRDefault="00C2147A" w:rsidP="00C2147A">
            <w:pPr>
              <w:spacing w:before="112" w:after="112"/>
              <w:ind w:left="170" w:right="170"/>
              <w:rPr>
                <w:rFonts w:ascii="Arial" w:hAnsi="Arial"/>
                <w:color w:val="005C8D"/>
                <w:sz w:val="16"/>
                <w:szCs w:val="20"/>
                <w:vertAlign w:val="superscript"/>
              </w:rPr>
            </w:pPr>
            <w:r>
              <w:rPr>
                <w:rFonts w:ascii="Arial" w:hAnsi="Arial"/>
                <w:color w:val="005C8D"/>
                <w:sz w:val="16"/>
                <w:szCs w:val="20"/>
              </w:rPr>
              <w:t>Kolliet skal være forsvarligt lukket og forseglet.</w:t>
            </w:r>
            <w:r>
              <w:rPr>
                <w:rStyle w:val="Fodnotehenvisning"/>
                <w:rFonts w:ascii="Arial" w:hAnsi="Arial"/>
                <w:color w:val="005C8D"/>
                <w:sz w:val="16"/>
                <w:szCs w:val="20"/>
              </w:rPr>
              <w:footnoteReference w:id="122"/>
            </w:r>
            <w:r>
              <w:rPr>
                <w:rFonts w:ascii="Arial" w:hAnsi="Arial"/>
                <w:color w:val="005C8D"/>
                <w:sz w:val="16"/>
                <w:szCs w:val="20"/>
                <w:vertAlign w:val="superscript"/>
              </w:rPr>
              <w:t xml:space="preserve">, </w:t>
            </w:r>
            <w:r>
              <w:rPr>
                <w:rStyle w:val="Fodnotehenvisning"/>
                <w:rFonts w:ascii="Arial" w:hAnsi="Arial"/>
                <w:color w:val="005C8D"/>
                <w:sz w:val="16"/>
                <w:szCs w:val="20"/>
              </w:rPr>
              <w:footnoteReference w:id="123"/>
            </w:r>
            <w:r>
              <w:rPr>
                <w:rFonts w:ascii="Arial" w:hAnsi="Arial"/>
                <w:color w:val="005C8D"/>
                <w:sz w:val="16"/>
                <w:szCs w:val="20"/>
                <w:vertAlign w:val="superscript"/>
              </w:rPr>
              <w:t xml:space="preserve">, </w:t>
            </w:r>
            <w:r>
              <w:rPr>
                <w:rStyle w:val="Fodnotehenvisning"/>
                <w:rFonts w:ascii="Arial" w:hAnsi="Arial"/>
                <w:color w:val="005C8D"/>
                <w:sz w:val="16"/>
                <w:szCs w:val="20"/>
              </w:rPr>
              <w:footnoteReference w:id="124"/>
            </w:r>
          </w:p>
        </w:tc>
        <w:tc>
          <w:tcPr>
            <w:tcW w:w="662" w:type="pct"/>
            <w:shd w:val="clear" w:color="auto" w:fill="FFFFFF" w:themeFill="background1"/>
          </w:tcPr>
          <w:p w14:paraId="7132CD7A"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FFFFFF" w:themeFill="background1"/>
            <w:vAlign w:val="center"/>
          </w:tcPr>
          <w:p w14:paraId="4501B1CA" w14:textId="7777777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Beskrivelse af lukning og forsegling</w:t>
            </w:r>
            <w:r>
              <w:rPr>
                <w:rFonts w:ascii="Arial" w:eastAsia="Arial" w:hAnsi="Arial" w:cs="Arial"/>
                <w:color w:val="005C8D"/>
                <w:sz w:val="16"/>
                <w:szCs w:val="20"/>
              </w:rPr>
              <w:t>]</w:t>
            </w:r>
          </w:p>
        </w:tc>
      </w:tr>
      <w:tr w:rsidR="00C2147A" w:rsidRPr="0053101E" w14:paraId="3BEC7B14" w14:textId="77777777" w:rsidTr="008B7434">
        <w:tc>
          <w:tcPr>
            <w:tcW w:w="2795" w:type="pct"/>
            <w:shd w:val="clear" w:color="auto" w:fill="ECECEC"/>
            <w:vAlign w:val="center"/>
          </w:tcPr>
          <w:p w14:paraId="5B4F6FEA" w14:textId="6BB8227C" w:rsidR="00C2147A" w:rsidRPr="0090176F" w:rsidRDefault="00C2147A" w:rsidP="00C2147A">
            <w:pPr>
              <w:spacing w:before="112" w:after="112"/>
              <w:ind w:left="170" w:right="170"/>
              <w:rPr>
                <w:rFonts w:ascii="Arial" w:hAnsi="Arial" w:cs="Arial"/>
                <w:color w:val="005C8D"/>
                <w:sz w:val="16"/>
                <w:szCs w:val="20"/>
              </w:rPr>
            </w:pPr>
            <w:r w:rsidRPr="0090176F">
              <w:rPr>
                <w:rFonts w:ascii="Arial" w:hAnsi="Arial" w:cs="Arial"/>
                <w:color w:val="005C8D"/>
                <w:sz w:val="16"/>
              </w:rPr>
              <w:t xml:space="preserve">Kolliet skal </w:t>
            </w:r>
            <w:r w:rsidR="00DC32F8">
              <w:rPr>
                <w:rFonts w:ascii="Arial" w:hAnsi="Arial" w:cs="Arial"/>
                <w:color w:val="005C8D"/>
                <w:sz w:val="16"/>
              </w:rPr>
              <w:t xml:space="preserve">være </w:t>
            </w:r>
            <w:r w:rsidRPr="0090176F">
              <w:rPr>
                <w:rFonts w:ascii="Arial" w:hAnsi="Arial" w:cs="Arial"/>
                <w:color w:val="005C8D"/>
                <w:sz w:val="16"/>
              </w:rPr>
              <w:t>mær</w:t>
            </w:r>
            <w:r w:rsidR="00DC32F8">
              <w:rPr>
                <w:rFonts w:ascii="Arial" w:hAnsi="Arial" w:cs="Arial"/>
                <w:color w:val="005C8D"/>
                <w:sz w:val="16"/>
              </w:rPr>
              <w:t>ket</w:t>
            </w:r>
            <w:r>
              <w:rPr>
                <w:rFonts w:ascii="Arial" w:hAnsi="Arial" w:cs="Arial"/>
                <w:color w:val="005C8D"/>
                <w:sz w:val="16"/>
              </w:rPr>
              <w:t xml:space="preserve"> på ydersiden med afsender og</w:t>
            </w:r>
            <w:r w:rsidRPr="0090176F">
              <w:rPr>
                <w:rFonts w:ascii="Arial" w:hAnsi="Arial" w:cs="Arial"/>
                <w:color w:val="005C8D"/>
                <w:sz w:val="16"/>
              </w:rPr>
              <w:t xml:space="preserve"> modtager</w:t>
            </w:r>
            <w:r>
              <w:rPr>
                <w:rFonts w:ascii="Arial" w:hAnsi="Arial" w:cs="Arial"/>
                <w:color w:val="005C8D"/>
                <w:sz w:val="16"/>
              </w:rPr>
              <w:t>.</w:t>
            </w:r>
            <w:bookmarkStart w:id="70" w:name="_Ref55312291"/>
            <w:r>
              <w:rPr>
                <w:rStyle w:val="Fodnotehenvisning"/>
                <w:rFonts w:ascii="Arial" w:hAnsi="Arial" w:cs="Arial"/>
                <w:color w:val="005C8D"/>
                <w:sz w:val="16"/>
              </w:rPr>
              <w:footnoteReference w:id="125"/>
            </w:r>
            <w:bookmarkEnd w:id="70"/>
          </w:p>
        </w:tc>
        <w:tc>
          <w:tcPr>
            <w:tcW w:w="662" w:type="pct"/>
            <w:shd w:val="clear" w:color="auto" w:fill="ECECEC"/>
          </w:tcPr>
          <w:p w14:paraId="11855288"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42BBDBCF" w14:textId="7777777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Afsender og modtager</w:t>
            </w:r>
            <w:r>
              <w:rPr>
                <w:rFonts w:ascii="Arial" w:eastAsia="Arial" w:hAnsi="Arial" w:cs="Arial"/>
                <w:color w:val="005C8D"/>
                <w:sz w:val="16"/>
                <w:szCs w:val="20"/>
              </w:rPr>
              <w:t>]</w:t>
            </w:r>
          </w:p>
        </w:tc>
      </w:tr>
      <w:tr w:rsidR="00C2147A" w:rsidRPr="0053101E" w14:paraId="64356CF0" w14:textId="77777777" w:rsidTr="008B7434">
        <w:trPr>
          <w:trHeight w:val="608"/>
        </w:trPr>
        <w:tc>
          <w:tcPr>
            <w:tcW w:w="2795" w:type="pct"/>
            <w:shd w:val="clear" w:color="auto" w:fill="FFFFFF" w:themeFill="background1"/>
            <w:vAlign w:val="center"/>
          </w:tcPr>
          <w:p w14:paraId="7A3A70CC" w14:textId="6C4DC43D" w:rsidR="00C2147A" w:rsidRPr="00EF0DA8" w:rsidRDefault="00C2147A" w:rsidP="00C2147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Kolliet skal </w:t>
            </w:r>
            <w:r w:rsidR="00DC32F8">
              <w:rPr>
                <w:color w:val="005C8D"/>
                <w:spacing w:val="0"/>
                <w:sz w:val="16"/>
              </w:rPr>
              <w:t>være mærket</w:t>
            </w:r>
            <w:r>
              <w:rPr>
                <w:color w:val="005C8D"/>
                <w:spacing w:val="0"/>
                <w:sz w:val="16"/>
              </w:rPr>
              <w:t xml:space="preserve"> på ydersiden med UN-nummer.</w:t>
            </w:r>
            <w:r w:rsidRPr="00AA1A9E">
              <w:rPr>
                <w:color w:val="005C8D"/>
                <w:spacing w:val="0"/>
                <w:sz w:val="16"/>
                <w:vertAlign w:val="superscript"/>
              </w:rPr>
              <w:fldChar w:fldCharType="begin"/>
            </w:r>
            <w:r w:rsidRPr="00AA1A9E">
              <w:rPr>
                <w:color w:val="005C8D"/>
                <w:spacing w:val="0"/>
                <w:sz w:val="16"/>
                <w:vertAlign w:val="superscript"/>
              </w:rPr>
              <w:instrText xml:space="preserve"> NOTEREF _Ref55312291 \h </w:instrText>
            </w:r>
            <w:r>
              <w:rPr>
                <w:color w:val="005C8D"/>
                <w:spacing w:val="0"/>
                <w:sz w:val="16"/>
                <w:vertAlign w:val="superscript"/>
              </w:rPr>
              <w:instrText xml:space="preserve"> \* MERGEFORMAT </w:instrText>
            </w:r>
            <w:r w:rsidRPr="00AA1A9E">
              <w:rPr>
                <w:color w:val="005C8D"/>
                <w:spacing w:val="0"/>
                <w:sz w:val="16"/>
                <w:vertAlign w:val="superscript"/>
              </w:rPr>
            </w:r>
            <w:r w:rsidRPr="00AA1A9E">
              <w:rPr>
                <w:color w:val="005C8D"/>
                <w:spacing w:val="0"/>
                <w:sz w:val="16"/>
                <w:vertAlign w:val="superscript"/>
              </w:rPr>
              <w:fldChar w:fldCharType="separate"/>
            </w:r>
            <w:r w:rsidR="00E46AC4">
              <w:rPr>
                <w:color w:val="005C8D"/>
                <w:spacing w:val="0"/>
                <w:sz w:val="16"/>
                <w:vertAlign w:val="superscript"/>
              </w:rPr>
              <w:t>119</w:t>
            </w:r>
            <w:r w:rsidRPr="00AA1A9E">
              <w:rPr>
                <w:color w:val="005C8D"/>
                <w:spacing w:val="0"/>
                <w:sz w:val="16"/>
                <w:vertAlign w:val="superscript"/>
              </w:rPr>
              <w:fldChar w:fldCharType="end"/>
            </w:r>
          </w:p>
        </w:tc>
        <w:tc>
          <w:tcPr>
            <w:tcW w:w="662" w:type="pct"/>
            <w:shd w:val="clear" w:color="auto" w:fill="FFFFFF" w:themeFill="background1"/>
          </w:tcPr>
          <w:p w14:paraId="2F064DB4"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FFFFFF" w:themeFill="background1"/>
            <w:vAlign w:val="center"/>
          </w:tcPr>
          <w:p w14:paraId="1FDFB527" w14:textId="77777777" w:rsidR="00C2147A" w:rsidRPr="0053101E"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UN-nummer</w:t>
            </w:r>
            <w:r>
              <w:rPr>
                <w:rFonts w:ascii="Arial" w:eastAsia="Arial" w:hAnsi="Arial" w:cs="Arial"/>
                <w:color w:val="005C8D"/>
                <w:sz w:val="16"/>
                <w:szCs w:val="20"/>
              </w:rPr>
              <w:t>]</w:t>
            </w:r>
          </w:p>
        </w:tc>
      </w:tr>
      <w:tr w:rsidR="00C2147A" w:rsidRPr="0053101E" w14:paraId="6998DC84" w14:textId="77777777" w:rsidTr="008B7434">
        <w:trPr>
          <w:trHeight w:val="608"/>
        </w:trPr>
        <w:tc>
          <w:tcPr>
            <w:tcW w:w="2795" w:type="pct"/>
            <w:shd w:val="clear" w:color="auto" w:fill="ECECEC"/>
            <w:vAlign w:val="center"/>
          </w:tcPr>
          <w:p w14:paraId="70A10FDF" w14:textId="23FFCED3" w:rsidR="00C2147A" w:rsidRPr="00EF0DA8" w:rsidRDefault="00C2147A" w:rsidP="00C2147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Kolliet skal </w:t>
            </w:r>
            <w:r w:rsidR="00DC32F8">
              <w:rPr>
                <w:color w:val="005C8D"/>
                <w:spacing w:val="0"/>
                <w:sz w:val="16"/>
              </w:rPr>
              <w:t>være mærke</w:t>
            </w:r>
            <w:r>
              <w:rPr>
                <w:color w:val="005C8D"/>
                <w:spacing w:val="0"/>
                <w:sz w:val="16"/>
              </w:rPr>
              <w:t xml:space="preserve"> med kollitype og identitetsmærke.</w:t>
            </w:r>
            <w:r>
              <w:rPr>
                <w:rStyle w:val="Fodnotehenvisning"/>
                <w:color w:val="005C8D"/>
                <w:spacing w:val="0"/>
                <w:sz w:val="16"/>
              </w:rPr>
              <w:footnoteReference w:id="126"/>
            </w:r>
          </w:p>
        </w:tc>
        <w:tc>
          <w:tcPr>
            <w:tcW w:w="662" w:type="pct"/>
            <w:shd w:val="clear" w:color="auto" w:fill="ECECEC"/>
          </w:tcPr>
          <w:p w14:paraId="6DEAD24C"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6492AA37" w14:textId="77777777" w:rsidR="00C2147A" w:rsidRPr="0053101E"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Kollitype og identitetsmærke</w:t>
            </w:r>
            <w:r>
              <w:rPr>
                <w:rFonts w:ascii="Arial" w:eastAsia="Arial" w:hAnsi="Arial" w:cs="Arial"/>
                <w:color w:val="005C8D"/>
                <w:sz w:val="16"/>
                <w:szCs w:val="20"/>
              </w:rPr>
              <w:t>]</w:t>
            </w:r>
          </w:p>
        </w:tc>
      </w:tr>
      <w:tr w:rsidR="00C2147A" w:rsidRPr="0053101E" w14:paraId="179FEA6E" w14:textId="77777777" w:rsidTr="008B7434">
        <w:trPr>
          <w:trHeight w:val="608"/>
        </w:trPr>
        <w:tc>
          <w:tcPr>
            <w:tcW w:w="2795" w:type="pct"/>
            <w:shd w:val="clear" w:color="auto" w:fill="auto"/>
            <w:vAlign w:val="center"/>
          </w:tcPr>
          <w:p w14:paraId="28509A4F" w14:textId="08B3BC4F" w:rsidR="00C2147A" w:rsidRDefault="00C2147A" w:rsidP="00C2147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Kolli, der kræver myndighedsgodkendelse, skal </w:t>
            </w:r>
            <w:r w:rsidR="00DC32F8">
              <w:rPr>
                <w:color w:val="005C8D"/>
                <w:spacing w:val="0"/>
                <w:sz w:val="16"/>
              </w:rPr>
              <w:t>være mærket</w:t>
            </w:r>
            <w:r>
              <w:rPr>
                <w:color w:val="005C8D"/>
                <w:spacing w:val="0"/>
                <w:sz w:val="16"/>
              </w:rPr>
              <w:t xml:space="preserve"> med serienummer.</w:t>
            </w:r>
            <w:r>
              <w:rPr>
                <w:rStyle w:val="Fodnotehenvisning"/>
                <w:color w:val="005C8D"/>
                <w:spacing w:val="0"/>
                <w:sz w:val="16"/>
              </w:rPr>
              <w:footnoteReference w:id="127"/>
            </w:r>
          </w:p>
        </w:tc>
        <w:tc>
          <w:tcPr>
            <w:tcW w:w="662" w:type="pct"/>
            <w:shd w:val="clear" w:color="auto" w:fill="auto"/>
          </w:tcPr>
          <w:p w14:paraId="373C80D2"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auto"/>
            <w:vAlign w:val="center"/>
          </w:tcPr>
          <w:p w14:paraId="2726D401" w14:textId="7777777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Pr>
                <w:rFonts w:ascii="Arial" w:eastAsia="Arial" w:hAnsi="Arial" w:cs="Arial"/>
                <w:i/>
                <w:color w:val="005C8D"/>
                <w:sz w:val="16"/>
                <w:szCs w:val="20"/>
              </w:rPr>
              <w:t>Serienummer</w:t>
            </w:r>
            <w:r>
              <w:rPr>
                <w:rFonts w:ascii="Arial" w:eastAsia="Arial" w:hAnsi="Arial" w:cs="Arial"/>
                <w:color w:val="005C8D"/>
                <w:sz w:val="16"/>
                <w:szCs w:val="20"/>
              </w:rPr>
              <w:t>]/ikke relevant]</w:t>
            </w:r>
          </w:p>
        </w:tc>
      </w:tr>
      <w:tr w:rsidR="00C2147A" w:rsidRPr="0053101E" w14:paraId="640A2229" w14:textId="77777777" w:rsidTr="008B7434">
        <w:trPr>
          <w:trHeight w:val="608"/>
        </w:trPr>
        <w:tc>
          <w:tcPr>
            <w:tcW w:w="2795" w:type="pct"/>
            <w:shd w:val="clear" w:color="auto" w:fill="ECECEC"/>
            <w:vAlign w:val="center"/>
          </w:tcPr>
          <w:p w14:paraId="6CF13D0C" w14:textId="70F77DA8" w:rsidR="00C2147A" w:rsidRDefault="00C2147A" w:rsidP="00C2147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B(U), B(M) og C kolli </w:t>
            </w:r>
            <w:r w:rsidR="00DC32F8">
              <w:rPr>
                <w:color w:val="005C8D"/>
                <w:spacing w:val="0"/>
                <w:sz w:val="16"/>
              </w:rPr>
              <w:t>skal være mærket</w:t>
            </w:r>
            <w:r>
              <w:rPr>
                <w:color w:val="005C8D"/>
                <w:spacing w:val="0"/>
                <w:sz w:val="16"/>
              </w:rPr>
              <w:t xml:space="preserve"> med symbol for ioniserende stråling.</w:t>
            </w:r>
            <w:r>
              <w:rPr>
                <w:rStyle w:val="Fodnotehenvisning"/>
                <w:color w:val="005C8D"/>
                <w:spacing w:val="0"/>
                <w:sz w:val="16"/>
              </w:rPr>
              <w:footnoteReference w:id="128"/>
            </w:r>
          </w:p>
        </w:tc>
        <w:tc>
          <w:tcPr>
            <w:tcW w:w="662" w:type="pct"/>
            <w:shd w:val="clear" w:color="auto" w:fill="ECECEC"/>
          </w:tcPr>
          <w:p w14:paraId="7DBFF34F"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47E62AF0" w14:textId="7777777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[Symbol påsat/ikke relevant]</w:t>
            </w:r>
          </w:p>
        </w:tc>
      </w:tr>
      <w:tr w:rsidR="00C2147A" w:rsidRPr="0053101E" w14:paraId="218278D3" w14:textId="77777777" w:rsidTr="008B7434">
        <w:trPr>
          <w:trHeight w:val="608"/>
        </w:trPr>
        <w:tc>
          <w:tcPr>
            <w:tcW w:w="2795" w:type="pct"/>
            <w:shd w:val="clear" w:color="auto" w:fill="auto"/>
            <w:vAlign w:val="center"/>
          </w:tcPr>
          <w:p w14:paraId="73CD6B17" w14:textId="4E57838D" w:rsidR="00C2147A" w:rsidRDefault="00C2147A" w:rsidP="00C2147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Kolliet skal </w:t>
            </w:r>
            <w:r w:rsidR="00DC32F8">
              <w:rPr>
                <w:color w:val="005C8D"/>
                <w:spacing w:val="0"/>
                <w:sz w:val="16"/>
              </w:rPr>
              <w:t>være mærket</w:t>
            </w:r>
            <w:r>
              <w:rPr>
                <w:color w:val="005C8D"/>
                <w:spacing w:val="0"/>
                <w:sz w:val="16"/>
              </w:rPr>
              <w:t xml:space="preserve"> med </w:t>
            </w:r>
            <w:proofErr w:type="spellStart"/>
            <w:r>
              <w:rPr>
                <w:color w:val="005C8D"/>
                <w:spacing w:val="0"/>
                <w:sz w:val="16"/>
              </w:rPr>
              <w:t>faresedler</w:t>
            </w:r>
            <w:proofErr w:type="spellEnd"/>
            <w:r>
              <w:rPr>
                <w:color w:val="005C8D"/>
                <w:spacing w:val="0"/>
                <w:sz w:val="16"/>
              </w:rPr>
              <w:t>.</w:t>
            </w:r>
            <w:r>
              <w:rPr>
                <w:rStyle w:val="Fodnotehenvisning"/>
                <w:color w:val="005C8D"/>
                <w:spacing w:val="0"/>
                <w:sz w:val="16"/>
              </w:rPr>
              <w:footnoteReference w:id="129"/>
            </w:r>
          </w:p>
        </w:tc>
        <w:tc>
          <w:tcPr>
            <w:tcW w:w="662" w:type="pct"/>
            <w:shd w:val="clear" w:color="auto" w:fill="auto"/>
          </w:tcPr>
          <w:p w14:paraId="2A923649"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auto"/>
            <w:vAlign w:val="center"/>
          </w:tcPr>
          <w:p w14:paraId="46395BC5" w14:textId="7777777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[I-HVID/II-GUL/III-GUL]</w:t>
            </w:r>
          </w:p>
        </w:tc>
      </w:tr>
      <w:tr w:rsidR="00C2147A" w:rsidRPr="0053101E" w14:paraId="509139E5" w14:textId="77777777" w:rsidTr="008B7434">
        <w:trPr>
          <w:trHeight w:val="608"/>
        </w:trPr>
        <w:tc>
          <w:tcPr>
            <w:tcW w:w="2795" w:type="pct"/>
            <w:shd w:val="clear" w:color="auto" w:fill="ECECEC"/>
            <w:vAlign w:val="center"/>
          </w:tcPr>
          <w:p w14:paraId="2561EB7B" w14:textId="653BD344" w:rsidR="00C2147A" w:rsidRDefault="00C2147A" w:rsidP="00C2147A">
            <w:pPr>
              <w:pStyle w:val="Opstilling-punkttegn"/>
              <w:numPr>
                <w:ilvl w:val="0"/>
                <w:numId w:val="0"/>
              </w:numPr>
              <w:spacing w:before="112" w:after="112"/>
              <w:ind w:left="170" w:right="170"/>
              <w:contextualSpacing w:val="0"/>
              <w:rPr>
                <w:color w:val="005C8D"/>
                <w:spacing w:val="0"/>
                <w:sz w:val="16"/>
              </w:rPr>
            </w:pPr>
            <w:r>
              <w:rPr>
                <w:color w:val="005C8D"/>
                <w:spacing w:val="0"/>
                <w:sz w:val="16"/>
              </w:rPr>
              <w:t xml:space="preserve">Kolliet skal </w:t>
            </w:r>
            <w:r w:rsidR="00DC32F8">
              <w:rPr>
                <w:color w:val="005C8D"/>
                <w:spacing w:val="0"/>
                <w:sz w:val="16"/>
              </w:rPr>
              <w:t>være mærket</w:t>
            </w:r>
            <w:r>
              <w:rPr>
                <w:color w:val="005C8D"/>
                <w:spacing w:val="0"/>
                <w:sz w:val="16"/>
              </w:rPr>
              <w:t xml:space="preserve"> på ydersiden med b</w:t>
            </w:r>
            <w:r w:rsidRPr="00EF0DA8">
              <w:rPr>
                <w:color w:val="005C8D"/>
                <w:spacing w:val="0"/>
                <w:sz w:val="16"/>
              </w:rPr>
              <w:t>ruttovægt</w:t>
            </w:r>
            <w:r>
              <w:rPr>
                <w:color w:val="005C8D"/>
                <w:spacing w:val="0"/>
                <w:sz w:val="16"/>
              </w:rPr>
              <w:t>, hvis denne er større end 50 kg.</w:t>
            </w:r>
            <w:r w:rsidRPr="00AA1A9E">
              <w:rPr>
                <w:color w:val="005C8D"/>
                <w:spacing w:val="0"/>
                <w:sz w:val="16"/>
                <w:vertAlign w:val="superscript"/>
              </w:rPr>
              <w:fldChar w:fldCharType="begin"/>
            </w:r>
            <w:r w:rsidRPr="00AA1A9E">
              <w:rPr>
                <w:color w:val="005C8D"/>
                <w:spacing w:val="0"/>
                <w:sz w:val="16"/>
                <w:vertAlign w:val="superscript"/>
              </w:rPr>
              <w:instrText xml:space="preserve"> NOTEREF _Ref55312291 \h </w:instrText>
            </w:r>
            <w:r>
              <w:rPr>
                <w:color w:val="005C8D"/>
                <w:spacing w:val="0"/>
                <w:sz w:val="16"/>
                <w:vertAlign w:val="superscript"/>
              </w:rPr>
              <w:instrText xml:space="preserve"> \* MERGEFORMAT </w:instrText>
            </w:r>
            <w:r w:rsidRPr="00AA1A9E">
              <w:rPr>
                <w:color w:val="005C8D"/>
                <w:spacing w:val="0"/>
                <w:sz w:val="16"/>
                <w:vertAlign w:val="superscript"/>
              </w:rPr>
            </w:r>
            <w:r w:rsidRPr="00AA1A9E">
              <w:rPr>
                <w:color w:val="005C8D"/>
                <w:spacing w:val="0"/>
                <w:sz w:val="16"/>
                <w:vertAlign w:val="superscript"/>
              </w:rPr>
              <w:fldChar w:fldCharType="separate"/>
            </w:r>
            <w:r w:rsidR="00E46AC4">
              <w:rPr>
                <w:color w:val="005C8D"/>
                <w:spacing w:val="0"/>
                <w:sz w:val="16"/>
                <w:vertAlign w:val="superscript"/>
              </w:rPr>
              <w:t>119</w:t>
            </w:r>
            <w:r w:rsidRPr="00AA1A9E">
              <w:rPr>
                <w:color w:val="005C8D"/>
                <w:spacing w:val="0"/>
                <w:sz w:val="16"/>
                <w:vertAlign w:val="superscript"/>
              </w:rPr>
              <w:fldChar w:fldCharType="end"/>
            </w:r>
          </w:p>
        </w:tc>
        <w:tc>
          <w:tcPr>
            <w:tcW w:w="662" w:type="pct"/>
            <w:shd w:val="clear" w:color="auto" w:fill="ECECEC"/>
          </w:tcPr>
          <w:p w14:paraId="38938355"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0E222FD2" w14:textId="7777777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8A7063">
              <w:rPr>
                <w:rFonts w:ascii="Arial" w:eastAsia="Arial" w:hAnsi="Arial" w:cs="Arial"/>
                <w:i/>
                <w:color w:val="005C8D"/>
                <w:sz w:val="16"/>
                <w:szCs w:val="20"/>
              </w:rPr>
              <w:t>Bruttovægt</w:t>
            </w:r>
            <w:r>
              <w:rPr>
                <w:rFonts w:ascii="Arial" w:eastAsia="Arial" w:hAnsi="Arial" w:cs="Arial"/>
                <w:color w:val="005C8D"/>
                <w:sz w:val="16"/>
                <w:szCs w:val="20"/>
              </w:rPr>
              <w:t>]</w:t>
            </w:r>
          </w:p>
        </w:tc>
      </w:tr>
      <w:tr w:rsidR="00C2147A" w:rsidRPr="0053101E" w14:paraId="42D2B9CE" w14:textId="77777777" w:rsidTr="008B7434">
        <w:trPr>
          <w:trHeight w:val="608"/>
        </w:trPr>
        <w:tc>
          <w:tcPr>
            <w:tcW w:w="2795" w:type="pct"/>
            <w:shd w:val="clear" w:color="auto" w:fill="FFFFFF" w:themeFill="background1"/>
          </w:tcPr>
          <w:p w14:paraId="6E66DF47" w14:textId="2ED15F2C" w:rsidR="00C2147A" w:rsidRPr="00EF0DA8" w:rsidRDefault="00850A8A" w:rsidP="00C2147A">
            <w:pPr>
              <w:pStyle w:val="Opstilling-punkttegn"/>
              <w:numPr>
                <w:ilvl w:val="0"/>
                <w:numId w:val="0"/>
              </w:numPr>
              <w:spacing w:before="112" w:after="112"/>
              <w:ind w:left="170" w:right="170"/>
              <w:contextualSpacing w:val="0"/>
              <w:rPr>
                <w:color w:val="005C8D"/>
                <w:spacing w:val="0"/>
                <w:sz w:val="16"/>
              </w:rPr>
            </w:pPr>
            <w:r>
              <w:rPr>
                <w:color w:val="005C8D"/>
                <w:sz w:val="16"/>
              </w:rPr>
              <w:t>Kolli</w:t>
            </w:r>
            <w:r w:rsidR="00C2147A">
              <w:rPr>
                <w:color w:val="005C8D"/>
                <w:sz w:val="16"/>
              </w:rPr>
              <w:t xml:space="preserve"> indeholdende væsker med et volumen større end 120 ml skal</w:t>
            </w:r>
            <w:r w:rsidR="00C2147A" w:rsidRPr="00EF0DA8">
              <w:rPr>
                <w:color w:val="005C8D"/>
                <w:sz w:val="16"/>
              </w:rPr>
              <w:t xml:space="preserve"> </w:t>
            </w:r>
            <w:r w:rsidR="007156B8">
              <w:rPr>
                <w:color w:val="005C8D"/>
                <w:sz w:val="16"/>
              </w:rPr>
              <w:t>være forsynet</w:t>
            </w:r>
            <w:r w:rsidR="00C2147A" w:rsidRPr="00EF0DA8">
              <w:rPr>
                <w:color w:val="005C8D"/>
                <w:sz w:val="16"/>
              </w:rPr>
              <w:t xml:space="preserve"> med retningspile på to modstående lodrette sider. Pilene skal pege opad i den rigtige retning.</w:t>
            </w:r>
            <w:r w:rsidR="00C2147A">
              <w:rPr>
                <w:rStyle w:val="Fodnotehenvisning"/>
                <w:color w:val="005C8D"/>
                <w:sz w:val="16"/>
              </w:rPr>
              <w:footnoteReference w:id="130"/>
            </w:r>
          </w:p>
        </w:tc>
        <w:tc>
          <w:tcPr>
            <w:tcW w:w="662" w:type="pct"/>
            <w:shd w:val="clear" w:color="auto" w:fill="FFFFFF" w:themeFill="background1"/>
            <w:vAlign w:val="center"/>
          </w:tcPr>
          <w:p w14:paraId="7B90A5DE"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FFFFFF" w:themeFill="background1"/>
            <w:vAlign w:val="center"/>
          </w:tcPr>
          <w:p w14:paraId="7738383F" w14:textId="77777777" w:rsidR="00C2147A" w:rsidRPr="0053101E"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w:t>
            </w:r>
            <w:r w:rsidRPr="002C461D">
              <w:rPr>
                <w:rFonts w:ascii="Arial" w:eastAsia="Arial" w:hAnsi="Arial" w:cs="Arial"/>
                <w:color w:val="005C8D"/>
                <w:sz w:val="16"/>
                <w:szCs w:val="20"/>
              </w:rPr>
              <w:t>Retningspile påsat/Ikke relevant</w:t>
            </w:r>
            <w:r>
              <w:rPr>
                <w:rFonts w:ascii="Arial" w:eastAsia="Arial" w:hAnsi="Arial" w:cs="Arial"/>
                <w:color w:val="005C8D"/>
                <w:sz w:val="16"/>
                <w:szCs w:val="20"/>
              </w:rPr>
              <w:t>]</w:t>
            </w:r>
          </w:p>
        </w:tc>
      </w:tr>
      <w:tr w:rsidR="00C2147A" w:rsidRPr="0053101E" w14:paraId="0ED36C68" w14:textId="77777777" w:rsidTr="008B7434">
        <w:tc>
          <w:tcPr>
            <w:tcW w:w="2795" w:type="pct"/>
            <w:shd w:val="clear" w:color="auto" w:fill="ECECEC"/>
            <w:vAlign w:val="center"/>
          </w:tcPr>
          <w:p w14:paraId="292EE37D" w14:textId="613ADDD8" w:rsidR="00C2147A" w:rsidRPr="00EF0DA8" w:rsidRDefault="00C2147A" w:rsidP="00C2147A">
            <w:pPr>
              <w:pStyle w:val="Opstilling-punkttegn"/>
              <w:numPr>
                <w:ilvl w:val="0"/>
                <w:numId w:val="0"/>
              </w:numPr>
              <w:spacing w:before="112" w:after="112"/>
              <w:ind w:left="170" w:right="170"/>
              <w:contextualSpacing w:val="0"/>
              <w:rPr>
                <w:color w:val="005C8D"/>
                <w:spacing w:val="0"/>
                <w:sz w:val="16"/>
              </w:rPr>
            </w:pPr>
            <w:r w:rsidRPr="00003D0D">
              <w:rPr>
                <w:color w:val="005C8D"/>
                <w:sz w:val="16"/>
              </w:rPr>
              <w:lastRenderedPageBreak/>
              <w:t xml:space="preserve">Ved brug af </w:t>
            </w:r>
            <w:r>
              <w:rPr>
                <w:color w:val="005C8D"/>
                <w:sz w:val="16"/>
              </w:rPr>
              <w:t xml:space="preserve">ekstra </w:t>
            </w:r>
            <w:r w:rsidRPr="00003D0D">
              <w:rPr>
                <w:color w:val="005C8D"/>
                <w:sz w:val="16"/>
              </w:rPr>
              <w:t xml:space="preserve">ydre emballage, hvor de krævede påskrifter og </w:t>
            </w:r>
            <w:proofErr w:type="spellStart"/>
            <w:r w:rsidRPr="00003D0D">
              <w:rPr>
                <w:color w:val="005C8D"/>
                <w:sz w:val="16"/>
              </w:rPr>
              <w:t>faresedler</w:t>
            </w:r>
            <w:proofErr w:type="spellEnd"/>
            <w:r w:rsidRPr="00003D0D">
              <w:rPr>
                <w:color w:val="005C8D"/>
                <w:sz w:val="16"/>
              </w:rPr>
              <w:t xml:space="preserve"> ikke er synlige, skal den </w:t>
            </w:r>
            <w:r>
              <w:rPr>
                <w:color w:val="005C8D"/>
                <w:sz w:val="16"/>
              </w:rPr>
              <w:t xml:space="preserve">ekstra </w:t>
            </w:r>
            <w:r w:rsidRPr="00003D0D">
              <w:rPr>
                <w:color w:val="005C8D"/>
                <w:sz w:val="16"/>
              </w:rPr>
              <w:t>ydre embal</w:t>
            </w:r>
            <w:r>
              <w:rPr>
                <w:color w:val="005C8D"/>
                <w:sz w:val="16"/>
              </w:rPr>
              <w:t>lage</w:t>
            </w:r>
            <w:r w:rsidR="007156B8">
              <w:rPr>
                <w:color w:val="005C8D"/>
                <w:sz w:val="16"/>
              </w:rPr>
              <w:t xml:space="preserve"> være mærket</w:t>
            </w:r>
            <w:r>
              <w:rPr>
                <w:color w:val="005C8D"/>
                <w:sz w:val="16"/>
              </w:rPr>
              <w:t xml:space="preserve"> med ordet ”OVER</w:t>
            </w:r>
            <w:r w:rsidRPr="00003D0D">
              <w:rPr>
                <w:color w:val="005C8D"/>
                <w:sz w:val="16"/>
              </w:rPr>
              <w:t>PACK”, hvor bogstaverne skal være mindst 12 mm høje, samt de relevante påskrifter og UN-nummer</w:t>
            </w:r>
            <w:r>
              <w:rPr>
                <w:color w:val="005C8D"/>
                <w:sz w:val="16"/>
              </w:rPr>
              <w:t>.</w:t>
            </w:r>
            <w:r>
              <w:rPr>
                <w:rStyle w:val="Fodnotehenvisning"/>
                <w:color w:val="005C8D"/>
                <w:sz w:val="16"/>
              </w:rPr>
              <w:footnoteReference w:id="131"/>
            </w:r>
          </w:p>
        </w:tc>
        <w:tc>
          <w:tcPr>
            <w:tcW w:w="662" w:type="pct"/>
            <w:shd w:val="clear" w:color="auto" w:fill="ECECEC"/>
          </w:tcPr>
          <w:p w14:paraId="06D9E91D" w14:textId="77777777" w:rsidR="00C2147A" w:rsidRPr="0053101E" w:rsidRDefault="00C2147A" w:rsidP="00C2147A">
            <w:pPr>
              <w:spacing w:before="112" w:after="112"/>
              <w:ind w:left="170" w:right="170"/>
              <w:jc w:val="center"/>
              <w:rPr>
                <w:rFonts w:ascii="Arial" w:eastAsia="Arial" w:hAnsi="Arial" w:cs="Arial"/>
                <w:color w:val="005C8D"/>
                <w:sz w:val="16"/>
                <w:szCs w:val="20"/>
              </w:rPr>
            </w:pPr>
          </w:p>
        </w:tc>
        <w:tc>
          <w:tcPr>
            <w:tcW w:w="1543" w:type="pct"/>
            <w:shd w:val="clear" w:color="auto" w:fill="ECECEC"/>
            <w:vAlign w:val="center"/>
          </w:tcPr>
          <w:p w14:paraId="70D0A193" w14:textId="13D928C7" w:rsidR="00C2147A" w:rsidRDefault="00C2147A" w:rsidP="00C2147A">
            <w:pPr>
              <w:spacing w:before="112" w:after="112"/>
              <w:ind w:left="170" w:right="170"/>
              <w:jc w:val="center"/>
              <w:rPr>
                <w:rFonts w:ascii="Arial" w:eastAsia="Arial" w:hAnsi="Arial" w:cs="Arial"/>
                <w:color w:val="005C8D"/>
                <w:sz w:val="16"/>
                <w:szCs w:val="20"/>
              </w:rPr>
            </w:pPr>
            <w:r>
              <w:rPr>
                <w:rFonts w:ascii="Arial" w:eastAsia="Arial" w:hAnsi="Arial" w:cs="Arial"/>
                <w:color w:val="005C8D"/>
                <w:sz w:val="16"/>
                <w:szCs w:val="20"/>
              </w:rPr>
              <w:t>[Ekstra ydre emballage mærket med ”OVERPACK”/Ikke relevant]</w:t>
            </w:r>
          </w:p>
        </w:tc>
      </w:tr>
    </w:tbl>
    <w:p w14:paraId="0F112A2D" w14:textId="77777777" w:rsidR="00293E6B" w:rsidRDefault="00293E6B">
      <w:pPr>
        <w:spacing w:after="160" w:line="259" w:lineRule="auto"/>
        <w:rPr>
          <w:rFonts w:ascii="Arial" w:eastAsiaTheme="majorEastAsia" w:hAnsi="Arial" w:cstheme="majorBidi"/>
          <w:b/>
          <w:bCs/>
          <w:color w:val="005C8D"/>
          <w:spacing w:val="-5"/>
          <w:sz w:val="36"/>
          <w:szCs w:val="28"/>
        </w:rPr>
      </w:pPr>
      <w:bookmarkStart w:id="71" w:name="_Toc70150747"/>
      <w:r>
        <w:br w:type="page"/>
      </w:r>
    </w:p>
    <w:p w14:paraId="465FB922" w14:textId="0B5D22EA" w:rsidR="00E024E7" w:rsidRDefault="00FA01C7" w:rsidP="0031249D">
      <w:pPr>
        <w:pStyle w:val="Overskrift1-Ikkenummereret"/>
      </w:pPr>
      <w:r>
        <w:lastRenderedPageBreak/>
        <w:t>Bilag F</w:t>
      </w:r>
      <w:r w:rsidR="0031249D">
        <w:t>:</w:t>
      </w:r>
      <w:r>
        <w:t xml:space="preserve"> Dokumentation for kollikonstruktion</w:t>
      </w:r>
      <w:bookmarkEnd w:id="71"/>
    </w:p>
    <w:p w14:paraId="614E3221" w14:textId="77777777" w:rsidR="0059207E" w:rsidRPr="00C8746A" w:rsidRDefault="00FA01C7" w:rsidP="0031249D">
      <w:pPr>
        <w:rPr>
          <w:rFonts w:ascii="Arial" w:hAnsi="Arial" w:cs="Arial"/>
          <w:sz w:val="20"/>
        </w:rPr>
      </w:pPr>
      <w:r w:rsidRPr="00C8746A">
        <w:rPr>
          <w:rFonts w:ascii="Arial" w:hAnsi="Arial" w:cs="Arial"/>
          <w:sz w:val="20"/>
        </w:rPr>
        <w:t>Kolli indeholdende radioaktive materialer skal have dokumentation for</w:t>
      </w:r>
      <w:r w:rsidR="0031249D" w:rsidRPr="00C8746A">
        <w:rPr>
          <w:rFonts w:ascii="Arial" w:hAnsi="Arial" w:cs="Arial"/>
          <w:sz w:val="20"/>
        </w:rPr>
        <w:t>, at</w:t>
      </w:r>
      <w:r w:rsidRPr="00C8746A">
        <w:rPr>
          <w:rFonts w:ascii="Arial" w:hAnsi="Arial" w:cs="Arial"/>
          <w:sz w:val="20"/>
        </w:rPr>
        <w:t xml:space="preserve"> kollikonstruktionen lever op til kravene i </w:t>
      </w:r>
      <w:r w:rsidR="00655F03">
        <w:rPr>
          <w:rFonts w:ascii="Arial" w:hAnsi="Arial" w:cs="Arial"/>
          <w:sz w:val="20"/>
        </w:rPr>
        <w:t>ADR</w:t>
      </w:r>
      <w:r w:rsidR="0031249D" w:rsidRPr="00C8746A">
        <w:rPr>
          <w:rFonts w:ascii="Arial" w:hAnsi="Arial" w:cs="Arial"/>
          <w:sz w:val="20"/>
        </w:rPr>
        <w:t xml:space="preserve">, </w:t>
      </w:r>
      <w:r w:rsidR="00F5205F" w:rsidRPr="00C8746A">
        <w:rPr>
          <w:rFonts w:ascii="Arial" w:hAnsi="Arial" w:cs="Arial"/>
          <w:sz w:val="20"/>
        </w:rPr>
        <w:t>6.4.</w:t>
      </w:r>
    </w:p>
    <w:p w14:paraId="0FE60198" w14:textId="77777777" w:rsidR="00FA01C7" w:rsidRPr="00C8746A" w:rsidRDefault="0059207E" w:rsidP="0031249D">
      <w:pPr>
        <w:rPr>
          <w:rFonts w:ascii="Arial" w:hAnsi="Arial" w:cs="Arial"/>
          <w:sz w:val="20"/>
        </w:rPr>
      </w:pPr>
      <w:r w:rsidRPr="00C8746A">
        <w:rPr>
          <w:rFonts w:ascii="Arial" w:hAnsi="Arial" w:cs="Arial"/>
          <w:sz w:val="20"/>
        </w:rPr>
        <w:t xml:space="preserve">I de tilfælde, hvor </w:t>
      </w:r>
      <w:r w:rsidR="00FA01C7" w:rsidRPr="00C8746A">
        <w:rPr>
          <w:rFonts w:ascii="Arial" w:hAnsi="Arial" w:cs="Arial"/>
          <w:sz w:val="20"/>
        </w:rPr>
        <w:t>afsender pakker kolli i egen emballage</w:t>
      </w:r>
      <w:r w:rsidR="0031249D" w:rsidRPr="00C8746A">
        <w:rPr>
          <w:rFonts w:ascii="Arial" w:hAnsi="Arial" w:cs="Arial"/>
          <w:sz w:val="20"/>
        </w:rPr>
        <w:t>,</w:t>
      </w:r>
      <w:r w:rsidR="00A851A6" w:rsidRPr="00C8746A">
        <w:rPr>
          <w:rFonts w:ascii="Arial" w:hAnsi="Arial" w:cs="Arial"/>
          <w:sz w:val="20"/>
        </w:rPr>
        <w:t xml:space="preserve"> kan [</w:t>
      </w:r>
      <w:r w:rsidR="00A851A6" w:rsidRPr="00C8746A">
        <w:rPr>
          <w:rFonts w:ascii="Arial" w:hAnsi="Arial" w:cs="Arial"/>
          <w:i/>
          <w:sz w:val="20"/>
        </w:rPr>
        <w:t>virksomhed</w:t>
      </w:r>
      <w:r w:rsidR="00A851A6" w:rsidRPr="00C8746A">
        <w:rPr>
          <w:rFonts w:ascii="Arial" w:hAnsi="Arial" w:cs="Arial"/>
          <w:sz w:val="20"/>
        </w:rPr>
        <w:t>] bede om dokumentation for kollikonstruktion fra afsender.</w:t>
      </w:r>
      <w:r w:rsidR="009E5047" w:rsidRPr="00C8746A">
        <w:rPr>
          <w:rStyle w:val="Fodnotehenvisning"/>
          <w:rFonts w:ascii="Arial" w:hAnsi="Arial" w:cs="Arial"/>
          <w:sz w:val="20"/>
        </w:rPr>
        <w:footnoteReference w:id="132"/>
      </w:r>
      <w:r w:rsidR="00A851A6" w:rsidRPr="00C8746A">
        <w:rPr>
          <w:rFonts w:ascii="Arial" w:hAnsi="Arial" w:cs="Arial"/>
          <w:sz w:val="20"/>
        </w:rPr>
        <w:t xml:space="preserve"> </w:t>
      </w:r>
      <w:r w:rsidR="00FA01C7" w:rsidRPr="00C8746A">
        <w:rPr>
          <w:rFonts w:ascii="Arial" w:hAnsi="Arial" w:cs="Arial"/>
          <w:sz w:val="20"/>
        </w:rPr>
        <w:t xml:space="preserve"> </w:t>
      </w:r>
      <w:r w:rsidRPr="00C8746A">
        <w:rPr>
          <w:rFonts w:ascii="Arial" w:hAnsi="Arial" w:cs="Arial"/>
          <w:sz w:val="20"/>
        </w:rPr>
        <w:t>[</w:t>
      </w:r>
      <w:r w:rsidR="00A851A6" w:rsidRPr="00C8746A">
        <w:rPr>
          <w:rFonts w:ascii="Arial" w:hAnsi="Arial" w:cs="Arial"/>
          <w:i/>
          <w:sz w:val="20"/>
        </w:rPr>
        <w:t>A</w:t>
      </w:r>
      <w:r w:rsidRPr="00C8746A">
        <w:rPr>
          <w:rFonts w:ascii="Arial" w:hAnsi="Arial" w:cs="Arial"/>
          <w:i/>
          <w:sz w:val="20"/>
        </w:rPr>
        <w:t xml:space="preserve">nsvarlig, f.eks. </w:t>
      </w:r>
      <w:r w:rsidR="00FA01C7" w:rsidRPr="00C8746A">
        <w:rPr>
          <w:rFonts w:ascii="Arial" w:hAnsi="Arial" w:cs="Arial"/>
          <w:i/>
          <w:sz w:val="20"/>
        </w:rPr>
        <w:t>chaufføren</w:t>
      </w:r>
      <w:r w:rsidRPr="00C8746A">
        <w:rPr>
          <w:rFonts w:ascii="Arial" w:hAnsi="Arial" w:cs="Arial"/>
          <w:sz w:val="20"/>
        </w:rPr>
        <w:t>]</w:t>
      </w:r>
      <w:r w:rsidR="00A851A6" w:rsidRPr="00C8746A">
        <w:rPr>
          <w:rFonts w:ascii="Arial" w:hAnsi="Arial" w:cs="Arial"/>
          <w:sz w:val="20"/>
        </w:rPr>
        <w:t xml:space="preserve"> kontrollere</w:t>
      </w:r>
      <w:r w:rsidR="00180D1F" w:rsidRPr="00C8746A">
        <w:rPr>
          <w:rFonts w:ascii="Arial" w:hAnsi="Arial" w:cs="Arial"/>
          <w:sz w:val="20"/>
        </w:rPr>
        <w:t>r kolliet i henhold til [</w:t>
      </w:r>
      <w:r w:rsidR="00180D1F" w:rsidRPr="00C8746A">
        <w:rPr>
          <w:rFonts w:ascii="Arial" w:hAnsi="Arial" w:cs="Arial"/>
          <w:i/>
          <w:sz w:val="20"/>
        </w:rPr>
        <w:t>henvisning til</w:t>
      </w:r>
      <w:r w:rsidR="00180D1F" w:rsidRPr="00C8746A">
        <w:rPr>
          <w:rFonts w:ascii="Arial" w:hAnsi="Arial" w:cs="Arial"/>
          <w:sz w:val="20"/>
        </w:rPr>
        <w:t xml:space="preserve"> </w:t>
      </w:r>
      <w:r w:rsidR="00180D1F" w:rsidRPr="00C8746A">
        <w:rPr>
          <w:rFonts w:ascii="Arial" w:hAnsi="Arial" w:cs="Arial"/>
          <w:i/>
          <w:sz w:val="20"/>
        </w:rPr>
        <w:t>tjekliste til kontrol af kolli</w:t>
      </w:r>
      <w:r w:rsidR="000243F3" w:rsidRPr="00C8746A">
        <w:rPr>
          <w:rFonts w:ascii="Arial" w:hAnsi="Arial" w:cs="Arial"/>
          <w:i/>
          <w:sz w:val="20"/>
        </w:rPr>
        <w:t xml:space="preserve"> og køretøj</w:t>
      </w:r>
      <w:r w:rsidR="00180D1F" w:rsidRPr="00C8746A">
        <w:rPr>
          <w:rStyle w:val="Fodnotehenvisning"/>
          <w:rFonts w:ascii="Arial" w:hAnsi="Arial" w:cs="Arial"/>
          <w:i/>
          <w:sz w:val="20"/>
        </w:rPr>
        <w:footnoteReference w:id="133"/>
      </w:r>
      <w:r w:rsidR="00180D1F" w:rsidRPr="00C8746A">
        <w:rPr>
          <w:rFonts w:ascii="Arial" w:hAnsi="Arial" w:cs="Arial"/>
          <w:sz w:val="20"/>
        </w:rPr>
        <w:t>].</w:t>
      </w:r>
      <w:r w:rsidR="00FA01C7" w:rsidRPr="00C8746A">
        <w:rPr>
          <w:rFonts w:ascii="Arial" w:hAnsi="Arial" w:cs="Arial"/>
          <w:sz w:val="20"/>
        </w:rPr>
        <w:t xml:space="preserve"> </w:t>
      </w:r>
      <w:r w:rsidR="00A851A6" w:rsidRPr="00C8746A">
        <w:rPr>
          <w:rFonts w:ascii="Arial" w:hAnsi="Arial" w:cs="Arial"/>
          <w:sz w:val="20"/>
        </w:rPr>
        <w:t>Ved tvivl kontaktes</w:t>
      </w:r>
      <w:r w:rsidRPr="00C8746A">
        <w:rPr>
          <w:rFonts w:ascii="Arial" w:hAnsi="Arial" w:cs="Arial"/>
          <w:sz w:val="20"/>
        </w:rPr>
        <w:t xml:space="preserve"> [</w:t>
      </w:r>
      <w:r w:rsidRPr="00C8746A">
        <w:rPr>
          <w:rFonts w:ascii="Arial" w:hAnsi="Arial" w:cs="Arial"/>
          <w:i/>
          <w:sz w:val="20"/>
        </w:rPr>
        <w:t>kompetenceperson, f.eks. SBK</w:t>
      </w:r>
      <w:r w:rsidRPr="00C8746A">
        <w:rPr>
          <w:rFonts w:ascii="Arial" w:hAnsi="Arial" w:cs="Arial"/>
          <w:sz w:val="20"/>
        </w:rPr>
        <w:t xml:space="preserve">]. </w:t>
      </w:r>
    </w:p>
    <w:p w14:paraId="05D7E363" w14:textId="77777777" w:rsidR="00151530" w:rsidRDefault="0031249D" w:rsidP="0031249D">
      <w:pPr>
        <w:pStyle w:val="Overskrift2"/>
        <w:numPr>
          <w:ilvl w:val="0"/>
          <w:numId w:val="0"/>
        </w:numPr>
      </w:pPr>
      <w:r>
        <w:t>[</w:t>
      </w:r>
      <w:r>
        <w:rPr>
          <w:i/>
        </w:rPr>
        <w:t>Virksomhed</w:t>
      </w:r>
      <w:r w:rsidR="00151530" w:rsidRPr="0031249D">
        <w:rPr>
          <w:i/>
        </w:rPr>
        <w:t>s</w:t>
      </w:r>
      <w:r>
        <w:t>]</w:t>
      </w:r>
      <w:r w:rsidR="00151530">
        <w:t xml:space="preserve"> transportemballager til transport af radioaktive materialer</w:t>
      </w:r>
    </w:p>
    <w:p w14:paraId="463B0529" w14:textId="77777777" w:rsidR="00FA01C7" w:rsidRPr="00C8746A" w:rsidRDefault="00FA01C7" w:rsidP="0031249D">
      <w:pPr>
        <w:rPr>
          <w:rFonts w:ascii="Arial" w:hAnsi="Arial" w:cs="Arial"/>
          <w:sz w:val="20"/>
        </w:rPr>
      </w:pPr>
      <w:r w:rsidRPr="00C8746A">
        <w:rPr>
          <w:rFonts w:ascii="Arial" w:hAnsi="Arial" w:cs="Arial"/>
          <w:sz w:val="20"/>
        </w:rPr>
        <w:t>[</w:t>
      </w:r>
      <w:r w:rsidR="0031249D" w:rsidRPr="00C8746A">
        <w:rPr>
          <w:rFonts w:ascii="Arial" w:hAnsi="Arial" w:cs="Arial"/>
          <w:i/>
          <w:sz w:val="20"/>
        </w:rPr>
        <w:t>Virksomhed</w:t>
      </w:r>
      <w:r w:rsidRPr="00C8746A">
        <w:rPr>
          <w:rFonts w:ascii="Arial" w:hAnsi="Arial" w:cs="Arial"/>
          <w:sz w:val="20"/>
        </w:rPr>
        <w:t>] råder over følgende emballager</w:t>
      </w:r>
      <w:r w:rsidR="0031249D" w:rsidRPr="00C8746A">
        <w:rPr>
          <w:rFonts w:ascii="Arial" w:hAnsi="Arial" w:cs="Arial"/>
          <w:sz w:val="20"/>
        </w:rPr>
        <w:t>,</w:t>
      </w:r>
      <w:r w:rsidRPr="00C8746A">
        <w:rPr>
          <w:rFonts w:ascii="Arial" w:hAnsi="Arial" w:cs="Arial"/>
          <w:sz w:val="20"/>
        </w:rPr>
        <w:t xml:space="preserve"> der må anvendes til tran</w:t>
      </w:r>
      <w:r w:rsidR="004F6EAB" w:rsidRPr="00C8746A">
        <w:rPr>
          <w:rFonts w:ascii="Arial" w:hAnsi="Arial" w:cs="Arial"/>
          <w:sz w:val="20"/>
        </w:rPr>
        <w:t>sport af radioaktive materialer: [</w:t>
      </w:r>
      <w:r w:rsidR="004F6EAB" w:rsidRPr="00C8746A">
        <w:rPr>
          <w:rFonts w:ascii="Arial" w:hAnsi="Arial" w:cs="Arial"/>
          <w:i/>
          <w:sz w:val="20"/>
        </w:rPr>
        <w:t>emballager til transport af radioaktivt materiale</w:t>
      </w:r>
      <w:r w:rsidR="004F6EAB" w:rsidRPr="00C8746A">
        <w:rPr>
          <w:rFonts w:ascii="Arial" w:hAnsi="Arial" w:cs="Arial"/>
          <w:sz w:val="20"/>
        </w:rPr>
        <w:t>].</w:t>
      </w:r>
    </w:p>
    <w:p w14:paraId="6141D893" w14:textId="77777777" w:rsidR="00D75D10" w:rsidRPr="00C8746A" w:rsidRDefault="00D75D10" w:rsidP="0031249D">
      <w:pPr>
        <w:rPr>
          <w:rFonts w:ascii="Arial" w:hAnsi="Arial" w:cs="Arial"/>
          <w:sz w:val="20"/>
        </w:rPr>
      </w:pPr>
      <w:r w:rsidRPr="00C8746A">
        <w:rPr>
          <w:rFonts w:ascii="Arial" w:hAnsi="Arial" w:cs="Arial"/>
          <w:sz w:val="20"/>
        </w:rPr>
        <w:t>Dokumentation for vedligehold</w:t>
      </w:r>
      <w:r w:rsidR="009E5047" w:rsidRPr="00C8746A">
        <w:rPr>
          <w:rStyle w:val="Fodnotehenvisning"/>
          <w:rFonts w:ascii="Arial" w:hAnsi="Arial" w:cs="Arial"/>
          <w:sz w:val="20"/>
        </w:rPr>
        <w:footnoteReference w:id="134"/>
      </w:r>
      <w:r w:rsidRPr="00C8746A">
        <w:rPr>
          <w:rFonts w:ascii="Arial" w:hAnsi="Arial" w:cs="Arial"/>
          <w:sz w:val="20"/>
        </w:rPr>
        <w:t xml:space="preserve"> af emballager findes [</w:t>
      </w:r>
      <w:r w:rsidRPr="00C8746A">
        <w:rPr>
          <w:rFonts w:ascii="Arial" w:hAnsi="Arial" w:cs="Arial"/>
          <w:i/>
          <w:sz w:val="20"/>
        </w:rPr>
        <w:t>henvisning til virksomhedens dokumentation for vedligehold</w:t>
      </w:r>
      <w:r w:rsidRPr="00C8746A">
        <w:rPr>
          <w:rFonts w:ascii="Arial" w:hAnsi="Arial" w:cs="Arial"/>
          <w:sz w:val="20"/>
        </w:rPr>
        <w:t>].</w:t>
      </w:r>
    </w:p>
    <w:p w14:paraId="361E61B6" w14:textId="77777777" w:rsidR="00FA01C7" w:rsidRDefault="00FA01C7" w:rsidP="0031249D">
      <w:pPr>
        <w:pStyle w:val="Overskrift2"/>
        <w:numPr>
          <w:ilvl w:val="0"/>
          <w:numId w:val="0"/>
        </w:numPr>
      </w:pPr>
      <w:r>
        <w:t>Undtagelseskolli</w:t>
      </w:r>
    </w:p>
    <w:p w14:paraId="46974295" w14:textId="77777777" w:rsidR="00FA01C7" w:rsidRPr="00C8746A" w:rsidRDefault="00FA01C7" w:rsidP="00AA4056">
      <w:pPr>
        <w:spacing w:after="220"/>
        <w:rPr>
          <w:rFonts w:ascii="Arial" w:hAnsi="Arial" w:cs="Arial"/>
          <w:sz w:val="20"/>
        </w:rPr>
      </w:pPr>
      <w:r w:rsidRPr="00C8746A">
        <w:rPr>
          <w:rFonts w:ascii="Arial" w:hAnsi="Arial" w:cs="Arial"/>
          <w:sz w:val="20"/>
        </w:rPr>
        <w:t>Undtagelseskolli</w:t>
      </w:r>
      <w:r w:rsidR="004F76CE" w:rsidRPr="00C8746A">
        <w:rPr>
          <w:rFonts w:ascii="Arial" w:hAnsi="Arial" w:cs="Arial"/>
          <w:sz w:val="20"/>
        </w:rPr>
        <w:t xml:space="preserve"> må transporteres i [</w:t>
      </w:r>
      <w:r w:rsidR="004F76CE" w:rsidRPr="00C8746A">
        <w:rPr>
          <w:rFonts w:ascii="Arial" w:hAnsi="Arial" w:cs="Arial"/>
          <w:i/>
          <w:sz w:val="20"/>
        </w:rPr>
        <w:t>liste over godkendte emballager f.eks. papkasser, plast</w:t>
      </w:r>
      <w:r w:rsidR="0031249D" w:rsidRPr="00C8746A">
        <w:rPr>
          <w:rFonts w:ascii="Arial" w:hAnsi="Arial" w:cs="Arial"/>
          <w:i/>
          <w:sz w:val="20"/>
        </w:rPr>
        <w:t xml:space="preserve">beholdere </w:t>
      </w:r>
      <w:proofErr w:type="gramStart"/>
      <w:r w:rsidR="0031249D" w:rsidRPr="00C8746A">
        <w:rPr>
          <w:rFonts w:ascii="Arial" w:hAnsi="Arial" w:cs="Arial"/>
          <w:i/>
          <w:sz w:val="20"/>
        </w:rPr>
        <w:t>el. lign.</w:t>
      </w:r>
      <w:proofErr w:type="gramEnd"/>
      <w:r w:rsidR="004F76CE" w:rsidRPr="00C8746A">
        <w:rPr>
          <w:rFonts w:ascii="Arial" w:hAnsi="Arial" w:cs="Arial"/>
          <w:sz w:val="20"/>
        </w:rPr>
        <w:t>] forudsat</w:t>
      </w:r>
      <w:r w:rsidR="0059207E" w:rsidRPr="00C8746A">
        <w:rPr>
          <w:rFonts w:ascii="Arial" w:hAnsi="Arial" w:cs="Arial"/>
          <w:sz w:val="20"/>
        </w:rPr>
        <w:t>,</w:t>
      </w:r>
      <w:r w:rsidR="0031249D" w:rsidRPr="00C8746A">
        <w:rPr>
          <w:rFonts w:ascii="Arial" w:hAnsi="Arial" w:cs="Arial"/>
          <w:sz w:val="20"/>
        </w:rPr>
        <w:t xml:space="preserve"> </w:t>
      </w:r>
      <w:r w:rsidR="004A3173" w:rsidRPr="00C8746A">
        <w:rPr>
          <w:rFonts w:ascii="Arial" w:hAnsi="Arial" w:cs="Arial"/>
          <w:sz w:val="20"/>
        </w:rPr>
        <w:t>at</w:t>
      </w:r>
      <w:r w:rsidR="0031249D" w:rsidRPr="00C8746A">
        <w:rPr>
          <w:rFonts w:ascii="Arial" w:hAnsi="Arial" w:cs="Arial"/>
          <w:sz w:val="20"/>
        </w:rPr>
        <w:t xml:space="preserve"> nedenstående krav til kollikonstruktionen for undtagelseskolli er </w:t>
      </w:r>
      <w:r w:rsidR="004F76CE" w:rsidRPr="00C8746A">
        <w:rPr>
          <w:rFonts w:ascii="Arial" w:hAnsi="Arial" w:cs="Arial"/>
          <w:sz w:val="20"/>
        </w:rPr>
        <w:t>opfyldt</w:t>
      </w:r>
      <w:r w:rsidR="0031249D" w:rsidRPr="00C8746A">
        <w:rPr>
          <w:rFonts w:ascii="Arial" w:hAnsi="Arial" w:cs="Arial"/>
          <w:sz w:val="20"/>
        </w:rPr>
        <w:t>.</w:t>
      </w:r>
      <w:r w:rsidR="003F1345" w:rsidRPr="00C8746A">
        <w:rPr>
          <w:rStyle w:val="Fodnotehenvisning"/>
          <w:rFonts w:ascii="Arial" w:hAnsi="Arial" w:cs="Arial"/>
          <w:sz w:val="20"/>
        </w:rPr>
        <w:footnoteReference w:id="135"/>
      </w:r>
    </w:p>
    <w:tbl>
      <w:tblPr>
        <w:tblStyle w:val="Blank"/>
        <w:tblW w:w="5000" w:type="pct"/>
        <w:shd w:val="clear" w:color="auto" w:fill="44546A" w:themeFill="text2"/>
        <w:tblLook w:val="04A0" w:firstRow="1" w:lastRow="0" w:firstColumn="1" w:lastColumn="0" w:noHBand="0" w:noVBand="1"/>
      </w:tblPr>
      <w:tblGrid>
        <w:gridCol w:w="9638"/>
      </w:tblGrid>
      <w:tr w:rsidR="0031249D" w:rsidRPr="001D300E" w14:paraId="64B1302D" w14:textId="77777777" w:rsidTr="0031249D">
        <w:trPr>
          <w:trHeight w:val="629"/>
        </w:trPr>
        <w:tc>
          <w:tcPr>
            <w:tcW w:w="5000" w:type="pct"/>
            <w:shd w:val="clear" w:color="auto" w:fill="D8EEFF"/>
          </w:tcPr>
          <w:p w14:paraId="33E22233" w14:textId="77777777" w:rsidR="0031249D" w:rsidRPr="00ED7DE0" w:rsidRDefault="0031249D" w:rsidP="0031249D">
            <w:pPr>
              <w:pStyle w:val="Faktaboks-Overskrift"/>
              <w:rPr>
                <w:color w:val="005C8D"/>
                <w:sz w:val="22"/>
              </w:rPr>
            </w:pPr>
            <w:r>
              <w:rPr>
                <w:color w:val="005C8D"/>
                <w:sz w:val="22"/>
              </w:rPr>
              <w:t>Krav til kollikonstruktion for undtagelseskolli</w:t>
            </w:r>
          </w:p>
          <w:p w14:paraId="0546D0BA" w14:textId="77777777" w:rsidR="0031249D" w:rsidRPr="0031249D" w:rsidRDefault="0031249D" w:rsidP="0031249D">
            <w:pPr>
              <w:pStyle w:val="Listeafsnit"/>
              <w:numPr>
                <w:ilvl w:val="0"/>
                <w:numId w:val="4"/>
              </w:numPr>
              <w:spacing w:before="220" w:after="120"/>
              <w:ind w:right="227" w:hanging="357"/>
              <w:contextualSpacing w:val="0"/>
              <w:rPr>
                <w:color w:val="005C8D"/>
              </w:rPr>
            </w:pPr>
            <w:r>
              <w:rPr>
                <w:color w:val="005C8D"/>
              </w:rPr>
              <w:t xml:space="preserve">Aktivitetsmængden </w:t>
            </w:r>
            <w:r w:rsidRPr="0031249D">
              <w:rPr>
                <w:color w:val="005C8D"/>
              </w:rPr>
              <w:t>er under grænsen for undtagelseskolli [</w:t>
            </w:r>
            <w:r w:rsidR="0059207E">
              <w:rPr>
                <w:i/>
                <w:color w:val="005C8D"/>
              </w:rPr>
              <w:t>henvisning til oversigt over aktivitetsgrænser for undtagelseskolli</w:t>
            </w:r>
            <w:r w:rsidR="0059207E">
              <w:rPr>
                <w:rStyle w:val="Fodnotehenvisning"/>
                <w:i/>
                <w:color w:val="005C8D"/>
              </w:rPr>
              <w:footnoteReference w:id="136"/>
            </w:r>
            <w:r w:rsidRPr="0031249D">
              <w:rPr>
                <w:color w:val="005C8D"/>
              </w:rPr>
              <w:t>].</w:t>
            </w:r>
          </w:p>
          <w:p w14:paraId="08C22D04" w14:textId="77777777" w:rsidR="0031249D" w:rsidRPr="0031249D" w:rsidRDefault="0031249D" w:rsidP="0031249D">
            <w:pPr>
              <w:pStyle w:val="Listeafsnit"/>
              <w:numPr>
                <w:ilvl w:val="0"/>
                <w:numId w:val="4"/>
              </w:numPr>
              <w:spacing w:before="220" w:after="120"/>
              <w:ind w:right="227" w:hanging="357"/>
              <w:contextualSpacing w:val="0"/>
              <w:rPr>
                <w:color w:val="005C8D"/>
              </w:rPr>
            </w:pPr>
            <w:r w:rsidRPr="0031249D">
              <w:rPr>
                <w:color w:val="005C8D"/>
              </w:rPr>
              <w:t>Kolliets indhold må ikke have andre fareegenskaber end radioaktivt materiale.</w:t>
            </w:r>
          </w:p>
          <w:p w14:paraId="1C45A3D5" w14:textId="77777777" w:rsidR="0031249D" w:rsidRPr="0031249D" w:rsidRDefault="0059207E" w:rsidP="0031249D">
            <w:pPr>
              <w:pStyle w:val="Listeafsnit"/>
              <w:numPr>
                <w:ilvl w:val="0"/>
                <w:numId w:val="4"/>
              </w:numPr>
              <w:spacing w:before="220" w:after="120"/>
              <w:ind w:right="227" w:hanging="357"/>
              <w:contextualSpacing w:val="0"/>
              <w:rPr>
                <w:color w:val="005C8D"/>
              </w:rPr>
            </w:pPr>
            <w:r>
              <w:rPr>
                <w:color w:val="005C8D"/>
              </w:rPr>
              <w:t>Vægten af det radioaktive materiale</w:t>
            </w:r>
            <w:r w:rsidR="0031249D" w:rsidRPr="0031249D">
              <w:rPr>
                <w:color w:val="005C8D"/>
              </w:rPr>
              <w:t xml:space="preserve"> samt øvrig</w:t>
            </w:r>
            <w:r>
              <w:rPr>
                <w:color w:val="005C8D"/>
              </w:rPr>
              <w:t>t indhold i emballagen må</w:t>
            </w:r>
            <w:r w:rsidR="0031249D" w:rsidRPr="0031249D">
              <w:rPr>
                <w:color w:val="005C8D"/>
              </w:rPr>
              <w:t xml:space="preserve"> højst</w:t>
            </w:r>
            <w:r>
              <w:rPr>
                <w:color w:val="005C8D"/>
              </w:rPr>
              <w:t xml:space="preserve"> være</w:t>
            </w:r>
            <w:r w:rsidR="0031249D" w:rsidRPr="0031249D">
              <w:rPr>
                <w:color w:val="005C8D"/>
              </w:rPr>
              <w:t xml:space="preserve"> [</w:t>
            </w:r>
            <w:r w:rsidRPr="0059207E">
              <w:rPr>
                <w:i/>
                <w:color w:val="005C8D"/>
              </w:rPr>
              <w:t>vægt</w:t>
            </w:r>
            <w:r>
              <w:rPr>
                <w:rStyle w:val="Fodnotehenvisning"/>
                <w:i/>
                <w:color w:val="005C8D"/>
              </w:rPr>
              <w:footnoteReference w:id="137"/>
            </w:r>
            <w:r w:rsidR="0031249D" w:rsidRPr="0031249D">
              <w:rPr>
                <w:color w:val="005C8D"/>
              </w:rPr>
              <w:t>].</w:t>
            </w:r>
          </w:p>
          <w:p w14:paraId="36AAF0C1" w14:textId="77777777" w:rsidR="0031249D" w:rsidRPr="0031249D" w:rsidRDefault="0031249D" w:rsidP="0031249D">
            <w:pPr>
              <w:pStyle w:val="Listeafsnit"/>
              <w:numPr>
                <w:ilvl w:val="0"/>
                <w:numId w:val="4"/>
              </w:numPr>
              <w:spacing w:before="220" w:after="120"/>
              <w:ind w:right="227" w:hanging="357"/>
              <w:contextualSpacing w:val="0"/>
              <w:rPr>
                <w:color w:val="005C8D"/>
              </w:rPr>
            </w:pPr>
            <w:r w:rsidRPr="0031249D">
              <w:rPr>
                <w:color w:val="005C8D"/>
              </w:rPr>
              <w:t>Emballagen</w:t>
            </w:r>
            <w:r w:rsidR="0059207E">
              <w:rPr>
                <w:color w:val="005C8D"/>
              </w:rPr>
              <w:t xml:space="preserve"> skal være:</w:t>
            </w:r>
          </w:p>
          <w:p w14:paraId="56E2F5CD" w14:textId="77777777" w:rsidR="0031249D" w:rsidRPr="0031249D" w:rsidRDefault="0059207E" w:rsidP="0059207E">
            <w:pPr>
              <w:pStyle w:val="Listeafsnit"/>
              <w:numPr>
                <w:ilvl w:val="1"/>
                <w:numId w:val="4"/>
              </w:numPr>
              <w:spacing w:before="220" w:after="120"/>
              <w:ind w:right="227"/>
              <w:contextualSpacing w:val="0"/>
              <w:rPr>
                <w:color w:val="005C8D"/>
              </w:rPr>
            </w:pPr>
            <w:r>
              <w:rPr>
                <w:color w:val="005C8D"/>
              </w:rPr>
              <w:t>U</w:t>
            </w:r>
            <w:r w:rsidR="0031249D" w:rsidRPr="0031249D">
              <w:rPr>
                <w:color w:val="005C8D"/>
              </w:rPr>
              <w:t>b</w:t>
            </w:r>
            <w:r>
              <w:rPr>
                <w:color w:val="005C8D"/>
              </w:rPr>
              <w:t>eskadiget og ikke synligt slidt</w:t>
            </w:r>
          </w:p>
          <w:p w14:paraId="5BFCA392" w14:textId="77777777" w:rsidR="0031249D" w:rsidRPr="0031249D" w:rsidRDefault="0059207E" w:rsidP="0059207E">
            <w:pPr>
              <w:pStyle w:val="Listeafsnit"/>
              <w:numPr>
                <w:ilvl w:val="1"/>
                <w:numId w:val="4"/>
              </w:numPr>
              <w:spacing w:before="220" w:after="120"/>
              <w:ind w:right="227"/>
              <w:contextualSpacing w:val="0"/>
              <w:rPr>
                <w:color w:val="005C8D"/>
              </w:rPr>
            </w:pPr>
            <w:r>
              <w:rPr>
                <w:color w:val="005C8D"/>
              </w:rPr>
              <w:t>F</w:t>
            </w:r>
            <w:r w:rsidR="0031249D" w:rsidRPr="0031249D">
              <w:rPr>
                <w:color w:val="005C8D"/>
              </w:rPr>
              <w:t>r</w:t>
            </w:r>
            <w:r>
              <w:rPr>
                <w:color w:val="005C8D"/>
              </w:rPr>
              <w:t xml:space="preserve">i for fordybninger, revner </w:t>
            </w:r>
            <w:proofErr w:type="gramStart"/>
            <w:r>
              <w:rPr>
                <w:color w:val="005C8D"/>
              </w:rPr>
              <w:t>el.</w:t>
            </w:r>
            <w:r w:rsidR="0031249D" w:rsidRPr="0031249D">
              <w:rPr>
                <w:color w:val="005C8D"/>
              </w:rPr>
              <w:t xml:space="preserve"> lign</w:t>
            </w:r>
            <w:r>
              <w:rPr>
                <w:color w:val="005C8D"/>
              </w:rPr>
              <w:t>.</w:t>
            </w:r>
            <w:proofErr w:type="gramEnd"/>
            <w:r>
              <w:rPr>
                <w:color w:val="005C8D"/>
              </w:rPr>
              <w:t>,</w:t>
            </w:r>
            <w:r w:rsidR="0031249D" w:rsidRPr="0031249D">
              <w:rPr>
                <w:color w:val="005C8D"/>
              </w:rPr>
              <w:t xml:space="preserve"> hvor der kan samle sig vand</w:t>
            </w:r>
            <w:r>
              <w:rPr>
                <w:color w:val="005C8D"/>
              </w:rPr>
              <w:t>, der kan trænge gennem emballagen</w:t>
            </w:r>
          </w:p>
          <w:p w14:paraId="061BF9AD" w14:textId="0809053C" w:rsidR="0031249D" w:rsidRPr="0031249D" w:rsidRDefault="00F550C3" w:rsidP="0059207E">
            <w:pPr>
              <w:pStyle w:val="Listeafsnit"/>
              <w:numPr>
                <w:ilvl w:val="1"/>
                <w:numId w:val="4"/>
              </w:numPr>
              <w:spacing w:before="220" w:after="120"/>
              <w:ind w:right="227"/>
              <w:contextualSpacing w:val="0"/>
              <w:rPr>
                <w:color w:val="005C8D"/>
              </w:rPr>
            </w:pPr>
            <w:r>
              <w:rPr>
                <w:color w:val="005C8D"/>
              </w:rPr>
              <w:t xml:space="preserve">Fri for </w:t>
            </w:r>
            <w:r w:rsidR="0059207E">
              <w:rPr>
                <w:color w:val="005C8D"/>
              </w:rPr>
              <w:t>ventiler</w:t>
            </w:r>
          </w:p>
          <w:p w14:paraId="7A4608F5" w14:textId="5D1A965A" w:rsidR="0031249D" w:rsidRPr="0031249D" w:rsidRDefault="00F550C3" w:rsidP="0059207E">
            <w:pPr>
              <w:pStyle w:val="Listeafsnit"/>
              <w:numPr>
                <w:ilvl w:val="1"/>
                <w:numId w:val="4"/>
              </w:numPr>
              <w:spacing w:before="220" w:after="120"/>
              <w:ind w:right="227"/>
              <w:contextualSpacing w:val="0"/>
              <w:rPr>
                <w:color w:val="005C8D"/>
              </w:rPr>
            </w:pPr>
            <w:r>
              <w:rPr>
                <w:color w:val="005C8D"/>
              </w:rPr>
              <w:t>Fri for</w:t>
            </w:r>
            <w:r w:rsidR="0031249D" w:rsidRPr="0031249D">
              <w:rPr>
                <w:color w:val="005C8D"/>
              </w:rPr>
              <w:t xml:space="preserve"> løfteøj</w:t>
            </w:r>
            <w:r w:rsidR="0059207E">
              <w:rPr>
                <w:color w:val="005C8D"/>
              </w:rPr>
              <w:t>er eller andre løfteanordninger</w:t>
            </w:r>
          </w:p>
          <w:p w14:paraId="6BD29829" w14:textId="77777777" w:rsidR="0031249D" w:rsidRPr="0031249D" w:rsidRDefault="0059207E" w:rsidP="0059207E">
            <w:pPr>
              <w:pStyle w:val="Listeafsnit"/>
              <w:numPr>
                <w:ilvl w:val="1"/>
                <w:numId w:val="4"/>
              </w:numPr>
              <w:spacing w:before="220" w:after="120"/>
              <w:ind w:right="227"/>
              <w:contextualSpacing w:val="0"/>
              <w:rPr>
                <w:color w:val="005C8D"/>
              </w:rPr>
            </w:pPr>
            <w:r>
              <w:rPr>
                <w:color w:val="005C8D"/>
              </w:rPr>
              <w:lastRenderedPageBreak/>
              <w:t>P</w:t>
            </w:r>
            <w:r w:rsidR="0031249D" w:rsidRPr="0031249D">
              <w:rPr>
                <w:color w:val="005C8D"/>
              </w:rPr>
              <w:t xml:space="preserve">akket med brug af pakkefyld </w:t>
            </w:r>
            <w:proofErr w:type="gramStart"/>
            <w:r>
              <w:rPr>
                <w:color w:val="005C8D"/>
              </w:rPr>
              <w:t>el. lign.</w:t>
            </w:r>
            <w:proofErr w:type="gramEnd"/>
            <w:r>
              <w:rPr>
                <w:color w:val="005C8D"/>
              </w:rPr>
              <w:t>,</w:t>
            </w:r>
            <w:r w:rsidR="0031249D" w:rsidRPr="0031249D">
              <w:rPr>
                <w:color w:val="005C8D"/>
              </w:rPr>
              <w:t xml:space="preserve"> så kolliet kan modstå acceler</w:t>
            </w:r>
            <w:r>
              <w:rPr>
                <w:color w:val="005C8D"/>
              </w:rPr>
              <w:t>ationer, vibrationer og stød, der</w:t>
            </w:r>
            <w:r w:rsidR="0031249D" w:rsidRPr="0031249D">
              <w:rPr>
                <w:color w:val="005C8D"/>
              </w:rPr>
              <w:t xml:space="preserve"> opstår </w:t>
            </w:r>
            <w:r>
              <w:rPr>
                <w:color w:val="005C8D"/>
              </w:rPr>
              <w:t>under en rutinemæssig transport</w:t>
            </w:r>
            <w:r w:rsidR="0071719C">
              <w:rPr>
                <w:color w:val="005C8D"/>
              </w:rPr>
              <w:t xml:space="preserve"> – v</w:t>
            </w:r>
            <w:r w:rsidR="00EC01BA">
              <w:rPr>
                <w:color w:val="005C8D"/>
              </w:rPr>
              <w:t>ed transport af væsker skal valg af pakkefyld tage hensyn til dette</w:t>
            </w:r>
          </w:p>
          <w:p w14:paraId="09245229" w14:textId="77777777" w:rsidR="0031249D" w:rsidRPr="0031249D" w:rsidRDefault="00D75D10" w:rsidP="00D75D10">
            <w:pPr>
              <w:pStyle w:val="Listeafsnit"/>
              <w:numPr>
                <w:ilvl w:val="1"/>
                <w:numId w:val="4"/>
              </w:numPr>
              <w:spacing w:before="220" w:after="120"/>
              <w:ind w:right="227"/>
              <w:contextualSpacing w:val="0"/>
              <w:rPr>
                <w:color w:val="005C8D"/>
              </w:rPr>
            </w:pPr>
            <w:r>
              <w:rPr>
                <w:color w:val="005C8D"/>
              </w:rPr>
              <w:t>Af et materiale, der ikke</w:t>
            </w:r>
            <w:r w:rsidR="0031249D" w:rsidRPr="0031249D">
              <w:rPr>
                <w:color w:val="005C8D"/>
              </w:rPr>
              <w:t xml:space="preserve"> kan reagere kemisk med</w:t>
            </w:r>
            <w:r>
              <w:rPr>
                <w:color w:val="005C8D"/>
              </w:rPr>
              <w:t xml:space="preserve"> de radioaktive </w:t>
            </w:r>
            <w:proofErr w:type="gramStart"/>
            <w:r>
              <w:rPr>
                <w:color w:val="005C8D"/>
              </w:rPr>
              <w:t>materiale</w:t>
            </w:r>
            <w:proofErr w:type="gramEnd"/>
            <w:r>
              <w:rPr>
                <w:color w:val="005C8D"/>
              </w:rPr>
              <w:t xml:space="preserve"> (</w:t>
            </w:r>
            <w:r w:rsidR="0031249D" w:rsidRPr="0031249D">
              <w:rPr>
                <w:color w:val="005C8D"/>
              </w:rPr>
              <w:t>d</w:t>
            </w:r>
            <w:r>
              <w:rPr>
                <w:color w:val="005C8D"/>
              </w:rPr>
              <w:t>ette gælder også pakkefyld m.v.)</w:t>
            </w:r>
          </w:p>
          <w:p w14:paraId="5170ACB6" w14:textId="77777777" w:rsidR="0031249D" w:rsidRPr="0031249D" w:rsidRDefault="00D75D10" w:rsidP="00D75D10">
            <w:pPr>
              <w:pStyle w:val="Listeafsnit"/>
              <w:numPr>
                <w:ilvl w:val="1"/>
                <w:numId w:val="4"/>
              </w:numPr>
              <w:spacing w:before="220" w:after="120"/>
              <w:ind w:right="227"/>
              <w:contextualSpacing w:val="0"/>
              <w:rPr>
                <w:color w:val="005C8D"/>
              </w:rPr>
            </w:pPr>
            <w:r>
              <w:rPr>
                <w:color w:val="005C8D"/>
              </w:rPr>
              <w:t xml:space="preserve">Konstrueret så den </w:t>
            </w:r>
            <w:r w:rsidR="0031249D" w:rsidRPr="0031249D">
              <w:rPr>
                <w:color w:val="005C8D"/>
              </w:rPr>
              <w:t>kan transporteres uden tilføjelse af ekstra elementer så</w:t>
            </w:r>
            <w:r>
              <w:rPr>
                <w:color w:val="005C8D"/>
              </w:rPr>
              <w:t xml:space="preserve"> som ydre emballage</w:t>
            </w:r>
          </w:p>
          <w:p w14:paraId="6A9E9656" w14:textId="77777777" w:rsidR="0031249D" w:rsidRPr="0031249D" w:rsidRDefault="00D75D10" w:rsidP="00D75D10">
            <w:pPr>
              <w:pStyle w:val="Listeafsnit"/>
              <w:numPr>
                <w:ilvl w:val="1"/>
                <w:numId w:val="4"/>
              </w:numPr>
              <w:spacing w:before="220" w:after="120"/>
              <w:ind w:right="227"/>
              <w:contextualSpacing w:val="0"/>
              <w:rPr>
                <w:color w:val="005C8D"/>
              </w:rPr>
            </w:pPr>
            <w:r>
              <w:rPr>
                <w:color w:val="005C8D"/>
              </w:rPr>
              <w:t xml:space="preserve">Konstrueret så den </w:t>
            </w:r>
            <w:r w:rsidR="0031249D" w:rsidRPr="0031249D">
              <w:rPr>
                <w:color w:val="005C8D"/>
              </w:rPr>
              <w:t>kan modstå temperatur og trykforhold under rutinemæssig transport.</w:t>
            </w:r>
          </w:p>
          <w:p w14:paraId="60FA4160" w14:textId="77777777" w:rsidR="0031249D" w:rsidRPr="0031249D" w:rsidRDefault="0031249D" w:rsidP="0031249D">
            <w:pPr>
              <w:pStyle w:val="Listeafsnit"/>
              <w:numPr>
                <w:ilvl w:val="0"/>
                <w:numId w:val="4"/>
              </w:numPr>
              <w:spacing w:before="220" w:after="120"/>
              <w:ind w:right="227" w:hanging="357"/>
              <w:contextualSpacing w:val="0"/>
              <w:rPr>
                <w:color w:val="005C8D"/>
              </w:rPr>
            </w:pPr>
            <w:r w:rsidRPr="0031249D">
              <w:rPr>
                <w:color w:val="005C8D"/>
              </w:rPr>
              <w:t>Dosishastigheden på ydersiden af den pakkede emballage er højst 5 µSv/h.</w:t>
            </w:r>
          </w:p>
          <w:p w14:paraId="7BAADB6F" w14:textId="77777777" w:rsidR="0031249D" w:rsidRPr="00D75D10" w:rsidRDefault="0031249D" w:rsidP="00AA4056">
            <w:pPr>
              <w:pStyle w:val="Listeafsnit"/>
              <w:numPr>
                <w:ilvl w:val="0"/>
                <w:numId w:val="4"/>
              </w:numPr>
              <w:spacing w:before="220" w:after="220"/>
              <w:ind w:right="227" w:hanging="357"/>
              <w:contextualSpacing w:val="0"/>
              <w:rPr>
                <w:color w:val="005C8D"/>
              </w:rPr>
            </w:pPr>
            <w:r w:rsidRPr="0031249D">
              <w:rPr>
                <w:color w:val="005C8D"/>
              </w:rPr>
              <w:t>[</w:t>
            </w:r>
            <w:r w:rsidR="00D75D10" w:rsidRPr="00D75D10">
              <w:rPr>
                <w:i/>
                <w:color w:val="005C8D"/>
              </w:rPr>
              <w:t>Yderligere krav, hvor relevant]</w:t>
            </w:r>
            <w:r w:rsidRPr="0031249D">
              <w:rPr>
                <w:color w:val="005C8D"/>
              </w:rPr>
              <w:t>.</w:t>
            </w:r>
          </w:p>
        </w:tc>
      </w:tr>
    </w:tbl>
    <w:p w14:paraId="0C4D88B6" w14:textId="77777777" w:rsidR="00561F02" w:rsidRPr="00342A7A" w:rsidRDefault="00FF7F9F" w:rsidP="00D75D10">
      <w:pPr>
        <w:pStyle w:val="Overskrift2"/>
        <w:numPr>
          <w:ilvl w:val="0"/>
          <w:numId w:val="0"/>
        </w:numPr>
      </w:pPr>
      <w:r>
        <w:lastRenderedPageBreak/>
        <w:t>Type A kolli</w:t>
      </w:r>
    </w:p>
    <w:p w14:paraId="1582717B" w14:textId="2C6D2491" w:rsidR="00D75D10" w:rsidRPr="00C8746A" w:rsidRDefault="00D75D10" w:rsidP="00AA4056">
      <w:pPr>
        <w:spacing w:after="220"/>
        <w:rPr>
          <w:rFonts w:ascii="Arial" w:hAnsi="Arial" w:cs="Arial"/>
          <w:sz w:val="20"/>
        </w:rPr>
      </w:pPr>
      <w:r w:rsidRPr="00C8746A">
        <w:rPr>
          <w:rFonts w:ascii="Arial" w:hAnsi="Arial" w:cs="Arial"/>
          <w:sz w:val="20"/>
        </w:rPr>
        <w:t>[</w:t>
      </w:r>
      <w:r w:rsidRPr="00C8746A">
        <w:rPr>
          <w:rFonts w:ascii="Arial" w:hAnsi="Arial" w:cs="Arial"/>
          <w:i/>
          <w:sz w:val="20"/>
        </w:rPr>
        <w:t>Virksomhed</w:t>
      </w:r>
      <w:r w:rsidRPr="00C8746A">
        <w:rPr>
          <w:rFonts w:ascii="Arial" w:hAnsi="Arial" w:cs="Arial"/>
          <w:sz w:val="20"/>
        </w:rPr>
        <w:t xml:space="preserve">] råder over </w:t>
      </w:r>
      <w:r w:rsidR="000243F3" w:rsidRPr="00C8746A">
        <w:rPr>
          <w:rFonts w:ascii="Arial" w:hAnsi="Arial" w:cs="Arial"/>
          <w:sz w:val="20"/>
        </w:rPr>
        <w:t>nedenstående</w:t>
      </w:r>
      <w:r w:rsidRPr="00C8746A">
        <w:rPr>
          <w:rFonts w:ascii="Arial" w:hAnsi="Arial" w:cs="Arial"/>
          <w:sz w:val="20"/>
        </w:rPr>
        <w:t xml:space="preserve"> emballager med dokumentation for koll</w:t>
      </w:r>
      <w:r w:rsidR="004600C5">
        <w:rPr>
          <w:rFonts w:ascii="Arial" w:hAnsi="Arial" w:cs="Arial"/>
          <w:sz w:val="20"/>
        </w:rPr>
        <w:t>ikonstruktion som t</w:t>
      </w:r>
      <w:r w:rsidR="000243F3" w:rsidRPr="00C8746A">
        <w:rPr>
          <w:rFonts w:ascii="Arial" w:hAnsi="Arial" w:cs="Arial"/>
          <w:sz w:val="20"/>
        </w:rPr>
        <w:t>ype A kolli.</w:t>
      </w:r>
    </w:p>
    <w:tbl>
      <w:tblPr>
        <w:tblStyle w:val="Blank"/>
        <w:tblW w:w="5000" w:type="pct"/>
        <w:shd w:val="clear" w:color="auto" w:fill="44546A" w:themeFill="text2"/>
        <w:tblLook w:val="04A0" w:firstRow="1" w:lastRow="0" w:firstColumn="1" w:lastColumn="0" w:noHBand="0" w:noVBand="1"/>
      </w:tblPr>
      <w:tblGrid>
        <w:gridCol w:w="9638"/>
      </w:tblGrid>
      <w:tr w:rsidR="000243F3" w:rsidRPr="001D300E" w14:paraId="613C7E04" w14:textId="77777777" w:rsidTr="00283C1D">
        <w:trPr>
          <w:trHeight w:val="629"/>
        </w:trPr>
        <w:tc>
          <w:tcPr>
            <w:tcW w:w="5000" w:type="pct"/>
            <w:shd w:val="clear" w:color="auto" w:fill="D8EEFF"/>
          </w:tcPr>
          <w:p w14:paraId="48483A79" w14:textId="0AC3E2F7" w:rsidR="000243F3" w:rsidRPr="00ED7DE0" w:rsidRDefault="000243F3" w:rsidP="00283C1D">
            <w:pPr>
              <w:pStyle w:val="Faktaboks-Overskrift"/>
              <w:rPr>
                <w:color w:val="005C8D"/>
                <w:sz w:val="22"/>
              </w:rPr>
            </w:pPr>
            <w:r>
              <w:rPr>
                <w:color w:val="005C8D"/>
                <w:sz w:val="22"/>
              </w:rPr>
              <w:t>Emballager til</w:t>
            </w:r>
            <w:r w:rsidR="004600C5">
              <w:rPr>
                <w:color w:val="005C8D"/>
                <w:sz w:val="22"/>
              </w:rPr>
              <w:t xml:space="preserve"> t</w:t>
            </w:r>
            <w:r>
              <w:rPr>
                <w:color w:val="005C8D"/>
                <w:sz w:val="22"/>
              </w:rPr>
              <w:t>ype A kolli</w:t>
            </w:r>
          </w:p>
          <w:p w14:paraId="15F8160B" w14:textId="77777777" w:rsidR="000243F3" w:rsidRPr="000243F3" w:rsidRDefault="000243F3" w:rsidP="000243F3">
            <w:pPr>
              <w:pStyle w:val="Listeafsnit"/>
              <w:numPr>
                <w:ilvl w:val="0"/>
                <w:numId w:val="4"/>
              </w:numPr>
              <w:spacing w:after="120"/>
              <w:ind w:hanging="357"/>
              <w:contextualSpacing w:val="0"/>
              <w:rPr>
                <w:color w:val="005C8D"/>
              </w:rPr>
            </w:pPr>
            <w:r w:rsidRPr="000243F3">
              <w:rPr>
                <w:color w:val="005C8D"/>
              </w:rPr>
              <w:t>[</w:t>
            </w:r>
            <w:r w:rsidR="002A3EB8" w:rsidRPr="002A3EB8">
              <w:rPr>
                <w:i/>
                <w:color w:val="005C8D"/>
              </w:rPr>
              <w:t>E</w:t>
            </w:r>
            <w:r w:rsidRPr="002A3EB8">
              <w:rPr>
                <w:i/>
                <w:color w:val="005C8D"/>
              </w:rPr>
              <w:t>mballage</w:t>
            </w:r>
            <w:r w:rsidRPr="000243F3">
              <w:rPr>
                <w:color w:val="005C8D"/>
              </w:rPr>
              <w:t>] – benyttes til [</w:t>
            </w:r>
            <w:r w:rsidRPr="002A3EB8">
              <w:rPr>
                <w:i/>
                <w:color w:val="005C8D"/>
              </w:rPr>
              <w:t>radioaktivt materiale</w:t>
            </w:r>
            <w:r w:rsidRPr="000243F3">
              <w:rPr>
                <w:color w:val="005C8D"/>
              </w:rPr>
              <w:t>]</w:t>
            </w:r>
          </w:p>
          <w:p w14:paraId="69724E8E" w14:textId="77777777" w:rsidR="000243F3" w:rsidRPr="000243F3" w:rsidRDefault="000243F3" w:rsidP="00AA4056">
            <w:pPr>
              <w:pStyle w:val="Listeafsnit"/>
              <w:numPr>
                <w:ilvl w:val="0"/>
                <w:numId w:val="4"/>
              </w:numPr>
              <w:spacing w:after="220"/>
              <w:ind w:hanging="357"/>
              <w:contextualSpacing w:val="0"/>
              <w:rPr>
                <w:color w:val="005C8D"/>
              </w:rPr>
            </w:pPr>
            <w:r w:rsidRPr="000243F3">
              <w:rPr>
                <w:color w:val="005C8D"/>
              </w:rPr>
              <w:t>[</w:t>
            </w:r>
            <w:r w:rsidR="002A3EB8" w:rsidRPr="002A3EB8">
              <w:rPr>
                <w:i/>
                <w:color w:val="005C8D"/>
              </w:rPr>
              <w:t>E</w:t>
            </w:r>
            <w:r w:rsidRPr="002A3EB8">
              <w:rPr>
                <w:i/>
                <w:color w:val="005C8D"/>
              </w:rPr>
              <w:t>mballage</w:t>
            </w:r>
            <w:r w:rsidRPr="000243F3">
              <w:rPr>
                <w:color w:val="005C8D"/>
              </w:rPr>
              <w:t>] – benyttes til [</w:t>
            </w:r>
            <w:r w:rsidRPr="002A3EB8">
              <w:rPr>
                <w:i/>
                <w:color w:val="005C8D"/>
              </w:rPr>
              <w:t>radioaktivt materiale</w:t>
            </w:r>
            <w:r w:rsidRPr="000243F3">
              <w:rPr>
                <w:color w:val="005C8D"/>
              </w:rPr>
              <w:t>].</w:t>
            </w:r>
          </w:p>
        </w:tc>
      </w:tr>
    </w:tbl>
    <w:p w14:paraId="68BB56E3" w14:textId="0BBB5D2E" w:rsidR="00FF7F9F" w:rsidRPr="00C8746A" w:rsidRDefault="00561F02" w:rsidP="002A3EB8">
      <w:pPr>
        <w:spacing w:before="220"/>
        <w:rPr>
          <w:rFonts w:ascii="Arial" w:hAnsi="Arial" w:cs="Arial"/>
          <w:sz w:val="20"/>
        </w:rPr>
      </w:pPr>
      <w:r w:rsidRPr="00C8746A">
        <w:rPr>
          <w:rFonts w:ascii="Arial" w:hAnsi="Arial" w:cs="Arial"/>
          <w:sz w:val="20"/>
        </w:rPr>
        <w:t>Dokumenta</w:t>
      </w:r>
      <w:r w:rsidR="004600C5">
        <w:rPr>
          <w:rFonts w:ascii="Arial" w:hAnsi="Arial" w:cs="Arial"/>
          <w:sz w:val="20"/>
        </w:rPr>
        <w:t xml:space="preserve">tion for kollikonstruktion som type A </w:t>
      </w:r>
      <w:r w:rsidRPr="00C8746A">
        <w:rPr>
          <w:rFonts w:ascii="Arial" w:hAnsi="Arial" w:cs="Arial"/>
          <w:sz w:val="20"/>
        </w:rPr>
        <w:t>kolli findes [</w:t>
      </w:r>
      <w:r w:rsidRPr="00C8746A">
        <w:rPr>
          <w:rFonts w:ascii="Arial" w:hAnsi="Arial" w:cs="Arial"/>
          <w:i/>
          <w:sz w:val="20"/>
        </w:rPr>
        <w:t>reference</w:t>
      </w:r>
      <w:r w:rsidRPr="00C8746A">
        <w:rPr>
          <w:rFonts w:ascii="Arial" w:hAnsi="Arial" w:cs="Arial"/>
          <w:sz w:val="20"/>
        </w:rPr>
        <w:t>].</w:t>
      </w:r>
      <w:r w:rsidR="00EC01BA" w:rsidRPr="00C8746A">
        <w:rPr>
          <w:rStyle w:val="Fodnotehenvisning"/>
          <w:rFonts w:ascii="Arial" w:hAnsi="Arial" w:cs="Arial"/>
          <w:sz w:val="20"/>
        </w:rPr>
        <w:footnoteReference w:id="138"/>
      </w:r>
      <w:r w:rsidR="00D75D10" w:rsidRPr="00C8746A">
        <w:rPr>
          <w:rFonts w:ascii="Arial" w:hAnsi="Arial" w:cs="Arial"/>
          <w:sz w:val="20"/>
        </w:rPr>
        <w:t xml:space="preserve"> For kolli, </w:t>
      </w:r>
      <w:r w:rsidR="005A4F45" w:rsidRPr="00C8746A">
        <w:rPr>
          <w:rFonts w:ascii="Arial" w:hAnsi="Arial" w:cs="Arial"/>
          <w:sz w:val="20"/>
        </w:rPr>
        <w:t xml:space="preserve">der er beregnet til at </w:t>
      </w:r>
      <w:r w:rsidR="006B4E81" w:rsidRPr="00C8746A">
        <w:rPr>
          <w:rFonts w:ascii="Arial" w:hAnsi="Arial" w:cs="Arial"/>
          <w:sz w:val="20"/>
        </w:rPr>
        <w:t xml:space="preserve">transportere radioaktivt stof på speciel form, </w:t>
      </w:r>
      <w:r w:rsidR="00D75D10" w:rsidRPr="00C8746A">
        <w:rPr>
          <w:rFonts w:ascii="Arial" w:hAnsi="Arial" w:cs="Arial"/>
          <w:sz w:val="20"/>
        </w:rPr>
        <w:t xml:space="preserve">findes der </w:t>
      </w:r>
      <w:r w:rsidR="006B4E81" w:rsidRPr="00C8746A">
        <w:rPr>
          <w:rFonts w:ascii="Arial" w:hAnsi="Arial" w:cs="Arial"/>
          <w:sz w:val="20"/>
        </w:rPr>
        <w:t>desuden dokumentation for myndighedsgodkendelse</w:t>
      </w:r>
      <w:bookmarkStart w:id="72" w:name="_Ref54302959"/>
      <w:r w:rsidR="00D75D10" w:rsidRPr="00C8746A">
        <w:rPr>
          <w:rStyle w:val="Fodnotehenvisning"/>
          <w:rFonts w:ascii="Arial" w:hAnsi="Arial" w:cs="Arial"/>
          <w:sz w:val="20"/>
        </w:rPr>
        <w:footnoteReference w:id="139"/>
      </w:r>
      <w:bookmarkEnd w:id="72"/>
      <w:r w:rsidR="00D75D10" w:rsidRPr="00C8746A">
        <w:rPr>
          <w:rFonts w:ascii="Arial" w:hAnsi="Arial" w:cs="Arial"/>
          <w:sz w:val="20"/>
        </w:rPr>
        <w:t xml:space="preserve"> </w:t>
      </w:r>
      <w:r w:rsidR="006B4E81" w:rsidRPr="00C8746A">
        <w:rPr>
          <w:rFonts w:ascii="Arial" w:hAnsi="Arial" w:cs="Arial"/>
          <w:sz w:val="20"/>
        </w:rPr>
        <w:t>[</w:t>
      </w:r>
      <w:r w:rsidR="006B4E81" w:rsidRPr="00C8746A">
        <w:rPr>
          <w:rFonts w:ascii="Arial" w:hAnsi="Arial" w:cs="Arial"/>
          <w:i/>
          <w:sz w:val="20"/>
        </w:rPr>
        <w:t>reference</w:t>
      </w:r>
      <w:r w:rsidR="006B4E81" w:rsidRPr="00C8746A">
        <w:rPr>
          <w:rFonts w:ascii="Arial" w:hAnsi="Arial" w:cs="Arial"/>
          <w:sz w:val="20"/>
        </w:rPr>
        <w:t>]</w:t>
      </w:r>
      <w:r w:rsidR="00D75D10" w:rsidRPr="00C8746A">
        <w:rPr>
          <w:rFonts w:ascii="Arial" w:hAnsi="Arial" w:cs="Arial"/>
          <w:sz w:val="20"/>
        </w:rPr>
        <w:t>.</w:t>
      </w:r>
    </w:p>
    <w:p w14:paraId="760130D5" w14:textId="77777777" w:rsidR="005A4F45" w:rsidRDefault="005A4F45" w:rsidP="00D75D10">
      <w:pPr>
        <w:pStyle w:val="Overskrift2"/>
        <w:numPr>
          <w:ilvl w:val="0"/>
          <w:numId w:val="0"/>
        </w:numPr>
      </w:pPr>
      <w:r>
        <w:t>Type B(U) kolli</w:t>
      </w:r>
      <w:r w:rsidR="003B1298">
        <w:rPr>
          <w:rStyle w:val="Fodnotehenvisning"/>
        </w:rPr>
        <w:footnoteReference w:id="140"/>
      </w:r>
    </w:p>
    <w:p w14:paraId="26BB4A93" w14:textId="3AFB7C8F" w:rsidR="00D75D10" w:rsidRPr="00C8746A" w:rsidRDefault="00D75D10" w:rsidP="00AA4056">
      <w:pPr>
        <w:spacing w:after="220"/>
        <w:rPr>
          <w:rFonts w:ascii="Arial" w:hAnsi="Arial" w:cs="Arial"/>
          <w:sz w:val="20"/>
        </w:rPr>
      </w:pPr>
      <w:r w:rsidRPr="00C8746A">
        <w:rPr>
          <w:rFonts w:ascii="Arial" w:hAnsi="Arial" w:cs="Arial"/>
          <w:sz w:val="20"/>
        </w:rPr>
        <w:t>[</w:t>
      </w:r>
      <w:r w:rsidRPr="00C8746A">
        <w:rPr>
          <w:rFonts w:ascii="Arial" w:hAnsi="Arial" w:cs="Arial"/>
          <w:i/>
          <w:sz w:val="20"/>
        </w:rPr>
        <w:t>Virksomhed</w:t>
      </w:r>
      <w:r w:rsidRPr="00C8746A">
        <w:rPr>
          <w:rFonts w:ascii="Arial" w:hAnsi="Arial" w:cs="Arial"/>
          <w:sz w:val="20"/>
        </w:rPr>
        <w:t xml:space="preserve">] råder over </w:t>
      </w:r>
      <w:r w:rsidR="002A3EB8" w:rsidRPr="00C8746A">
        <w:rPr>
          <w:rFonts w:ascii="Arial" w:hAnsi="Arial" w:cs="Arial"/>
          <w:sz w:val="20"/>
        </w:rPr>
        <w:t>nedenstående</w:t>
      </w:r>
      <w:r w:rsidRPr="00C8746A">
        <w:rPr>
          <w:rFonts w:ascii="Arial" w:hAnsi="Arial" w:cs="Arial"/>
          <w:sz w:val="20"/>
        </w:rPr>
        <w:t xml:space="preserve"> myndighedsgodkendte </w:t>
      </w:r>
      <w:r w:rsidR="004600C5">
        <w:rPr>
          <w:rFonts w:ascii="Arial" w:hAnsi="Arial" w:cs="Arial"/>
          <w:sz w:val="20"/>
        </w:rPr>
        <w:t>emballager til t</w:t>
      </w:r>
      <w:r w:rsidR="002A3EB8" w:rsidRPr="00C8746A">
        <w:rPr>
          <w:rFonts w:ascii="Arial" w:hAnsi="Arial" w:cs="Arial"/>
          <w:sz w:val="20"/>
        </w:rPr>
        <w:t>ype B(U) kolli.</w:t>
      </w:r>
    </w:p>
    <w:tbl>
      <w:tblPr>
        <w:tblStyle w:val="Blank"/>
        <w:tblW w:w="5000" w:type="pct"/>
        <w:shd w:val="clear" w:color="auto" w:fill="44546A" w:themeFill="text2"/>
        <w:tblLook w:val="04A0" w:firstRow="1" w:lastRow="0" w:firstColumn="1" w:lastColumn="0" w:noHBand="0" w:noVBand="1"/>
      </w:tblPr>
      <w:tblGrid>
        <w:gridCol w:w="9638"/>
      </w:tblGrid>
      <w:tr w:rsidR="002A3EB8" w:rsidRPr="001D300E" w14:paraId="75A9CD52" w14:textId="77777777" w:rsidTr="00283C1D">
        <w:trPr>
          <w:trHeight w:val="629"/>
        </w:trPr>
        <w:tc>
          <w:tcPr>
            <w:tcW w:w="5000" w:type="pct"/>
            <w:shd w:val="clear" w:color="auto" w:fill="D8EEFF"/>
          </w:tcPr>
          <w:p w14:paraId="7A28B228" w14:textId="5AF1CDDA" w:rsidR="002A3EB8" w:rsidRPr="00ED7DE0" w:rsidRDefault="004600C5" w:rsidP="00283C1D">
            <w:pPr>
              <w:pStyle w:val="Faktaboks-Overskrift"/>
              <w:rPr>
                <w:color w:val="005C8D"/>
                <w:sz w:val="22"/>
              </w:rPr>
            </w:pPr>
            <w:r>
              <w:rPr>
                <w:color w:val="005C8D"/>
                <w:sz w:val="22"/>
              </w:rPr>
              <w:t>Emballager til t</w:t>
            </w:r>
            <w:r w:rsidR="002A3EB8">
              <w:rPr>
                <w:color w:val="005C8D"/>
                <w:sz w:val="22"/>
              </w:rPr>
              <w:t>ype B(U) kolli</w:t>
            </w:r>
          </w:p>
          <w:p w14:paraId="064790AF" w14:textId="77777777" w:rsidR="002A3EB8" w:rsidRPr="000243F3" w:rsidRDefault="002A3EB8" w:rsidP="00283C1D">
            <w:pPr>
              <w:pStyle w:val="Listeafsnit"/>
              <w:numPr>
                <w:ilvl w:val="0"/>
                <w:numId w:val="4"/>
              </w:numPr>
              <w:spacing w:after="120"/>
              <w:ind w:hanging="357"/>
              <w:contextualSpacing w:val="0"/>
              <w:rPr>
                <w:color w:val="005C8D"/>
              </w:rPr>
            </w:pPr>
            <w:r w:rsidRPr="000243F3">
              <w:rPr>
                <w:color w:val="005C8D"/>
              </w:rPr>
              <w:t>[</w:t>
            </w:r>
            <w:r w:rsidRPr="002A3EB8">
              <w:rPr>
                <w:i/>
                <w:color w:val="005C8D"/>
              </w:rPr>
              <w:t>Emballage</w:t>
            </w:r>
            <w:r w:rsidRPr="000243F3">
              <w:rPr>
                <w:color w:val="005C8D"/>
              </w:rPr>
              <w:t>] – benyttes til [</w:t>
            </w:r>
            <w:r w:rsidRPr="002A3EB8">
              <w:rPr>
                <w:i/>
                <w:color w:val="005C8D"/>
              </w:rPr>
              <w:t>radioaktivt materiale</w:t>
            </w:r>
            <w:r w:rsidRPr="000243F3">
              <w:rPr>
                <w:color w:val="005C8D"/>
              </w:rPr>
              <w:t>]</w:t>
            </w:r>
          </w:p>
          <w:p w14:paraId="02864FA3" w14:textId="77777777" w:rsidR="002A3EB8" w:rsidRPr="000243F3" w:rsidRDefault="002A3EB8" w:rsidP="00AA4056">
            <w:pPr>
              <w:pStyle w:val="Listeafsnit"/>
              <w:numPr>
                <w:ilvl w:val="0"/>
                <w:numId w:val="4"/>
              </w:numPr>
              <w:spacing w:after="220"/>
              <w:ind w:hanging="357"/>
              <w:contextualSpacing w:val="0"/>
              <w:rPr>
                <w:color w:val="005C8D"/>
              </w:rPr>
            </w:pPr>
            <w:r w:rsidRPr="000243F3">
              <w:rPr>
                <w:color w:val="005C8D"/>
              </w:rPr>
              <w:t>[</w:t>
            </w:r>
            <w:r w:rsidRPr="002A3EB8">
              <w:rPr>
                <w:i/>
                <w:color w:val="005C8D"/>
              </w:rPr>
              <w:t>Emballage</w:t>
            </w:r>
            <w:r w:rsidRPr="000243F3">
              <w:rPr>
                <w:color w:val="005C8D"/>
              </w:rPr>
              <w:t>] – benyttes til [</w:t>
            </w:r>
            <w:r w:rsidRPr="002A3EB8">
              <w:rPr>
                <w:i/>
                <w:color w:val="005C8D"/>
              </w:rPr>
              <w:t>radioaktivt materiale</w:t>
            </w:r>
            <w:r w:rsidRPr="000243F3">
              <w:rPr>
                <w:color w:val="005C8D"/>
              </w:rPr>
              <w:t>].</w:t>
            </w:r>
          </w:p>
        </w:tc>
      </w:tr>
    </w:tbl>
    <w:p w14:paraId="62235E24" w14:textId="71C772A6" w:rsidR="00D75D10" w:rsidRPr="00C8746A" w:rsidRDefault="005A4F45" w:rsidP="00F550C3">
      <w:pPr>
        <w:spacing w:before="220"/>
        <w:rPr>
          <w:rFonts w:ascii="Arial" w:hAnsi="Arial" w:cs="Arial"/>
          <w:sz w:val="20"/>
        </w:rPr>
      </w:pPr>
      <w:r w:rsidRPr="00C8746A">
        <w:rPr>
          <w:rFonts w:ascii="Arial" w:hAnsi="Arial" w:cs="Arial"/>
          <w:sz w:val="20"/>
        </w:rPr>
        <w:t>Dokumentation for myndighedsgodkendelse</w:t>
      </w:r>
      <w:r w:rsidR="00D75D10" w:rsidRPr="00C8746A">
        <w:rPr>
          <w:rFonts w:ascii="Arial" w:hAnsi="Arial" w:cs="Arial"/>
          <w:sz w:val="20"/>
          <w:vertAlign w:val="superscript"/>
        </w:rPr>
        <w:fldChar w:fldCharType="begin"/>
      </w:r>
      <w:r w:rsidR="00D75D10" w:rsidRPr="00C8746A">
        <w:rPr>
          <w:rFonts w:ascii="Arial" w:hAnsi="Arial" w:cs="Arial"/>
          <w:sz w:val="20"/>
          <w:vertAlign w:val="superscript"/>
        </w:rPr>
        <w:instrText xml:space="preserve"> NOTEREF _Ref54302959 \h  \* MERGEFORMAT </w:instrText>
      </w:r>
      <w:r w:rsidR="00D75D10" w:rsidRPr="00C8746A">
        <w:rPr>
          <w:rFonts w:ascii="Arial" w:hAnsi="Arial" w:cs="Arial"/>
          <w:sz w:val="20"/>
          <w:vertAlign w:val="superscript"/>
        </w:rPr>
      </w:r>
      <w:r w:rsidR="00D75D10" w:rsidRPr="00C8746A">
        <w:rPr>
          <w:rFonts w:ascii="Arial" w:hAnsi="Arial" w:cs="Arial"/>
          <w:sz w:val="20"/>
          <w:vertAlign w:val="superscript"/>
        </w:rPr>
        <w:fldChar w:fldCharType="separate"/>
      </w:r>
      <w:r w:rsidR="00E46AC4">
        <w:rPr>
          <w:rFonts w:ascii="Arial" w:hAnsi="Arial" w:cs="Arial"/>
          <w:sz w:val="20"/>
          <w:vertAlign w:val="superscript"/>
        </w:rPr>
        <w:t>133</w:t>
      </w:r>
      <w:r w:rsidR="00D75D10" w:rsidRPr="00C8746A">
        <w:rPr>
          <w:rFonts w:ascii="Arial" w:hAnsi="Arial" w:cs="Arial"/>
          <w:sz w:val="20"/>
          <w:vertAlign w:val="superscript"/>
        </w:rPr>
        <w:fldChar w:fldCharType="end"/>
      </w:r>
      <w:r w:rsidR="00D75D10" w:rsidRPr="00C8746A">
        <w:rPr>
          <w:rFonts w:ascii="Arial" w:hAnsi="Arial" w:cs="Arial"/>
          <w:sz w:val="20"/>
        </w:rPr>
        <w:t xml:space="preserve"> </w:t>
      </w:r>
      <w:r w:rsidRPr="00C8746A">
        <w:rPr>
          <w:rFonts w:ascii="Arial" w:hAnsi="Arial" w:cs="Arial"/>
          <w:sz w:val="20"/>
        </w:rPr>
        <w:t>findes [</w:t>
      </w:r>
      <w:r w:rsidRPr="00C8746A">
        <w:rPr>
          <w:rFonts w:ascii="Arial" w:hAnsi="Arial" w:cs="Arial"/>
          <w:i/>
          <w:sz w:val="20"/>
        </w:rPr>
        <w:t>reference</w:t>
      </w:r>
      <w:r w:rsidRPr="00C8746A">
        <w:rPr>
          <w:rFonts w:ascii="Arial" w:hAnsi="Arial" w:cs="Arial"/>
          <w:sz w:val="20"/>
        </w:rPr>
        <w:t>].</w:t>
      </w:r>
      <w:r w:rsidR="006B4E81" w:rsidRPr="00C8746A">
        <w:rPr>
          <w:rFonts w:ascii="Arial" w:hAnsi="Arial" w:cs="Arial"/>
          <w:sz w:val="20"/>
        </w:rPr>
        <w:t xml:space="preserve"> </w:t>
      </w:r>
      <w:r w:rsidR="00D75D10" w:rsidRPr="00C8746A">
        <w:rPr>
          <w:rFonts w:ascii="Arial" w:hAnsi="Arial" w:cs="Arial"/>
          <w:sz w:val="20"/>
        </w:rPr>
        <w:t>For kolli, der er beregnet til at transportere radioaktivt stof på speciel form, findes dokumentation for myndighedsgodkendelse [</w:t>
      </w:r>
      <w:r w:rsidR="00D75D10" w:rsidRPr="00C8746A">
        <w:rPr>
          <w:rFonts w:ascii="Arial" w:hAnsi="Arial" w:cs="Arial"/>
          <w:i/>
          <w:sz w:val="20"/>
        </w:rPr>
        <w:t>reference</w:t>
      </w:r>
      <w:r w:rsidR="00D75D10" w:rsidRPr="00C8746A">
        <w:rPr>
          <w:rFonts w:ascii="Arial" w:hAnsi="Arial" w:cs="Arial"/>
          <w:sz w:val="20"/>
        </w:rPr>
        <w:t>].</w:t>
      </w:r>
    </w:p>
    <w:p w14:paraId="01DF7D20" w14:textId="2D9F5FD7" w:rsidR="00FE57CF" w:rsidRPr="00C8746A" w:rsidRDefault="00D75D10" w:rsidP="00D75D10">
      <w:pPr>
        <w:rPr>
          <w:rFonts w:ascii="Arial" w:hAnsi="Arial" w:cs="Arial"/>
          <w:sz w:val="20"/>
        </w:rPr>
      </w:pPr>
      <w:r w:rsidRPr="00C8746A">
        <w:rPr>
          <w:rFonts w:ascii="Arial" w:hAnsi="Arial" w:cs="Arial"/>
          <w:sz w:val="20"/>
        </w:rPr>
        <w:lastRenderedPageBreak/>
        <w:t>[</w:t>
      </w:r>
      <w:r w:rsidRPr="00C8746A">
        <w:rPr>
          <w:rFonts w:ascii="Arial" w:hAnsi="Arial" w:cs="Arial"/>
          <w:i/>
          <w:sz w:val="20"/>
        </w:rPr>
        <w:t>Ansvarlig</w:t>
      </w:r>
      <w:r w:rsidRPr="00C8746A">
        <w:rPr>
          <w:rFonts w:ascii="Arial" w:hAnsi="Arial" w:cs="Arial"/>
          <w:sz w:val="20"/>
        </w:rPr>
        <w:t xml:space="preserve">] er ansvarlig for at skaffe opdaterede certifikater for kollikonstruktion </w:t>
      </w:r>
      <w:r w:rsidR="009F199E" w:rsidRPr="00C8746A">
        <w:rPr>
          <w:rFonts w:ascii="Arial" w:hAnsi="Arial" w:cs="Arial"/>
          <w:sz w:val="20"/>
        </w:rPr>
        <w:t>fra producenten af</w:t>
      </w:r>
      <w:r w:rsidR="004600C5">
        <w:rPr>
          <w:rFonts w:ascii="Arial" w:hAnsi="Arial" w:cs="Arial"/>
          <w:sz w:val="20"/>
        </w:rPr>
        <w:t xml:space="preserve"> type</w:t>
      </w:r>
      <w:r w:rsidR="009F199E" w:rsidRPr="00C8746A">
        <w:rPr>
          <w:rFonts w:ascii="Arial" w:hAnsi="Arial" w:cs="Arial"/>
          <w:sz w:val="20"/>
        </w:rPr>
        <w:t xml:space="preserve"> B(U) kolli.</w:t>
      </w:r>
    </w:p>
    <w:p w14:paraId="75CFD345" w14:textId="77777777" w:rsidR="002A3EB8" w:rsidRDefault="002A3EB8">
      <w:pPr>
        <w:rPr>
          <w:rFonts w:ascii="Arial" w:eastAsiaTheme="majorEastAsia" w:hAnsi="Arial" w:cstheme="majorBidi"/>
          <w:b/>
          <w:bCs/>
          <w:color w:val="005C8D"/>
          <w:spacing w:val="-5"/>
          <w:sz w:val="36"/>
          <w:szCs w:val="28"/>
        </w:rPr>
      </w:pPr>
      <w:r>
        <w:br w:type="page"/>
      </w:r>
    </w:p>
    <w:p w14:paraId="40E8E313" w14:textId="77777777" w:rsidR="00813C2A" w:rsidRDefault="00813C2A" w:rsidP="00813C2A">
      <w:pPr>
        <w:pStyle w:val="Overskrift1"/>
        <w:numPr>
          <w:ilvl w:val="0"/>
          <w:numId w:val="0"/>
        </w:numPr>
      </w:pPr>
      <w:bookmarkStart w:id="73" w:name="_Toc70150748"/>
      <w:r>
        <w:lastRenderedPageBreak/>
        <w:t xml:space="preserve">Bilag G: Fortegnelse </w:t>
      </w:r>
      <w:r w:rsidRPr="00813C2A">
        <w:t>over modtagelse af forsendelser indeholdende radioaktivt materiale</w:t>
      </w:r>
      <w:bookmarkEnd w:id="73"/>
      <w:r>
        <w:t xml:space="preserve"> </w:t>
      </w:r>
    </w:p>
    <w:tbl>
      <w:tblPr>
        <w:tblW w:w="5000" w:type="pct"/>
        <w:tblCellMar>
          <w:left w:w="0" w:type="dxa"/>
          <w:right w:w="0" w:type="dxa"/>
        </w:tblCellMar>
        <w:tblLook w:val="0600" w:firstRow="0" w:lastRow="0" w:firstColumn="0" w:lastColumn="0" w:noHBand="1" w:noVBand="1"/>
      </w:tblPr>
      <w:tblGrid>
        <w:gridCol w:w="536"/>
        <w:gridCol w:w="902"/>
        <w:gridCol w:w="1808"/>
        <w:gridCol w:w="1245"/>
        <w:gridCol w:w="1068"/>
        <w:gridCol w:w="1598"/>
        <w:gridCol w:w="889"/>
        <w:gridCol w:w="1592"/>
      </w:tblGrid>
      <w:tr w:rsidR="0006584C" w:rsidRPr="00607DFC" w14:paraId="2BAEDD66" w14:textId="77777777" w:rsidTr="00D67646">
        <w:trPr>
          <w:trHeight w:val="803"/>
        </w:trPr>
        <w:tc>
          <w:tcPr>
            <w:tcW w:w="278" w:type="pct"/>
            <w:tcBorders>
              <w:top w:val="nil"/>
              <w:left w:val="nil"/>
              <w:bottom w:val="nil"/>
              <w:right w:val="single" w:sz="6" w:space="0" w:color="FFFFFF"/>
            </w:tcBorders>
            <w:shd w:val="clear" w:color="auto" w:fill="BEE3FF"/>
            <w:tcMar>
              <w:top w:w="91" w:type="dxa"/>
              <w:left w:w="15" w:type="dxa"/>
              <w:bottom w:w="91" w:type="dxa"/>
              <w:right w:w="15" w:type="dxa"/>
            </w:tcMar>
            <w:hideMark/>
          </w:tcPr>
          <w:p w14:paraId="415C14C3"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w:t>
            </w:r>
          </w:p>
        </w:tc>
        <w:tc>
          <w:tcPr>
            <w:tcW w:w="468"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049553E9"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Dato</w:t>
            </w:r>
          </w:p>
        </w:tc>
        <w:tc>
          <w:tcPr>
            <w:tcW w:w="938"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6FC0C7AA"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Identifikation</w:t>
            </w:r>
            <w:r w:rsidRPr="00607DFC">
              <w:rPr>
                <w:rStyle w:val="Fodnotehenvisning"/>
                <w:rFonts w:ascii="Arial" w:hAnsi="Arial" w:cs="Arial"/>
                <w:color w:val="005C8D"/>
                <w:sz w:val="20"/>
              </w:rPr>
              <w:footnoteReference w:id="141"/>
            </w:r>
          </w:p>
        </w:tc>
        <w:tc>
          <w:tcPr>
            <w:tcW w:w="646"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51B8C389" w14:textId="77777777" w:rsidR="0006584C" w:rsidRPr="00607DFC" w:rsidRDefault="0006584C" w:rsidP="00FA69B9">
            <w:pPr>
              <w:ind w:left="57" w:right="57"/>
              <w:jc w:val="center"/>
              <w:rPr>
                <w:rFonts w:ascii="Arial" w:hAnsi="Arial" w:cs="Arial"/>
                <w:color w:val="005C8D"/>
                <w:sz w:val="20"/>
              </w:rPr>
            </w:pPr>
            <w:r>
              <w:rPr>
                <w:rFonts w:ascii="Arial" w:hAnsi="Arial" w:cs="Arial"/>
                <w:color w:val="005C8D"/>
                <w:sz w:val="20"/>
              </w:rPr>
              <w:t>UN-nummer</w:t>
            </w:r>
          </w:p>
        </w:tc>
        <w:tc>
          <w:tcPr>
            <w:tcW w:w="554"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3832457F" w14:textId="77777777" w:rsidR="0006584C" w:rsidRPr="00607DFC" w:rsidRDefault="0006584C" w:rsidP="00FA69B9">
            <w:pPr>
              <w:ind w:left="57" w:right="57"/>
              <w:jc w:val="center"/>
              <w:rPr>
                <w:rFonts w:ascii="Arial" w:hAnsi="Arial" w:cs="Arial"/>
                <w:color w:val="005C8D"/>
                <w:sz w:val="20"/>
              </w:rPr>
            </w:pPr>
            <w:r>
              <w:rPr>
                <w:rFonts w:ascii="Arial" w:hAnsi="Arial" w:cs="Arial"/>
                <w:color w:val="005C8D"/>
                <w:sz w:val="20"/>
              </w:rPr>
              <w:t>TI</w:t>
            </w:r>
            <w:r w:rsidRPr="00607DFC">
              <w:rPr>
                <w:rFonts w:ascii="Arial" w:hAnsi="Arial" w:cs="Arial"/>
                <w:color w:val="005C8D"/>
                <w:sz w:val="20"/>
              </w:rPr>
              <w:t xml:space="preserve"> </w:t>
            </w:r>
          </w:p>
        </w:tc>
        <w:tc>
          <w:tcPr>
            <w:tcW w:w="829"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7BA0F419" w14:textId="77777777" w:rsidR="0006584C" w:rsidRPr="00607DFC" w:rsidRDefault="0006584C" w:rsidP="00FA69B9">
            <w:pPr>
              <w:ind w:left="57" w:right="57"/>
              <w:jc w:val="center"/>
              <w:rPr>
                <w:rFonts w:ascii="Arial" w:hAnsi="Arial" w:cs="Arial"/>
                <w:color w:val="005C8D"/>
                <w:sz w:val="20"/>
              </w:rPr>
            </w:pPr>
            <w:r w:rsidRPr="00607DFC">
              <w:rPr>
                <w:rFonts w:ascii="Arial" w:hAnsi="Arial" w:cs="Arial"/>
                <w:color w:val="005C8D"/>
                <w:sz w:val="20"/>
              </w:rPr>
              <w:t>Opbevarings-</w:t>
            </w:r>
            <w:r w:rsidRPr="00607DFC">
              <w:rPr>
                <w:rFonts w:ascii="Arial" w:hAnsi="Arial" w:cs="Arial"/>
                <w:color w:val="005C8D"/>
                <w:sz w:val="20"/>
              </w:rPr>
              <w:br/>
              <w:t>sted</w:t>
            </w:r>
          </w:p>
        </w:tc>
        <w:tc>
          <w:tcPr>
            <w:tcW w:w="461" w:type="pct"/>
            <w:tcBorders>
              <w:top w:val="nil"/>
              <w:left w:val="single" w:sz="6" w:space="0" w:color="FFFFFF"/>
              <w:bottom w:val="nil"/>
              <w:right w:val="single" w:sz="6" w:space="0" w:color="FFFFFF"/>
            </w:tcBorders>
            <w:shd w:val="clear" w:color="auto" w:fill="BEE3FF"/>
            <w:tcMar>
              <w:top w:w="91" w:type="dxa"/>
              <w:left w:w="15" w:type="dxa"/>
              <w:bottom w:w="91" w:type="dxa"/>
              <w:right w:w="15" w:type="dxa"/>
            </w:tcMar>
            <w:hideMark/>
          </w:tcPr>
          <w:p w14:paraId="68C1508D" w14:textId="77777777" w:rsidR="0006584C" w:rsidRPr="00607DFC" w:rsidRDefault="0006584C" w:rsidP="00FA69B9">
            <w:pPr>
              <w:ind w:left="-136" w:right="57" w:firstLine="193"/>
              <w:jc w:val="center"/>
              <w:rPr>
                <w:rFonts w:ascii="Arial" w:hAnsi="Arial" w:cs="Arial"/>
                <w:color w:val="005C8D"/>
                <w:sz w:val="20"/>
              </w:rPr>
            </w:pPr>
            <w:r w:rsidRPr="00607DFC">
              <w:rPr>
                <w:rFonts w:ascii="Arial" w:hAnsi="Arial" w:cs="Arial"/>
                <w:color w:val="005C8D"/>
                <w:sz w:val="20"/>
              </w:rPr>
              <w:t>Initialer</w:t>
            </w:r>
          </w:p>
        </w:tc>
        <w:tc>
          <w:tcPr>
            <w:tcW w:w="826" w:type="pct"/>
            <w:tcBorders>
              <w:top w:val="nil"/>
              <w:left w:val="single" w:sz="6" w:space="0" w:color="FFFFFF"/>
              <w:bottom w:val="nil"/>
              <w:right w:val="nil"/>
            </w:tcBorders>
            <w:shd w:val="clear" w:color="auto" w:fill="BEE3FF"/>
            <w:tcMar>
              <w:top w:w="91" w:type="dxa"/>
              <w:left w:w="15" w:type="dxa"/>
              <w:bottom w:w="91" w:type="dxa"/>
              <w:right w:w="15" w:type="dxa"/>
            </w:tcMar>
            <w:hideMark/>
          </w:tcPr>
          <w:p w14:paraId="5B3C1999" w14:textId="77777777" w:rsidR="0006584C" w:rsidRPr="00607DFC" w:rsidRDefault="0006584C" w:rsidP="00FA69B9">
            <w:pPr>
              <w:ind w:left="57" w:right="37"/>
              <w:jc w:val="center"/>
              <w:rPr>
                <w:rFonts w:ascii="Arial" w:hAnsi="Arial" w:cs="Arial"/>
                <w:color w:val="005C8D"/>
                <w:sz w:val="20"/>
              </w:rPr>
            </w:pPr>
            <w:r w:rsidRPr="00607DFC">
              <w:rPr>
                <w:rFonts w:ascii="Arial" w:hAnsi="Arial" w:cs="Arial"/>
                <w:color w:val="005C8D"/>
                <w:sz w:val="20"/>
              </w:rPr>
              <w:t>Overdraget til</w:t>
            </w:r>
          </w:p>
        </w:tc>
      </w:tr>
      <w:tr w:rsidR="0006584C" w:rsidRPr="00607DFC" w14:paraId="7356F7E6" w14:textId="77777777" w:rsidTr="00D67646">
        <w:trPr>
          <w:trHeight w:val="348"/>
        </w:trPr>
        <w:tc>
          <w:tcPr>
            <w:tcW w:w="278" w:type="pct"/>
            <w:tcBorders>
              <w:top w:val="nil"/>
              <w:left w:val="nil"/>
              <w:bottom w:val="nil"/>
              <w:right w:val="single" w:sz="6" w:space="0" w:color="FFFFFF"/>
            </w:tcBorders>
            <w:shd w:val="clear" w:color="auto" w:fill="auto"/>
            <w:tcMar>
              <w:top w:w="15" w:type="dxa"/>
              <w:left w:w="15" w:type="dxa"/>
              <w:bottom w:w="0" w:type="dxa"/>
              <w:right w:w="15" w:type="dxa"/>
            </w:tcMar>
            <w:hideMark/>
          </w:tcPr>
          <w:p w14:paraId="6E704B39" w14:textId="77777777" w:rsidR="0006584C" w:rsidRPr="00607DFC" w:rsidRDefault="0006584C" w:rsidP="00FA69B9">
            <w:pPr>
              <w:ind w:left="-426" w:right="-568"/>
              <w:jc w:val="center"/>
              <w:rPr>
                <w:color w:val="005C8D"/>
              </w:rPr>
            </w:pPr>
            <w:r w:rsidRPr="00607DFC">
              <w:rPr>
                <w:color w:val="005C8D"/>
              </w:rPr>
              <w:t> </w:t>
            </w:r>
          </w:p>
        </w:tc>
        <w:tc>
          <w:tcPr>
            <w:tcW w:w="468"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6502BA3F" w14:textId="77777777" w:rsidR="0006584C" w:rsidRPr="00607DFC" w:rsidRDefault="0006584C" w:rsidP="00FA69B9">
            <w:pPr>
              <w:ind w:left="-426" w:right="-568"/>
              <w:jc w:val="center"/>
              <w:rPr>
                <w:color w:val="005C8D"/>
              </w:rPr>
            </w:pPr>
            <w:r w:rsidRPr="00607DFC">
              <w:rPr>
                <w:color w:val="005C8D"/>
              </w:rPr>
              <w:t> </w:t>
            </w:r>
          </w:p>
        </w:tc>
        <w:tc>
          <w:tcPr>
            <w:tcW w:w="938"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34AFFC7F" w14:textId="77777777" w:rsidR="0006584C" w:rsidRPr="00607DFC" w:rsidRDefault="0006584C" w:rsidP="00FA69B9">
            <w:pPr>
              <w:ind w:left="-426" w:right="-568"/>
              <w:jc w:val="center"/>
              <w:rPr>
                <w:color w:val="005C8D"/>
              </w:rPr>
            </w:pPr>
            <w:r w:rsidRPr="00607DFC">
              <w:rPr>
                <w:color w:val="005C8D"/>
              </w:rPr>
              <w:t> </w:t>
            </w:r>
          </w:p>
        </w:tc>
        <w:tc>
          <w:tcPr>
            <w:tcW w:w="646"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5E766668" w14:textId="77777777" w:rsidR="0006584C" w:rsidRPr="00607DFC" w:rsidRDefault="0006584C" w:rsidP="00FA69B9">
            <w:pPr>
              <w:ind w:left="-426" w:right="-568"/>
              <w:jc w:val="center"/>
              <w:rPr>
                <w:color w:val="005C8D"/>
              </w:rPr>
            </w:pPr>
            <w:r w:rsidRPr="00607DFC">
              <w:rPr>
                <w:color w:val="005C8D"/>
              </w:rPr>
              <w:t> </w:t>
            </w:r>
          </w:p>
        </w:tc>
        <w:tc>
          <w:tcPr>
            <w:tcW w:w="554" w:type="pct"/>
            <w:tcBorders>
              <w:top w:val="nil"/>
              <w:left w:val="single" w:sz="6" w:space="0" w:color="FFFFFF"/>
              <w:bottom w:val="nil"/>
              <w:right w:val="single" w:sz="6" w:space="0" w:color="FFFFFF"/>
            </w:tcBorders>
          </w:tcPr>
          <w:p w14:paraId="7F438E8D" w14:textId="77777777" w:rsidR="0006584C" w:rsidRPr="00607DFC" w:rsidRDefault="0006584C" w:rsidP="00FA69B9">
            <w:pPr>
              <w:ind w:left="-426" w:right="-568"/>
              <w:jc w:val="center"/>
              <w:rPr>
                <w:color w:val="005C8D"/>
              </w:rPr>
            </w:pPr>
          </w:p>
        </w:tc>
        <w:tc>
          <w:tcPr>
            <w:tcW w:w="829"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5DC0B134" w14:textId="77777777" w:rsidR="0006584C" w:rsidRPr="00607DFC" w:rsidRDefault="0006584C" w:rsidP="00FA69B9">
            <w:pPr>
              <w:ind w:left="-426" w:right="-568"/>
              <w:jc w:val="center"/>
              <w:rPr>
                <w:color w:val="005C8D"/>
              </w:rPr>
            </w:pPr>
            <w:r w:rsidRPr="00607DFC">
              <w:rPr>
                <w:color w:val="005C8D"/>
              </w:rPr>
              <w:t> </w:t>
            </w:r>
          </w:p>
        </w:tc>
        <w:tc>
          <w:tcPr>
            <w:tcW w:w="461"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445B0D01" w14:textId="77777777" w:rsidR="0006584C" w:rsidRPr="00607DFC" w:rsidRDefault="0006584C" w:rsidP="00FA69B9">
            <w:pPr>
              <w:ind w:left="-426" w:right="-568"/>
              <w:jc w:val="center"/>
              <w:rPr>
                <w:color w:val="005C8D"/>
              </w:rPr>
            </w:pPr>
            <w:r w:rsidRPr="00607DFC">
              <w:rPr>
                <w:color w:val="005C8D"/>
              </w:rPr>
              <w:t> </w:t>
            </w:r>
          </w:p>
        </w:tc>
        <w:tc>
          <w:tcPr>
            <w:tcW w:w="826" w:type="pct"/>
            <w:tcBorders>
              <w:top w:val="nil"/>
              <w:left w:val="single" w:sz="6" w:space="0" w:color="FFFFFF"/>
              <w:bottom w:val="nil"/>
              <w:right w:val="nil"/>
            </w:tcBorders>
            <w:shd w:val="clear" w:color="auto" w:fill="auto"/>
            <w:tcMar>
              <w:top w:w="15" w:type="dxa"/>
              <w:left w:w="15" w:type="dxa"/>
              <w:bottom w:w="0" w:type="dxa"/>
              <w:right w:w="15" w:type="dxa"/>
            </w:tcMar>
            <w:hideMark/>
          </w:tcPr>
          <w:p w14:paraId="740EB587" w14:textId="77777777" w:rsidR="0006584C" w:rsidRPr="00607DFC" w:rsidRDefault="0006584C" w:rsidP="00FA69B9">
            <w:pPr>
              <w:ind w:left="-426" w:right="-568"/>
              <w:jc w:val="center"/>
              <w:rPr>
                <w:color w:val="005C8D"/>
              </w:rPr>
            </w:pPr>
            <w:r w:rsidRPr="00607DFC">
              <w:rPr>
                <w:color w:val="005C8D"/>
              </w:rPr>
              <w:t> </w:t>
            </w:r>
          </w:p>
        </w:tc>
      </w:tr>
      <w:tr w:rsidR="0006584C" w:rsidRPr="00607DFC" w14:paraId="75F22695" w14:textId="77777777" w:rsidTr="00D67646">
        <w:trPr>
          <w:trHeight w:val="348"/>
        </w:trPr>
        <w:tc>
          <w:tcPr>
            <w:tcW w:w="278" w:type="pct"/>
            <w:tcBorders>
              <w:top w:val="nil"/>
              <w:left w:val="nil"/>
              <w:bottom w:val="nil"/>
              <w:right w:val="single" w:sz="6" w:space="0" w:color="FFFFFF"/>
            </w:tcBorders>
            <w:shd w:val="clear" w:color="auto" w:fill="ECECEC"/>
            <w:tcMar>
              <w:top w:w="15" w:type="dxa"/>
              <w:left w:w="15" w:type="dxa"/>
              <w:bottom w:w="0" w:type="dxa"/>
              <w:right w:w="15" w:type="dxa"/>
            </w:tcMar>
            <w:hideMark/>
          </w:tcPr>
          <w:p w14:paraId="6A711622" w14:textId="77777777" w:rsidR="0006584C" w:rsidRPr="00607DFC" w:rsidRDefault="0006584C" w:rsidP="00FA69B9">
            <w:pPr>
              <w:ind w:left="-426" w:right="-568"/>
              <w:jc w:val="center"/>
              <w:rPr>
                <w:color w:val="005C8D"/>
              </w:rPr>
            </w:pPr>
            <w:r w:rsidRPr="00607DFC">
              <w:rPr>
                <w:color w:val="005C8D"/>
              </w:rPr>
              <w:t> </w:t>
            </w:r>
          </w:p>
        </w:tc>
        <w:tc>
          <w:tcPr>
            <w:tcW w:w="468"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0F6AFFA1" w14:textId="77777777" w:rsidR="0006584C" w:rsidRPr="00607DFC" w:rsidRDefault="0006584C" w:rsidP="00FA69B9">
            <w:pPr>
              <w:ind w:left="-426" w:right="-568"/>
              <w:jc w:val="center"/>
              <w:rPr>
                <w:color w:val="005C8D"/>
              </w:rPr>
            </w:pPr>
            <w:r w:rsidRPr="00607DFC">
              <w:rPr>
                <w:color w:val="005C8D"/>
              </w:rPr>
              <w:t> </w:t>
            </w:r>
          </w:p>
        </w:tc>
        <w:tc>
          <w:tcPr>
            <w:tcW w:w="938"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16DD7ED6" w14:textId="77777777" w:rsidR="0006584C" w:rsidRPr="00607DFC" w:rsidRDefault="0006584C" w:rsidP="00FA69B9">
            <w:pPr>
              <w:ind w:left="-426" w:right="-568"/>
              <w:jc w:val="center"/>
              <w:rPr>
                <w:color w:val="005C8D"/>
              </w:rPr>
            </w:pPr>
            <w:r w:rsidRPr="00607DFC">
              <w:rPr>
                <w:color w:val="005C8D"/>
              </w:rPr>
              <w:t> </w:t>
            </w:r>
          </w:p>
        </w:tc>
        <w:tc>
          <w:tcPr>
            <w:tcW w:w="646"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4A5785D3" w14:textId="77777777" w:rsidR="0006584C" w:rsidRPr="00607DFC" w:rsidRDefault="0006584C" w:rsidP="00FA69B9">
            <w:pPr>
              <w:ind w:left="-426" w:right="-568"/>
              <w:jc w:val="center"/>
              <w:rPr>
                <w:color w:val="005C8D"/>
              </w:rPr>
            </w:pPr>
            <w:r w:rsidRPr="00607DFC">
              <w:rPr>
                <w:color w:val="005C8D"/>
              </w:rPr>
              <w:t> </w:t>
            </w:r>
          </w:p>
        </w:tc>
        <w:tc>
          <w:tcPr>
            <w:tcW w:w="554" w:type="pct"/>
            <w:tcBorders>
              <w:top w:val="nil"/>
              <w:left w:val="single" w:sz="6" w:space="0" w:color="FFFFFF"/>
              <w:bottom w:val="nil"/>
              <w:right w:val="single" w:sz="6" w:space="0" w:color="FFFFFF"/>
            </w:tcBorders>
            <w:shd w:val="clear" w:color="auto" w:fill="ECECEC"/>
          </w:tcPr>
          <w:p w14:paraId="1AB5BE54" w14:textId="77777777" w:rsidR="0006584C" w:rsidRPr="00607DFC" w:rsidRDefault="0006584C" w:rsidP="00FA69B9">
            <w:pPr>
              <w:ind w:left="-426" w:right="-568"/>
              <w:jc w:val="center"/>
              <w:rPr>
                <w:color w:val="005C8D"/>
              </w:rPr>
            </w:pPr>
          </w:p>
        </w:tc>
        <w:tc>
          <w:tcPr>
            <w:tcW w:w="829"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49536BB7" w14:textId="77777777" w:rsidR="0006584C" w:rsidRPr="00607DFC" w:rsidRDefault="0006584C" w:rsidP="00FA69B9">
            <w:pPr>
              <w:ind w:left="-426" w:right="-568"/>
              <w:jc w:val="center"/>
              <w:rPr>
                <w:color w:val="005C8D"/>
              </w:rPr>
            </w:pPr>
            <w:r w:rsidRPr="00607DFC">
              <w:rPr>
                <w:color w:val="005C8D"/>
              </w:rPr>
              <w:t> </w:t>
            </w:r>
          </w:p>
        </w:tc>
        <w:tc>
          <w:tcPr>
            <w:tcW w:w="461"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20582519" w14:textId="77777777" w:rsidR="0006584C" w:rsidRPr="00607DFC" w:rsidRDefault="0006584C" w:rsidP="00FA69B9">
            <w:pPr>
              <w:ind w:left="-426" w:right="-568"/>
              <w:jc w:val="center"/>
              <w:rPr>
                <w:color w:val="005C8D"/>
              </w:rPr>
            </w:pPr>
            <w:r w:rsidRPr="00607DFC">
              <w:rPr>
                <w:color w:val="005C8D"/>
              </w:rPr>
              <w:t> </w:t>
            </w:r>
          </w:p>
        </w:tc>
        <w:tc>
          <w:tcPr>
            <w:tcW w:w="826" w:type="pct"/>
            <w:tcBorders>
              <w:top w:val="nil"/>
              <w:left w:val="single" w:sz="6" w:space="0" w:color="FFFFFF"/>
              <w:bottom w:val="nil"/>
              <w:right w:val="nil"/>
            </w:tcBorders>
            <w:shd w:val="clear" w:color="auto" w:fill="ECECEC"/>
            <w:tcMar>
              <w:top w:w="15" w:type="dxa"/>
              <w:left w:w="15" w:type="dxa"/>
              <w:bottom w:w="0" w:type="dxa"/>
              <w:right w:w="15" w:type="dxa"/>
            </w:tcMar>
            <w:hideMark/>
          </w:tcPr>
          <w:p w14:paraId="7093ECD9" w14:textId="77777777" w:rsidR="0006584C" w:rsidRPr="00607DFC" w:rsidRDefault="0006584C" w:rsidP="00FA69B9">
            <w:pPr>
              <w:ind w:left="-426" w:right="-568"/>
              <w:jc w:val="center"/>
              <w:rPr>
                <w:color w:val="005C8D"/>
              </w:rPr>
            </w:pPr>
            <w:r w:rsidRPr="00607DFC">
              <w:rPr>
                <w:color w:val="005C8D"/>
              </w:rPr>
              <w:t> </w:t>
            </w:r>
          </w:p>
        </w:tc>
      </w:tr>
      <w:tr w:rsidR="0006584C" w:rsidRPr="00607DFC" w14:paraId="49A97896" w14:textId="77777777" w:rsidTr="00D67646">
        <w:trPr>
          <w:trHeight w:val="348"/>
        </w:trPr>
        <w:tc>
          <w:tcPr>
            <w:tcW w:w="278" w:type="pct"/>
            <w:tcBorders>
              <w:top w:val="nil"/>
              <w:left w:val="nil"/>
              <w:bottom w:val="nil"/>
              <w:right w:val="single" w:sz="6" w:space="0" w:color="FFFFFF"/>
            </w:tcBorders>
            <w:shd w:val="clear" w:color="auto" w:fill="auto"/>
            <w:tcMar>
              <w:top w:w="15" w:type="dxa"/>
              <w:left w:w="15" w:type="dxa"/>
              <w:bottom w:w="0" w:type="dxa"/>
              <w:right w:w="15" w:type="dxa"/>
            </w:tcMar>
            <w:hideMark/>
          </w:tcPr>
          <w:p w14:paraId="65BF15BE" w14:textId="77777777" w:rsidR="0006584C" w:rsidRPr="00607DFC" w:rsidRDefault="0006584C" w:rsidP="00FA69B9">
            <w:pPr>
              <w:ind w:left="-426" w:right="-568"/>
              <w:jc w:val="center"/>
              <w:rPr>
                <w:color w:val="005C8D"/>
              </w:rPr>
            </w:pPr>
            <w:r w:rsidRPr="00607DFC">
              <w:rPr>
                <w:color w:val="005C8D"/>
              </w:rPr>
              <w:t> </w:t>
            </w:r>
          </w:p>
        </w:tc>
        <w:tc>
          <w:tcPr>
            <w:tcW w:w="468"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6EB1FE5A" w14:textId="77777777" w:rsidR="0006584C" w:rsidRPr="00607DFC" w:rsidRDefault="0006584C" w:rsidP="00FA69B9">
            <w:pPr>
              <w:ind w:left="-426" w:right="-568"/>
              <w:jc w:val="center"/>
              <w:rPr>
                <w:color w:val="005C8D"/>
              </w:rPr>
            </w:pPr>
            <w:r w:rsidRPr="00607DFC">
              <w:rPr>
                <w:color w:val="005C8D"/>
              </w:rPr>
              <w:t> </w:t>
            </w:r>
          </w:p>
        </w:tc>
        <w:tc>
          <w:tcPr>
            <w:tcW w:w="938"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3D77A4DA" w14:textId="77777777" w:rsidR="0006584C" w:rsidRPr="00607DFC" w:rsidRDefault="0006584C" w:rsidP="00FA69B9">
            <w:pPr>
              <w:ind w:left="-426" w:right="-568"/>
              <w:jc w:val="center"/>
              <w:rPr>
                <w:color w:val="005C8D"/>
              </w:rPr>
            </w:pPr>
            <w:r w:rsidRPr="00607DFC">
              <w:rPr>
                <w:color w:val="005C8D"/>
              </w:rPr>
              <w:t> </w:t>
            </w:r>
          </w:p>
        </w:tc>
        <w:tc>
          <w:tcPr>
            <w:tcW w:w="646"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31FC173D" w14:textId="77777777" w:rsidR="0006584C" w:rsidRPr="00607DFC" w:rsidRDefault="0006584C" w:rsidP="00FA69B9">
            <w:pPr>
              <w:ind w:left="-426" w:right="-568"/>
              <w:jc w:val="center"/>
              <w:rPr>
                <w:color w:val="005C8D"/>
              </w:rPr>
            </w:pPr>
            <w:r w:rsidRPr="00607DFC">
              <w:rPr>
                <w:color w:val="005C8D"/>
              </w:rPr>
              <w:t> </w:t>
            </w:r>
          </w:p>
        </w:tc>
        <w:tc>
          <w:tcPr>
            <w:tcW w:w="554" w:type="pct"/>
            <w:tcBorders>
              <w:top w:val="nil"/>
              <w:left w:val="single" w:sz="6" w:space="0" w:color="FFFFFF"/>
              <w:bottom w:val="nil"/>
              <w:right w:val="single" w:sz="6" w:space="0" w:color="FFFFFF"/>
            </w:tcBorders>
          </w:tcPr>
          <w:p w14:paraId="2F14430C" w14:textId="77777777" w:rsidR="0006584C" w:rsidRPr="00607DFC" w:rsidRDefault="0006584C" w:rsidP="00FA69B9">
            <w:pPr>
              <w:ind w:left="-426" w:right="-568"/>
              <w:jc w:val="center"/>
              <w:rPr>
                <w:color w:val="005C8D"/>
              </w:rPr>
            </w:pPr>
          </w:p>
        </w:tc>
        <w:tc>
          <w:tcPr>
            <w:tcW w:w="829"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375CEC91" w14:textId="77777777" w:rsidR="0006584C" w:rsidRPr="00607DFC" w:rsidRDefault="0006584C" w:rsidP="00FA69B9">
            <w:pPr>
              <w:ind w:left="-426" w:right="-568"/>
              <w:jc w:val="center"/>
              <w:rPr>
                <w:color w:val="005C8D"/>
              </w:rPr>
            </w:pPr>
            <w:r w:rsidRPr="00607DFC">
              <w:rPr>
                <w:color w:val="005C8D"/>
              </w:rPr>
              <w:t> </w:t>
            </w:r>
          </w:p>
        </w:tc>
        <w:tc>
          <w:tcPr>
            <w:tcW w:w="461" w:type="pct"/>
            <w:tcBorders>
              <w:top w:val="nil"/>
              <w:left w:val="single" w:sz="6" w:space="0" w:color="FFFFFF"/>
              <w:bottom w:val="nil"/>
              <w:right w:val="single" w:sz="6" w:space="0" w:color="FFFFFF"/>
            </w:tcBorders>
            <w:shd w:val="clear" w:color="auto" w:fill="auto"/>
            <w:tcMar>
              <w:top w:w="15" w:type="dxa"/>
              <w:left w:w="15" w:type="dxa"/>
              <w:bottom w:w="0" w:type="dxa"/>
              <w:right w:w="15" w:type="dxa"/>
            </w:tcMar>
            <w:vAlign w:val="center"/>
            <w:hideMark/>
          </w:tcPr>
          <w:p w14:paraId="02EC3BEA" w14:textId="77777777" w:rsidR="0006584C" w:rsidRPr="00607DFC" w:rsidRDefault="0006584C" w:rsidP="00FA69B9">
            <w:pPr>
              <w:ind w:left="-426" w:right="-568"/>
              <w:jc w:val="center"/>
              <w:rPr>
                <w:color w:val="005C8D"/>
              </w:rPr>
            </w:pPr>
            <w:r w:rsidRPr="00607DFC">
              <w:rPr>
                <w:color w:val="005C8D"/>
              </w:rPr>
              <w:t> </w:t>
            </w:r>
          </w:p>
        </w:tc>
        <w:tc>
          <w:tcPr>
            <w:tcW w:w="826" w:type="pct"/>
            <w:tcBorders>
              <w:top w:val="nil"/>
              <w:left w:val="single" w:sz="6" w:space="0" w:color="FFFFFF"/>
              <w:bottom w:val="nil"/>
              <w:right w:val="nil"/>
            </w:tcBorders>
            <w:shd w:val="clear" w:color="auto" w:fill="auto"/>
            <w:tcMar>
              <w:top w:w="15" w:type="dxa"/>
              <w:left w:w="15" w:type="dxa"/>
              <w:bottom w:w="0" w:type="dxa"/>
              <w:right w:w="15" w:type="dxa"/>
            </w:tcMar>
            <w:hideMark/>
          </w:tcPr>
          <w:p w14:paraId="3BC32D31" w14:textId="77777777" w:rsidR="0006584C" w:rsidRPr="00607DFC" w:rsidRDefault="0006584C" w:rsidP="00FA69B9">
            <w:pPr>
              <w:ind w:left="-426" w:right="-568"/>
              <w:jc w:val="center"/>
              <w:rPr>
                <w:color w:val="005C8D"/>
              </w:rPr>
            </w:pPr>
            <w:r w:rsidRPr="00607DFC">
              <w:rPr>
                <w:color w:val="005C8D"/>
              </w:rPr>
              <w:t> </w:t>
            </w:r>
          </w:p>
        </w:tc>
      </w:tr>
      <w:tr w:rsidR="0006584C" w:rsidRPr="00607DFC" w14:paraId="39C07C1D" w14:textId="77777777" w:rsidTr="00D67646">
        <w:trPr>
          <w:trHeight w:val="348"/>
        </w:trPr>
        <w:tc>
          <w:tcPr>
            <w:tcW w:w="278" w:type="pct"/>
            <w:tcBorders>
              <w:top w:val="nil"/>
              <w:left w:val="nil"/>
              <w:bottom w:val="nil"/>
              <w:right w:val="single" w:sz="6" w:space="0" w:color="FFFFFF"/>
            </w:tcBorders>
            <w:shd w:val="clear" w:color="auto" w:fill="ECECEC"/>
            <w:tcMar>
              <w:top w:w="15" w:type="dxa"/>
              <w:left w:w="15" w:type="dxa"/>
              <w:bottom w:w="0" w:type="dxa"/>
              <w:right w:w="15" w:type="dxa"/>
            </w:tcMar>
            <w:hideMark/>
          </w:tcPr>
          <w:p w14:paraId="0583DD6D" w14:textId="77777777" w:rsidR="0006584C" w:rsidRPr="00607DFC" w:rsidRDefault="0006584C" w:rsidP="00FA69B9">
            <w:pPr>
              <w:ind w:left="-426" w:right="-568"/>
              <w:jc w:val="center"/>
              <w:rPr>
                <w:color w:val="005C8D"/>
              </w:rPr>
            </w:pPr>
            <w:r w:rsidRPr="00607DFC">
              <w:rPr>
                <w:color w:val="005C8D"/>
              </w:rPr>
              <w:t> </w:t>
            </w:r>
          </w:p>
        </w:tc>
        <w:tc>
          <w:tcPr>
            <w:tcW w:w="468"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2ED2444A" w14:textId="77777777" w:rsidR="0006584C" w:rsidRPr="00607DFC" w:rsidRDefault="0006584C" w:rsidP="00FA69B9">
            <w:pPr>
              <w:ind w:left="-426" w:right="-568"/>
              <w:jc w:val="center"/>
              <w:rPr>
                <w:color w:val="005C8D"/>
              </w:rPr>
            </w:pPr>
            <w:r w:rsidRPr="00607DFC">
              <w:rPr>
                <w:color w:val="005C8D"/>
              </w:rPr>
              <w:t> </w:t>
            </w:r>
          </w:p>
        </w:tc>
        <w:tc>
          <w:tcPr>
            <w:tcW w:w="938"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53928C5F" w14:textId="77777777" w:rsidR="0006584C" w:rsidRPr="00607DFC" w:rsidRDefault="0006584C" w:rsidP="00FA69B9">
            <w:pPr>
              <w:ind w:left="-426" w:right="-568"/>
              <w:jc w:val="center"/>
              <w:rPr>
                <w:color w:val="005C8D"/>
              </w:rPr>
            </w:pPr>
            <w:r w:rsidRPr="00607DFC">
              <w:rPr>
                <w:color w:val="005C8D"/>
              </w:rPr>
              <w:t> </w:t>
            </w:r>
          </w:p>
        </w:tc>
        <w:tc>
          <w:tcPr>
            <w:tcW w:w="646"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81FE8E9" w14:textId="77777777" w:rsidR="0006584C" w:rsidRPr="00607DFC" w:rsidRDefault="0006584C" w:rsidP="00FA69B9">
            <w:pPr>
              <w:ind w:left="-426" w:right="-568"/>
              <w:jc w:val="center"/>
              <w:rPr>
                <w:color w:val="005C8D"/>
              </w:rPr>
            </w:pPr>
            <w:r w:rsidRPr="00607DFC">
              <w:rPr>
                <w:color w:val="005C8D"/>
              </w:rPr>
              <w:t> </w:t>
            </w:r>
          </w:p>
        </w:tc>
        <w:tc>
          <w:tcPr>
            <w:tcW w:w="554" w:type="pct"/>
            <w:tcBorders>
              <w:top w:val="nil"/>
              <w:left w:val="single" w:sz="6" w:space="0" w:color="FFFFFF"/>
              <w:bottom w:val="nil"/>
              <w:right w:val="single" w:sz="6" w:space="0" w:color="FFFFFF"/>
            </w:tcBorders>
            <w:shd w:val="clear" w:color="auto" w:fill="ECECEC"/>
          </w:tcPr>
          <w:p w14:paraId="3B3708AA" w14:textId="77777777" w:rsidR="0006584C" w:rsidRPr="00607DFC" w:rsidRDefault="0006584C" w:rsidP="00FA69B9">
            <w:pPr>
              <w:ind w:left="-426" w:right="-568"/>
              <w:jc w:val="center"/>
              <w:rPr>
                <w:color w:val="005C8D"/>
              </w:rPr>
            </w:pPr>
          </w:p>
        </w:tc>
        <w:tc>
          <w:tcPr>
            <w:tcW w:w="829"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49542950" w14:textId="77777777" w:rsidR="0006584C" w:rsidRPr="00607DFC" w:rsidRDefault="0006584C" w:rsidP="00FA69B9">
            <w:pPr>
              <w:ind w:left="-426" w:right="-568"/>
              <w:jc w:val="center"/>
              <w:rPr>
                <w:color w:val="005C8D"/>
              </w:rPr>
            </w:pPr>
            <w:r w:rsidRPr="00607DFC">
              <w:rPr>
                <w:color w:val="005C8D"/>
              </w:rPr>
              <w:t> </w:t>
            </w:r>
          </w:p>
        </w:tc>
        <w:tc>
          <w:tcPr>
            <w:tcW w:w="461" w:type="pct"/>
            <w:tcBorders>
              <w:top w:val="nil"/>
              <w:left w:val="single" w:sz="6" w:space="0" w:color="FFFFFF"/>
              <w:bottom w:val="nil"/>
              <w:right w:val="single" w:sz="6" w:space="0" w:color="FFFFFF"/>
            </w:tcBorders>
            <w:shd w:val="clear" w:color="auto" w:fill="ECECEC"/>
            <w:tcMar>
              <w:top w:w="15" w:type="dxa"/>
              <w:left w:w="15" w:type="dxa"/>
              <w:bottom w:w="0" w:type="dxa"/>
              <w:right w:w="15" w:type="dxa"/>
            </w:tcMar>
            <w:vAlign w:val="center"/>
            <w:hideMark/>
          </w:tcPr>
          <w:p w14:paraId="3CC1CDCF" w14:textId="77777777" w:rsidR="0006584C" w:rsidRPr="00607DFC" w:rsidRDefault="0006584C" w:rsidP="00FA69B9">
            <w:pPr>
              <w:ind w:left="-426" w:right="-568"/>
              <w:jc w:val="center"/>
              <w:rPr>
                <w:color w:val="005C8D"/>
              </w:rPr>
            </w:pPr>
            <w:r w:rsidRPr="00607DFC">
              <w:rPr>
                <w:color w:val="005C8D"/>
              </w:rPr>
              <w:t> </w:t>
            </w:r>
          </w:p>
        </w:tc>
        <w:tc>
          <w:tcPr>
            <w:tcW w:w="826" w:type="pct"/>
            <w:tcBorders>
              <w:top w:val="nil"/>
              <w:left w:val="single" w:sz="6" w:space="0" w:color="FFFFFF"/>
              <w:bottom w:val="nil"/>
              <w:right w:val="nil"/>
            </w:tcBorders>
            <w:shd w:val="clear" w:color="auto" w:fill="ECECEC"/>
            <w:tcMar>
              <w:top w:w="15" w:type="dxa"/>
              <w:left w:w="15" w:type="dxa"/>
              <w:bottom w:w="0" w:type="dxa"/>
              <w:right w:w="15" w:type="dxa"/>
            </w:tcMar>
            <w:hideMark/>
          </w:tcPr>
          <w:p w14:paraId="72015FAE" w14:textId="77777777" w:rsidR="0006584C" w:rsidRPr="00607DFC" w:rsidRDefault="0006584C" w:rsidP="00FA69B9">
            <w:pPr>
              <w:ind w:left="-426" w:right="-568"/>
              <w:jc w:val="center"/>
              <w:rPr>
                <w:color w:val="005C8D"/>
              </w:rPr>
            </w:pPr>
            <w:r w:rsidRPr="00607DFC">
              <w:rPr>
                <w:color w:val="005C8D"/>
              </w:rPr>
              <w:t> </w:t>
            </w:r>
          </w:p>
        </w:tc>
      </w:tr>
    </w:tbl>
    <w:p w14:paraId="28663F93" w14:textId="3E7315F3" w:rsidR="00813C2A" w:rsidRDefault="001E5442" w:rsidP="00F550C3">
      <w:pPr>
        <w:spacing w:before="220"/>
        <w:rPr>
          <w:rFonts w:cstheme="majorBidi"/>
          <w:sz w:val="36"/>
          <w:szCs w:val="28"/>
        </w:rPr>
      </w:pPr>
      <w:r>
        <w:t xml:space="preserve">Transportvirksomheders </w:t>
      </w:r>
      <w:r w:rsidR="00F550C3">
        <w:t>fortegnelse over modtagelse af forsendelser indeholdende radioaktivt materiale kan, hvor virksomheden finde</w:t>
      </w:r>
      <w:r w:rsidR="00293E6B">
        <w:t>r</w:t>
      </w:r>
      <w:r w:rsidR="00F550C3">
        <w:t xml:space="preserve"> det hensigtsmæssigt, erstattes af en samling af transportdokumenter med de påkrævede oplysninger. Transportdokumentern</w:t>
      </w:r>
      <w:r>
        <w:t>e skal som minimum opbevares i tre</w:t>
      </w:r>
      <w:r w:rsidR="00F550C3">
        <w:t xml:space="preserve"> måneder.</w:t>
      </w:r>
      <w:r>
        <w:rPr>
          <w:rStyle w:val="Fodnotehenvisning"/>
        </w:rPr>
        <w:footnoteReference w:id="142"/>
      </w:r>
      <w:r w:rsidR="00F550C3">
        <w:t xml:space="preserve"> </w:t>
      </w:r>
      <w:r w:rsidR="00813C2A">
        <w:br w:type="page"/>
      </w:r>
    </w:p>
    <w:p w14:paraId="75A1B87A" w14:textId="44ABF7A5" w:rsidR="006B4E81" w:rsidRDefault="00813C2A" w:rsidP="00FE57CF">
      <w:pPr>
        <w:pStyle w:val="Overskrift1-Ikkenummereret"/>
      </w:pPr>
      <w:bookmarkStart w:id="74" w:name="_Toc70150749"/>
      <w:r>
        <w:lastRenderedPageBreak/>
        <w:t>Bilag H</w:t>
      </w:r>
      <w:r w:rsidR="00FE57CF">
        <w:t>: Underretning om transport af radioaktivt materiale</w:t>
      </w:r>
      <w:bookmarkEnd w:id="74"/>
      <w:r w:rsidR="001B3DAA">
        <w:rPr>
          <w:rStyle w:val="Fodnotehenvisning"/>
        </w:rPr>
        <w:footnoteReference w:id="143"/>
      </w:r>
    </w:p>
    <w:p w14:paraId="582F0480" w14:textId="77777777" w:rsidR="00FE57CF" w:rsidRPr="00C8746A" w:rsidRDefault="00FE57CF" w:rsidP="00AA4056">
      <w:pPr>
        <w:spacing w:after="220"/>
        <w:rPr>
          <w:rFonts w:ascii="Arial" w:hAnsi="Arial" w:cs="Arial"/>
          <w:sz w:val="20"/>
        </w:rPr>
      </w:pPr>
      <w:r w:rsidRPr="00C8746A">
        <w:rPr>
          <w:rFonts w:ascii="Arial" w:hAnsi="Arial" w:cs="Arial"/>
          <w:sz w:val="20"/>
        </w:rPr>
        <w:t xml:space="preserve">Underretning til Sundhedsstyrelsen om transport af radioaktivt materiale skal indeholde nedenstående information. </w:t>
      </w:r>
    </w:p>
    <w:tbl>
      <w:tblPr>
        <w:tblStyle w:val="Blank"/>
        <w:tblW w:w="5000" w:type="pct"/>
        <w:shd w:val="clear" w:color="auto" w:fill="44546A" w:themeFill="text2"/>
        <w:tblLook w:val="04A0" w:firstRow="1" w:lastRow="0" w:firstColumn="1" w:lastColumn="0" w:noHBand="0" w:noVBand="1"/>
      </w:tblPr>
      <w:tblGrid>
        <w:gridCol w:w="9638"/>
      </w:tblGrid>
      <w:tr w:rsidR="00FE57CF" w:rsidRPr="001D300E" w14:paraId="70F6332F" w14:textId="77777777" w:rsidTr="00BB6663">
        <w:trPr>
          <w:trHeight w:val="629"/>
        </w:trPr>
        <w:tc>
          <w:tcPr>
            <w:tcW w:w="5000" w:type="pct"/>
            <w:shd w:val="clear" w:color="auto" w:fill="D8EEFF"/>
          </w:tcPr>
          <w:p w14:paraId="1ECC76CC" w14:textId="77777777" w:rsidR="00FE57CF" w:rsidRPr="00ED7DE0" w:rsidRDefault="00FE57CF" w:rsidP="00BB6663">
            <w:pPr>
              <w:pStyle w:val="Faktaboks-Overskrift"/>
              <w:rPr>
                <w:color w:val="005C8D"/>
                <w:sz w:val="22"/>
              </w:rPr>
            </w:pPr>
            <w:r>
              <w:rPr>
                <w:color w:val="005C8D"/>
                <w:sz w:val="22"/>
              </w:rPr>
              <w:t xml:space="preserve">Krav til </w:t>
            </w:r>
            <w:r w:rsidR="002A3EB8">
              <w:rPr>
                <w:color w:val="005C8D"/>
                <w:sz w:val="22"/>
              </w:rPr>
              <w:t>information</w:t>
            </w:r>
            <w:r>
              <w:rPr>
                <w:color w:val="005C8D"/>
                <w:sz w:val="22"/>
              </w:rPr>
              <w:t xml:space="preserve"> ved underretning om transport af radioaktivt materiale</w:t>
            </w:r>
          </w:p>
          <w:p w14:paraId="24F630D9" w14:textId="77777777" w:rsidR="00FE57CF" w:rsidRPr="00FE57CF" w:rsidRDefault="00FE57CF" w:rsidP="00FE57CF">
            <w:pPr>
              <w:pStyle w:val="Listeafsnit"/>
              <w:numPr>
                <w:ilvl w:val="0"/>
                <w:numId w:val="4"/>
              </w:numPr>
              <w:spacing w:after="120" w:line="240" w:lineRule="atLeast"/>
              <w:ind w:hanging="357"/>
              <w:contextualSpacing w:val="0"/>
              <w:rPr>
                <w:color w:val="005C8D"/>
              </w:rPr>
            </w:pPr>
            <w:proofErr w:type="gramStart"/>
            <w:r w:rsidRPr="00FE57CF">
              <w:rPr>
                <w:color w:val="005C8D"/>
              </w:rPr>
              <w:t>Virksomheds</w:t>
            </w:r>
            <w:r w:rsidR="0071719C">
              <w:rPr>
                <w:color w:val="005C8D"/>
              </w:rPr>
              <w:t xml:space="preserve"> </w:t>
            </w:r>
            <w:r w:rsidRPr="00FE57CF">
              <w:rPr>
                <w:color w:val="005C8D"/>
              </w:rPr>
              <w:t>navn</w:t>
            </w:r>
            <w:proofErr w:type="gramEnd"/>
          </w:p>
          <w:p w14:paraId="13BCCC47"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Virksomhedens adresse</w:t>
            </w:r>
          </w:p>
          <w:p w14:paraId="4CF5724B"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Tegningsberettigedes</w:t>
            </w:r>
            <w:r>
              <w:rPr>
                <w:rStyle w:val="Fodnotehenvisning"/>
                <w:color w:val="005C8D"/>
              </w:rPr>
              <w:footnoteReference w:id="144"/>
            </w:r>
            <w:r w:rsidRPr="00FE57CF">
              <w:rPr>
                <w:color w:val="005C8D"/>
              </w:rPr>
              <w:t xml:space="preserve"> navn</w:t>
            </w:r>
          </w:p>
          <w:p w14:paraId="7F2E916A"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Pr>
                <w:color w:val="005C8D"/>
              </w:rPr>
              <w:t>CVR-</w:t>
            </w:r>
            <w:r w:rsidRPr="00FE57CF">
              <w:rPr>
                <w:color w:val="005C8D"/>
              </w:rPr>
              <w:t xml:space="preserve">nr. </w:t>
            </w:r>
            <w:r>
              <w:rPr>
                <w:color w:val="005C8D"/>
              </w:rPr>
              <w:t xml:space="preserve">samt P-nr. </w:t>
            </w:r>
            <w:r w:rsidRPr="00FE57CF">
              <w:rPr>
                <w:color w:val="005C8D"/>
              </w:rPr>
              <w:t>(kun for danske virksomheder)</w:t>
            </w:r>
          </w:p>
          <w:p w14:paraId="388D9E79"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Pr>
                <w:color w:val="005C8D"/>
              </w:rPr>
              <w:t>UN-</w:t>
            </w:r>
            <w:r w:rsidRPr="00FE57CF">
              <w:rPr>
                <w:color w:val="005C8D"/>
              </w:rPr>
              <w:t>numre for alle kollityper, som virksomheden transporterer</w:t>
            </w:r>
          </w:p>
          <w:p w14:paraId="2C055150"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Transportform</w:t>
            </w:r>
            <w:r w:rsidR="006D4C15">
              <w:rPr>
                <w:rStyle w:val="Fodnotehenvisning"/>
                <w:color w:val="005C8D"/>
              </w:rPr>
              <w:footnoteReference w:id="145"/>
            </w:r>
            <w:r w:rsidRPr="00FE57CF">
              <w:rPr>
                <w:color w:val="005C8D"/>
              </w:rPr>
              <w:t xml:space="preserve"> </w:t>
            </w:r>
          </w:p>
          <w:p w14:paraId="630D3D3B" w14:textId="20A0BBBA" w:rsidR="00FE57CF" w:rsidRPr="00FE57CF" w:rsidRDefault="006D4C15" w:rsidP="00FE57CF">
            <w:pPr>
              <w:pStyle w:val="Listeafsnit"/>
              <w:numPr>
                <w:ilvl w:val="0"/>
                <w:numId w:val="4"/>
              </w:numPr>
              <w:spacing w:after="120" w:line="240" w:lineRule="atLeast"/>
              <w:ind w:hanging="357"/>
              <w:contextualSpacing w:val="0"/>
              <w:rPr>
                <w:color w:val="005C8D"/>
              </w:rPr>
            </w:pPr>
            <w:r>
              <w:rPr>
                <w:color w:val="005C8D"/>
              </w:rPr>
              <w:t>Ved vejtransport</w:t>
            </w:r>
            <w:r w:rsidR="00FE57CF" w:rsidRPr="00FE57CF">
              <w:rPr>
                <w:color w:val="005C8D"/>
              </w:rPr>
              <w:t xml:space="preserve">, der er omfattet af krav om sikkerhedsrådgiver </w:t>
            </w:r>
            <w:r>
              <w:rPr>
                <w:color w:val="005C8D"/>
              </w:rPr>
              <w:t>i henhold til</w:t>
            </w:r>
            <w:r w:rsidR="00FE57CF" w:rsidRPr="00FE57CF">
              <w:rPr>
                <w:color w:val="005C8D"/>
              </w:rPr>
              <w:t xml:space="preserve"> </w:t>
            </w:r>
            <w:proofErr w:type="spellStart"/>
            <w:r w:rsidR="00FE57CF" w:rsidRPr="00FE57CF">
              <w:rPr>
                <w:color w:val="005C8D"/>
              </w:rPr>
              <w:t>bek</w:t>
            </w:r>
            <w:proofErr w:type="spellEnd"/>
            <w:r w:rsidR="00FE57CF" w:rsidRPr="00FE57CF">
              <w:rPr>
                <w:color w:val="005C8D"/>
              </w:rPr>
              <w:t>. nr. 543 af 12. juni 2012, skal navnet på virksomhedens sikkerhedsrådgiver oplyses</w:t>
            </w:r>
            <w:r w:rsidR="0071719C">
              <w:rPr>
                <w:color w:val="005C8D"/>
              </w:rPr>
              <w:t xml:space="preserve"> – k</w:t>
            </w:r>
            <w:r w:rsidR="00FE57CF" w:rsidRPr="00FE57CF">
              <w:rPr>
                <w:color w:val="005C8D"/>
              </w:rPr>
              <w:t>ravet omfatter ikke transport af undtagelseskolli (UN 2908 - UN 2911)</w:t>
            </w:r>
          </w:p>
          <w:p w14:paraId="0DF2F21A"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Strålebeskyttelseskoordinators navn, kontaktoplysninger og dokumentation for kvalifikationer samt erfaring inden for strålebeskyttelse (kursus i grundlæggende strålebeskyttelse eller tilsvarende vil være tilstrækkeligt til at opfylde kvalifikationskravet)</w:t>
            </w:r>
          </w:p>
          <w:p w14:paraId="3C3E97FA" w14:textId="77777777" w:rsidR="00FE57CF" w:rsidRPr="00FE57CF" w:rsidRDefault="00FE57CF" w:rsidP="00FE57CF">
            <w:pPr>
              <w:pStyle w:val="Listeafsnit"/>
              <w:numPr>
                <w:ilvl w:val="0"/>
                <w:numId w:val="4"/>
              </w:numPr>
              <w:spacing w:after="120" w:line="240" w:lineRule="atLeast"/>
              <w:ind w:hanging="357"/>
              <w:contextualSpacing w:val="0"/>
              <w:rPr>
                <w:color w:val="005C8D"/>
              </w:rPr>
            </w:pPr>
            <w:r w:rsidRPr="00FE57CF">
              <w:rPr>
                <w:color w:val="005C8D"/>
              </w:rPr>
              <w:t xml:space="preserve">Kategorisering af medarbejdere (i forhold til dosisovervågning) i henhold til </w:t>
            </w:r>
            <w:proofErr w:type="spellStart"/>
            <w:r w:rsidRPr="00FE57CF">
              <w:rPr>
                <w:color w:val="005C8D"/>
              </w:rPr>
              <w:t>bek</w:t>
            </w:r>
            <w:proofErr w:type="spellEnd"/>
            <w:r w:rsidRPr="00FE57CF">
              <w:rPr>
                <w:color w:val="005C8D"/>
              </w:rPr>
              <w:t>. nr. 669 af 1. juli 2019 om ioniserende stråling og strålebeskyttelse</w:t>
            </w:r>
          </w:p>
          <w:p w14:paraId="48592511" w14:textId="0B0E774D" w:rsidR="00FE57CF" w:rsidRPr="00FE57CF" w:rsidRDefault="006D4C15" w:rsidP="00FE57CF">
            <w:pPr>
              <w:pStyle w:val="Listeafsnit"/>
              <w:numPr>
                <w:ilvl w:val="0"/>
                <w:numId w:val="4"/>
              </w:numPr>
              <w:spacing w:after="120" w:line="240" w:lineRule="atLeast"/>
              <w:ind w:hanging="357"/>
              <w:contextualSpacing w:val="0"/>
              <w:rPr>
                <w:color w:val="005C8D"/>
              </w:rPr>
            </w:pPr>
            <w:r>
              <w:rPr>
                <w:color w:val="005C8D"/>
              </w:rPr>
              <w:t>Bekræftelse på,</w:t>
            </w:r>
            <w:r w:rsidR="00FE57CF" w:rsidRPr="00FE57CF">
              <w:rPr>
                <w:color w:val="005C8D"/>
              </w:rPr>
              <w:t xml:space="preserve"> at </w:t>
            </w:r>
            <w:r>
              <w:rPr>
                <w:color w:val="005C8D"/>
              </w:rPr>
              <w:t>virksomheden</w:t>
            </w:r>
            <w:r w:rsidR="00FE57CF" w:rsidRPr="00FE57CF">
              <w:rPr>
                <w:color w:val="005C8D"/>
              </w:rPr>
              <w:t xml:space="preserve"> arbejder efter et dækkende strålebeskyttelsesprogram og kvalitetssystem/styringssystem for transport af </w:t>
            </w:r>
            <w:r w:rsidR="0003731E">
              <w:rPr>
                <w:color w:val="005C8D"/>
              </w:rPr>
              <w:t>radioaktivt materiale</w:t>
            </w:r>
            <w:r w:rsidR="00FE57CF" w:rsidRPr="00FE57CF">
              <w:rPr>
                <w:color w:val="005C8D"/>
              </w:rPr>
              <w:t xml:space="preserve"> </w:t>
            </w:r>
            <w:r>
              <w:rPr>
                <w:color w:val="005C8D"/>
              </w:rPr>
              <w:t xml:space="preserve">i henhold til </w:t>
            </w:r>
            <w:r w:rsidR="00FE57CF" w:rsidRPr="00FE57CF">
              <w:rPr>
                <w:color w:val="005C8D"/>
              </w:rPr>
              <w:t>ADR</w:t>
            </w:r>
            <w:r w:rsidR="002B6794">
              <w:rPr>
                <w:color w:val="005C8D"/>
              </w:rPr>
              <w:t>,</w:t>
            </w:r>
            <w:r w:rsidR="00FE57CF" w:rsidRPr="00FE57CF">
              <w:rPr>
                <w:color w:val="005C8D"/>
              </w:rPr>
              <w:t xml:space="preserve"> 1.7.2 og 1.7.3</w:t>
            </w:r>
          </w:p>
          <w:p w14:paraId="1EEFCF73" w14:textId="77777777" w:rsidR="00FE57CF" w:rsidRPr="00FE57CF" w:rsidRDefault="00FE57CF" w:rsidP="00AA4056">
            <w:pPr>
              <w:pStyle w:val="Listeafsnit"/>
              <w:numPr>
                <w:ilvl w:val="0"/>
                <w:numId w:val="4"/>
              </w:numPr>
              <w:spacing w:after="220" w:line="240" w:lineRule="atLeast"/>
              <w:ind w:hanging="357"/>
              <w:contextualSpacing w:val="0"/>
              <w:rPr>
                <w:color w:val="005C8D"/>
              </w:rPr>
            </w:pPr>
            <w:r w:rsidRPr="00FE57CF">
              <w:rPr>
                <w:color w:val="005C8D"/>
              </w:rPr>
              <w:t>Oplysninger om evt. transitopbevaringsrum.</w:t>
            </w:r>
          </w:p>
        </w:tc>
      </w:tr>
    </w:tbl>
    <w:p w14:paraId="30168C0F" w14:textId="034CD368" w:rsidR="00FE57CF" w:rsidRPr="00C8746A" w:rsidRDefault="00FE57CF" w:rsidP="00FE57CF">
      <w:pPr>
        <w:spacing w:before="220"/>
        <w:rPr>
          <w:rFonts w:ascii="Arial" w:hAnsi="Arial" w:cs="Arial"/>
          <w:sz w:val="20"/>
        </w:rPr>
      </w:pPr>
      <w:r w:rsidRPr="00C8746A">
        <w:rPr>
          <w:rFonts w:ascii="Arial" w:hAnsi="Arial" w:cs="Arial"/>
          <w:sz w:val="20"/>
        </w:rPr>
        <w:t xml:space="preserve">Underretningen skal sendes til </w:t>
      </w:r>
      <w:hyperlink r:id="rId11" w:history="1">
        <w:r w:rsidRPr="00C8746A">
          <w:rPr>
            <w:rStyle w:val="Hyperlink"/>
            <w:rFonts w:ascii="Arial" w:hAnsi="Arial" w:cs="Arial"/>
            <w:sz w:val="20"/>
          </w:rPr>
          <w:t>sis@sis.dk</w:t>
        </w:r>
      </w:hyperlink>
      <w:r w:rsidRPr="00C8746A">
        <w:rPr>
          <w:rFonts w:ascii="Arial" w:hAnsi="Arial" w:cs="Arial"/>
          <w:sz w:val="20"/>
        </w:rPr>
        <w:t xml:space="preserve"> eller til Sundhedsstyrelsen, Strålebeskyttelse, </w:t>
      </w:r>
      <w:proofErr w:type="spellStart"/>
      <w:r w:rsidRPr="00C8746A">
        <w:rPr>
          <w:rFonts w:ascii="Arial" w:hAnsi="Arial" w:cs="Arial"/>
          <w:sz w:val="20"/>
        </w:rPr>
        <w:t>Knapholm</w:t>
      </w:r>
      <w:proofErr w:type="spellEnd"/>
      <w:r w:rsidRPr="00C8746A">
        <w:rPr>
          <w:rFonts w:ascii="Arial" w:hAnsi="Arial" w:cs="Arial"/>
          <w:sz w:val="20"/>
        </w:rPr>
        <w:t xml:space="preserve"> 7, 2730 Herlev. Underretninger om transport af radioaktivt materiale er gældende indtil</w:t>
      </w:r>
      <w:r w:rsidR="006D4C15" w:rsidRPr="00C8746A">
        <w:rPr>
          <w:rFonts w:ascii="Arial" w:hAnsi="Arial" w:cs="Arial"/>
          <w:sz w:val="20"/>
        </w:rPr>
        <w:t>,</w:t>
      </w:r>
      <w:r w:rsidRPr="00C8746A">
        <w:rPr>
          <w:rFonts w:ascii="Arial" w:hAnsi="Arial" w:cs="Arial"/>
          <w:sz w:val="20"/>
        </w:rPr>
        <w:t xml:space="preserve"> der foretages ændringer i virksomhedens transportaktiviteter</w:t>
      </w:r>
      <w:r w:rsidR="00B73BDE" w:rsidRPr="00C8746A">
        <w:rPr>
          <w:rFonts w:ascii="Arial" w:hAnsi="Arial" w:cs="Arial"/>
          <w:sz w:val="20"/>
        </w:rPr>
        <w:t>,</w:t>
      </w:r>
      <w:r w:rsidRPr="00C8746A">
        <w:rPr>
          <w:rFonts w:ascii="Arial" w:hAnsi="Arial" w:cs="Arial"/>
          <w:sz w:val="20"/>
        </w:rPr>
        <w:t xml:space="preserve"> eller </w:t>
      </w:r>
      <w:r w:rsidR="00367DEC">
        <w:rPr>
          <w:rFonts w:ascii="Arial" w:hAnsi="Arial" w:cs="Arial"/>
          <w:sz w:val="20"/>
        </w:rPr>
        <w:t xml:space="preserve">indtil </w:t>
      </w:r>
      <w:r w:rsidRPr="00C8746A">
        <w:rPr>
          <w:rFonts w:ascii="Arial" w:hAnsi="Arial" w:cs="Arial"/>
          <w:sz w:val="20"/>
        </w:rPr>
        <w:t>andet oplyses af Sundhedsstyrelsen.</w:t>
      </w:r>
    </w:p>
    <w:sectPr w:rsidR="00FE57CF" w:rsidRPr="00C8746A" w:rsidSect="00B05015">
      <w:headerReference w:type="default" r:id="rId12"/>
      <w:footerReference w:type="default" r:id="rId13"/>
      <w:headerReference w:type="first" r:id="rId14"/>
      <w:pgSz w:w="11906" w:h="16838"/>
      <w:pgMar w:top="1701" w:right="1134" w:bottom="1701" w:left="1134" w:header="708" w:footer="567"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7160" w16cex:dateUtc="2020-04-27T12:57:00Z"/>
  <w16cex:commentExtensible w16cex:durableId="225171DF" w16cex:dateUtc="2020-04-27T12:59:00Z"/>
  <w16cex:commentExtensible w16cex:durableId="22517219" w16cex:dateUtc="2020-04-27T13:00:00Z"/>
  <w16cex:commentExtensible w16cex:durableId="2251723E" w16cex:dateUtc="2020-04-27T13:01:00Z"/>
  <w16cex:commentExtensible w16cex:durableId="225173F2" w16cex:dateUtc="2020-04-27T13:08:00Z"/>
  <w16cex:commentExtensible w16cex:durableId="225172D8" w16cex:dateUtc="2020-04-27T13:03:00Z"/>
  <w16cex:commentExtensible w16cex:durableId="2251742A" w16cex:dateUtc="2020-04-27T13:09:00Z"/>
  <w16cex:commentExtensible w16cex:durableId="2251747E" w16cex:dateUtc="2020-04-27T13:10:00Z"/>
  <w16cex:commentExtensible w16cex:durableId="225174A9" w16cex:dateUtc="2020-04-27T13:11:00Z"/>
  <w16cex:commentExtensible w16cex:durableId="225174D3" w16cex:dateUtc="2020-04-27T13:12:00Z"/>
  <w16cex:commentExtensible w16cex:durableId="22517507" w16cex:dateUtc="2020-04-27T13:13:00Z"/>
  <w16cex:commentExtensible w16cex:durableId="22517545" w16cex:dateUtc="2020-04-27T13:14:00Z"/>
  <w16cex:commentExtensible w16cex:durableId="22517597" w16cex:dateUtc="2020-04-27T13:15:00Z"/>
  <w16cex:commentExtensible w16cex:durableId="225175DF" w16cex:dateUtc="2020-04-27T13:16:00Z"/>
  <w16cex:commentExtensible w16cex:durableId="22517600" w16cex:dateUtc="2020-04-27T13:17:00Z"/>
  <w16cex:commentExtensible w16cex:durableId="22517638" w16cex:dateUtc="2020-04-27T13:18:00Z"/>
  <w16cex:commentExtensible w16cex:durableId="2251766E" w16cex:dateUtc="2020-04-27T13:19:00Z"/>
  <w16cex:commentExtensible w16cex:durableId="225176A9" w16cex:dateUtc="2020-04-27T13:20:00Z"/>
  <w16cex:commentExtensible w16cex:durableId="22517727" w16cex:dateUtc="2020-04-27T13:22:00Z"/>
  <w16cex:commentExtensible w16cex:durableId="225177AD" w16cex:dateUtc="2020-04-27T13:24:00Z"/>
  <w16cex:commentExtensible w16cex:durableId="225177FC" w16cex:dateUtc="2020-04-27T13:25:00Z"/>
  <w16cex:commentExtensible w16cex:durableId="22517851" w16cex:dateUtc="2020-04-27T13:27:00Z"/>
  <w16cex:commentExtensible w16cex:durableId="22517871" w16cex:dateUtc="2020-04-27T13:27:00Z"/>
  <w16cex:commentExtensible w16cex:durableId="22517992" w16cex:dateUtc="2020-04-27T13:32:00Z"/>
  <w16cex:commentExtensible w16cex:durableId="225179BF" w16cex:dateUtc="2020-04-27T13:33:00Z"/>
  <w16cex:commentExtensible w16cex:durableId="22517C00" w16cex:dateUtc="2020-04-27T13:42:00Z"/>
  <w16cex:commentExtensible w16cex:durableId="22517C1B" w16cex:dateUtc="2020-04-27T13:43:00Z"/>
  <w16cex:commentExtensible w16cex:durableId="22517C7D" w16cex:dateUtc="2020-04-27T13:45:00Z"/>
  <w16cex:commentExtensible w16cex:durableId="22517CE0" w16cex:dateUtc="2020-04-27T13:46:00Z"/>
  <w16cex:commentExtensible w16cex:durableId="22517DB1" w16cex:dateUtc="2020-04-27T13:50:00Z"/>
  <w16cex:commentExtensible w16cex:durableId="22517DE3" w16cex:dateUtc="2020-04-27T1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40B49" w14:textId="77777777" w:rsidR="00A96871" w:rsidRDefault="00A96871" w:rsidP="00AC5607">
      <w:pPr>
        <w:spacing w:after="0" w:line="240" w:lineRule="auto"/>
      </w:pPr>
      <w:r>
        <w:separator/>
      </w:r>
    </w:p>
  </w:endnote>
  <w:endnote w:type="continuationSeparator" w:id="0">
    <w:p w14:paraId="0D1E9C26" w14:textId="77777777" w:rsidR="00A96871" w:rsidRDefault="00A96871" w:rsidP="00AC5607">
      <w:pPr>
        <w:spacing w:after="0" w:line="240" w:lineRule="auto"/>
      </w:pPr>
      <w:r>
        <w:continuationSeparator/>
      </w:r>
    </w:p>
  </w:endnote>
  <w:endnote w:type="continuationNotice" w:id="1">
    <w:p w14:paraId="740D3EF1" w14:textId="77777777" w:rsidR="00A96871" w:rsidRDefault="00A96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642210"/>
      <w:docPartObj>
        <w:docPartGallery w:val="Page Numbers (Bottom of Page)"/>
        <w:docPartUnique/>
      </w:docPartObj>
    </w:sdtPr>
    <w:sdtEndPr/>
    <w:sdtContent>
      <w:p w14:paraId="3F309954" w14:textId="7C49BB2A" w:rsidR="00A96871" w:rsidRDefault="00A96871">
        <w:pPr>
          <w:pStyle w:val="Sidefod"/>
          <w:jc w:val="right"/>
        </w:pPr>
        <w:r>
          <w:fldChar w:fldCharType="begin"/>
        </w:r>
        <w:r>
          <w:instrText>PAGE   \* MERGEFORMAT</w:instrText>
        </w:r>
        <w:r>
          <w:fldChar w:fldCharType="separate"/>
        </w:r>
        <w:r w:rsidR="009D6705">
          <w:rPr>
            <w:noProof/>
          </w:rPr>
          <w:t>1</w:t>
        </w:r>
        <w:r>
          <w:fldChar w:fldCharType="end"/>
        </w:r>
      </w:p>
    </w:sdtContent>
  </w:sdt>
  <w:p w14:paraId="46770A3A" w14:textId="77777777" w:rsidR="00A96871" w:rsidRDefault="00A9687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4AEB7" w14:textId="77777777" w:rsidR="00A96871" w:rsidRDefault="00A96871" w:rsidP="00AC5607">
      <w:pPr>
        <w:spacing w:after="0" w:line="240" w:lineRule="auto"/>
      </w:pPr>
      <w:r>
        <w:separator/>
      </w:r>
    </w:p>
  </w:footnote>
  <w:footnote w:type="continuationSeparator" w:id="0">
    <w:p w14:paraId="3EE18F09" w14:textId="77777777" w:rsidR="00A96871" w:rsidRDefault="00A96871" w:rsidP="00AC5607">
      <w:pPr>
        <w:spacing w:after="0" w:line="240" w:lineRule="auto"/>
      </w:pPr>
      <w:r>
        <w:continuationSeparator/>
      </w:r>
    </w:p>
  </w:footnote>
  <w:footnote w:type="continuationNotice" w:id="1">
    <w:p w14:paraId="20A8DB28" w14:textId="77777777" w:rsidR="00A96871" w:rsidRDefault="00A96871">
      <w:pPr>
        <w:spacing w:after="0" w:line="240" w:lineRule="auto"/>
      </w:pPr>
    </w:p>
  </w:footnote>
  <w:footnote w:id="2">
    <w:p w14:paraId="5E61E502" w14:textId="77777777" w:rsidR="00A96871" w:rsidRDefault="00A96871">
      <w:pPr>
        <w:pStyle w:val="Fodnotetekst"/>
      </w:pPr>
      <w:r>
        <w:rPr>
          <w:rStyle w:val="Fodnotehenvisning"/>
        </w:rPr>
        <w:footnoteRef/>
      </w:r>
      <w:r>
        <w:t xml:space="preserve"> ADR opdateres hvert andet år og offentliggøres på Færdselsstyrelsens hjemmeside (www.fstyr.dk).</w:t>
      </w:r>
    </w:p>
  </w:footnote>
  <w:footnote w:id="3">
    <w:p w14:paraId="6C9B778F" w14:textId="77777777" w:rsidR="00A96871" w:rsidRDefault="00A96871">
      <w:pPr>
        <w:pStyle w:val="Fodnotetekst"/>
      </w:pPr>
      <w:r>
        <w:rPr>
          <w:rStyle w:val="Fodnotehenvisning"/>
        </w:rPr>
        <w:footnoteRef/>
      </w:r>
      <w:r>
        <w:t xml:space="preserve"> Bilag H angiver den information, der skal oplyses til Sundhedsstyrelsen i forbindelse med underretning om transport af radioaktivt materiale i henhold til </w:t>
      </w:r>
      <w:proofErr w:type="spellStart"/>
      <w:r>
        <w:t>bek</w:t>
      </w:r>
      <w:proofErr w:type="spellEnd"/>
      <w:r>
        <w:t xml:space="preserve">. 993/2001, § 7.  </w:t>
      </w:r>
    </w:p>
  </w:footnote>
  <w:footnote w:id="4">
    <w:p w14:paraId="23469021" w14:textId="77777777" w:rsidR="00A96871" w:rsidRDefault="00A96871" w:rsidP="0082256B">
      <w:pPr>
        <w:pStyle w:val="Fodnotetekst"/>
      </w:pPr>
      <w:r>
        <w:rPr>
          <w:rStyle w:val="Fodnotehenvisning"/>
        </w:rPr>
        <w:footnoteRef/>
      </w:r>
      <w:r>
        <w:t xml:space="preserve"> Listen bør omfatte alle transportformer og kollityper, som virksomheden har underrettet Sundhedsstyrelsen om. Antallet af transporter kan estimeres ud fra de seneste 5 års transporter i virksomheden, eller ud fra forventede transporter </w:t>
      </w:r>
      <w:proofErr w:type="spellStart"/>
      <w:r>
        <w:t>basseret</w:t>
      </w:r>
      <w:proofErr w:type="spellEnd"/>
      <w:r>
        <w:t xml:space="preserve"> på aftaler med kunder.</w:t>
      </w:r>
    </w:p>
  </w:footnote>
  <w:footnote w:id="5">
    <w:p w14:paraId="6513FA1C" w14:textId="77777777" w:rsidR="00A96871" w:rsidRDefault="00A96871">
      <w:pPr>
        <w:pStyle w:val="Fodnotetekst"/>
      </w:pPr>
      <w:r>
        <w:rPr>
          <w:rStyle w:val="Fodnotehenvisning"/>
        </w:rPr>
        <w:footnoteRef/>
      </w:r>
      <w:r>
        <w:t xml:space="preserve"> Strålebeskyttelsesloven, Lov nr. 23 af 15. januar 2018, med tilhørende bekendtgørelse nr. 993 af 5. december 2001 om transport af radioaktivt materiale samt bekendtgørelse nr. 669 af 1. juli 2019 om ioniserende stråling og strålebeskyttelse.</w:t>
      </w:r>
    </w:p>
  </w:footnote>
  <w:footnote w:id="6">
    <w:p w14:paraId="4A6EDFE2" w14:textId="77777777" w:rsidR="00A96871" w:rsidRDefault="00A96871">
      <w:pPr>
        <w:pStyle w:val="Fodnotetekst"/>
      </w:pPr>
      <w:r>
        <w:rPr>
          <w:rStyle w:val="Fodnotehenvisning"/>
        </w:rPr>
        <w:footnoteRef/>
      </w:r>
      <w:r>
        <w:t xml:space="preserve"> Virksomheder, der kun foretager transport af undtagelseskolli, er undtaget fra krav om tilknytning af en sikkerhedsrådgiver i henhold til </w:t>
      </w:r>
      <w:proofErr w:type="spellStart"/>
      <w:r>
        <w:t>bek</w:t>
      </w:r>
      <w:proofErr w:type="spellEnd"/>
      <w:r>
        <w:t>. 543/2012, § 2, nr. 1.</w:t>
      </w:r>
    </w:p>
  </w:footnote>
  <w:footnote w:id="7">
    <w:p w14:paraId="1A8FC788" w14:textId="6C9254C8" w:rsidR="00A96871" w:rsidRDefault="00A96871">
      <w:pPr>
        <w:pStyle w:val="Fodnotetekst"/>
      </w:pPr>
      <w:r>
        <w:rPr>
          <w:rStyle w:val="Fodnotehenvisning"/>
        </w:rPr>
        <w:footnoteRef/>
      </w:r>
      <w:r>
        <w:t xml:space="preserve"> Eksempler på sikkerhedsrådgiverens opgaver er givet i ADR 2021, 1.8.3.3.</w:t>
      </w:r>
    </w:p>
  </w:footnote>
  <w:footnote w:id="8">
    <w:p w14:paraId="18E66B80" w14:textId="77777777" w:rsidR="00A96871" w:rsidRDefault="00A96871">
      <w:pPr>
        <w:pStyle w:val="Fodnotetekst"/>
      </w:pPr>
      <w:r>
        <w:rPr>
          <w:rStyle w:val="Fodnotehenvisning"/>
        </w:rPr>
        <w:footnoteRef/>
      </w:r>
      <w:r>
        <w:t xml:space="preserve"> Bek. 993/2001, § 17, stk. 1.</w:t>
      </w:r>
    </w:p>
  </w:footnote>
  <w:footnote w:id="9">
    <w:p w14:paraId="5AB6BEBA" w14:textId="77777777" w:rsidR="00A96871" w:rsidRDefault="00A96871">
      <w:pPr>
        <w:pStyle w:val="Fodnotetekst"/>
      </w:pPr>
      <w:r>
        <w:rPr>
          <w:rStyle w:val="Fodnotehenvisning"/>
        </w:rPr>
        <w:footnoteRef/>
      </w:r>
      <w:r>
        <w:t xml:space="preserve"> Se bilag C for eksempel på fortegnelse over stråleudsatte arbejdstagere og disses uddannelse og instruktion.</w:t>
      </w:r>
    </w:p>
  </w:footnote>
  <w:footnote w:id="10">
    <w:p w14:paraId="2FBFCC60" w14:textId="77777777" w:rsidR="00A96871" w:rsidRDefault="00A96871">
      <w:pPr>
        <w:pStyle w:val="Fodnotetekst"/>
      </w:pPr>
      <w:r>
        <w:rPr>
          <w:rStyle w:val="Fodnotehenvisning"/>
        </w:rPr>
        <w:footnoteRef/>
      </w:r>
      <w:r>
        <w:t xml:space="preserve"> Se bilag B for eksempel på kategorisering af arbejdstagere.</w:t>
      </w:r>
    </w:p>
  </w:footnote>
  <w:footnote w:id="11">
    <w:p w14:paraId="6C103A71" w14:textId="77777777" w:rsidR="00A96871" w:rsidRPr="00CE145C" w:rsidRDefault="00A96871">
      <w:pPr>
        <w:pStyle w:val="Fodnotetekst"/>
        <w:rPr>
          <w:rFonts w:cs="Arial"/>
        </w:rPr>
      </w:pPr>
      <w:r w:rsidRPr="00CE145C">
        <w:rPr>
          <w:rStyle w:val="Fodnotehenvisning"/>
          <w:rFonts w:cs="Arial"/>
        </w:rPr>
        <w:footnoteRef/>
      </w:r>
      <w:r w:rsidRPr="00CE145C">
        <w:rPr>
          <w:rFonts w:cs="Arial"/>
        </w:rPr>
        <w:t xml:space="preserve"> Se </w:t>
      </w:r>
      <w:r>
        <w:rPr>
          <w:rFonts w:cs="Arial"/>
        </w:rPr>
        <w:t xml:space="preserve">bilag C for </w:t>
      </w:r>
      <w:r w:rsidRPr="00CE145C">
        <w:rPr>
          <w:rFonts w:cs="Arial"/>
        </w:rPr>
        <w:t>eksempel på fortegnelse over stråleudsatte arbejdstage</w:t>
      </w:r>
      <w:r>
        <w:rPr>
          <w:rFonts w:cs="Arial"/>
        </w:rPr>
        <w:t>re og dosisovervågning</w:t>
      </w:r>
      <w:r w:rsidRPr="00CE145C">
        <w:rPr>
          <w:rFonts w:cs="Arial"/>
        </w:rPr>
        <w:t>.</w:t>
      </w:r>
    </w:p>
  </w:footnote>
  <w:footnote w:id="12">
    <w:p w14:paraId="459EEA66" w14:textId="77777777" w:rsidR="00A96871" w:rsidRPr="00CE145C" w:rsidRDefault="00A96871" w:rsidP="0048035A">
      <w:pPr>
        <w:pStyle w:val="Fodnotetekst"/>
        <w:rPr>
          <w:rFonts w:cs="Arial"/>
        </w:rPr>
      </w:pPr>
      <w:r w:rsidRPr="00CE145C">
        <w:rPr>
          <w:rStyle w:val="Fodnotehenvisning"/>
          <w:rFonts w:cs="Arial"/>
        </w:rPr>
        <w:footnoteRef/>
      </w:r>
      <w:r w:rsidRPr="00CE145C">
        <w:rPr>
          <w:rFonts w:cs="Arial"/>
        </w:rPr>
        <w:t xml:space="preserve"> </w:t>
      </w:r>
      <w:r w:rsidRPr="00CE145C">
        <w:rPr>
          <w:rFonts w:cs="Arial"/>
          <w:spacing w:val="0"/>
          <w:szCs w:val="22"/>
        </w:rPr>
        <w:t>Arbejdstagere, der under normale forhold eller ved hændelser og uheld vil kunne modtage en effektiv dosis på maksimalt 1 mSv/år eller en ækvivalent dosis til hud eller ekstre</w:t>
      </w:r>
      <w:r>
        <w:rPr>
          <w:rFonts w:cs="Arial"/>
          <w:spacing w:val="0"/>
          <w:szCs w:val="22"/>
        </w:rPr>
        <w:t>miteter på højst 50 mSv/år, bør</w:t>
      </w:r>
      <w:r w:rsidRPr="00CE145C">
        <w:rPr>
          <w:rFonts w:cs="Arial"/>
          <w:spacing w:val="0"/>
          <w:szCs w:val="22"/>
        </w:rPr>
        <w:t xml:space="preserve"> kategoriseres i kat</w:t>
      </w:r>
      <w:r>
        <w:rPr>
          <w:rFonts w:cs="Arial"/>
          <w:spacing w:val="0"/>
          <w:szCs w:val="22"/>
        </w:rPr>
        <w:t>egori C.</w:t>
      </w:r>
    </w:p>
  </w:footnote>
  <w:footnote w:id="13">
    <w:p w14:paraId="7C9333E0" w14:textId="77777777" w:rsidR="00A96871" w:rsidRPr="00243B73" w:rsidRDefault="00A96871" w:rsidP="0048035A">
      <w:pPr>
        <w:spacing w:after="0" w:line="160" w:lineRule="atLeast"/>
        <w:ind w:right="227"/>
        <w:rPr>
          <w:color w:val="828282"/>
          <w:sz w:val="14"/>
        </w:rPr>
      </w:pPr>
      <w:r w:rsidRPr="00CE145C">
        <w:rPr>
          <w:rFonts w:ascii="Arial" w:hAnsi="Arial" w:cs="Arial"/>
          <w:color w:val="828282"/>
          <w:spacing w:val="-2"/>
          <w:sz w:val="14"/>
          <w:szCs w:val="20"/>
          <w:vertAlign w:val="superscript"/>
        </w:rPr>
        <w:footnoteRef/>
      </w:r>
      <w:r w:rsidRPr="00CE145C">
        <w:rPr>
          <w:rFonts w:ascii="Arial" w:hAnsi="Arial" w:cs="Arial"/>
          <w:color w:val="828282"/>
          <w:spacing w:val="-2"/>
          <w:sz w:val="14"/>
          <w:szCs w:val="20"/>
          <w:vertAlign w:val="superscript"/>
        </w:rPr>
        <w:t xml:space="preserve"> </w:t>
      </w:r>
      <w:r w:rsidRPr="00CE145C">
        <w:rPr>
          <w:rFonts w:ascii="Arial" w:hAnsi="Arial" w:cs="Arial"/>
          <w:color w:val="828282"/>
          <w:sz w:val="14"/>
        </w:rPr>
        <w:t>Arbejdstagere, der under normale forhold eller ved hændelser og uheld vil kunne modtage en effektiv dosis på maksimalt 6 mSv/år eller en ækvivalent dosis til hud eller ekstre</w:t>
      </w:r>
      <w:r>
        <w:rPr>
          <w:rFonts w:ascii="Arial" w:hAnsi="Arial" w:cs="Arial"/>
          <w:color w:val="828282"/>
          <w:sz w:val="14"/>
        </w:rPr>
        <w:t>miteter på højst 150 mSv/år, bør</w:t>
      </w:r>
      <w:r w:rsidRPr="00CE145C">
        <w:rPr>
          <w:rFonts w:ascii="Arial" w:hAnsi="Arial" w:cs="Arial"/>
          <w:color w:val="828282"/>
          <w:sz w:val="14"/>
        </w:rPr>
        <w:t xml:space="preserve"> kategoriseres i kategori B.</w:t>
      </w:r>
    </w:p>
  </w:footnote>
  <w:footnote w:id="14">
    <w:p w14:paraId="363A1D00" w14:textId="77777777" w:rsidR="00A96871" w:rsidRDefault="00A96871" w:rsidP="0048035A">
      <w:pPr>
        <w:pStyle w:val="Fodnotetekst"/>
      </w:pPr>
      <w:r>
        <w:rPr>
          <w:rStyle w:val="Fodnotehenvisning"/>
        </w:rPr>
        <w:footnoteRef/>
      </w:r>
      <w:r>
        <w:t xml:space="preserve"> P</w:t>
      </w:r>
      <w:r w:rsidRPr="00BF3C3A">
        <w:t>å baggrund af den effektive dosis</w:t>
      </w:r>
      <w:r>
        <w:t>.</w:t>
      </w:r>
    </w:p>
  </w:footnote>
  <w:footnote w:id="15">
    <w:p w14:paraId="6E774FF4" w14:textId="77777777" w:rsidR="00A96871" w:rsidRDefault="00A96871" w:rsidP="0048035A">
      <w:pPr>
        <w:pStyle w:val="Fodnotetekst"/>
      </w:pPr>
      <w:r w:rsidRPr="00243B73">
        <w:rPr>
          <w:rStyle w:val="Fodnotehenvisning"/>
        </w:rPr>
        <w:footnoteRef/>
      </w:r>
      <w:r w:rsidRPr="00243B73">
        <w:rPr>
          <w:rStyle w:val="Fodnotehenvisning"/>
        </w:rPr>
        <w:t xml:space="preserve"> </w:t>
      </w:r>
      <w:r w:rsidRPr="00243B73">
        <w:t>Arbejdstagere, der under normale forhold eller ved hændelser og uheld vil kunne modtage en effektiv dosis på mere end 6 mSv/år eller en ækvivalent dosis til hud eller ekstremite</w:t>
      </w:r>
      <w:r>
        <w:t>ter på mere end 150 mSv/år, bør</w:t>
      </w:r>
      <w:r w:rsidRPr="00243B73">
        <w:t xml:space="preserve"> kategoriseres i kategori A.</w:t>
      </w:r>
    </w:p>
  </w:footnote>
  <w:footnote w:id="16">
    <w:p w14:paraId="7243445D" w14:textId="77777777" w:rsidR="00A96871" w:rsidRDefault="00A96871">
      <w:pPr>
        <w:pStyle w:val="Fodnotetekst"/>
      </w:pPr>
      <w:r>
        <w:rPr>
          <w:rStyle w:val="Fodnotehenvisning"/>
        </w:rPr>
        <w:footnoteRef/>
      </w:r>
      <w:r>
        <w:t xml:space="preserve"> På baggrund af den effektive dosis. </w:t>
      </w:r>
    </w:p>
  </w:footnote>
  <w:footnote w:id="17">
    <w:p w14:paraId="19A2A663" w14:textId="77777777" w:rsidR="00A96871" w:rsidRDefault="00A96871" w:rsidP="00271B61">
      <w:pPr>
        <w:pStyle w:val="Fodnotetekst"/>
      </w:pPr>
      <w:r>
        <w:rPr>
          <w:rStyle w:val="Fodnotehenvisning"/>
        </w:rPr>
        <w:footnoteRef/>
      </w:r>
      <w:r>
        <w:t xml:space="preserve"> Bek. nr. 10/2018, §§ 2-3.</w:t>
      </w:r>
    </w:p>
  </w:footnote>
  <w:footnote w:id="18">
    <w:p w14:paraId="0FD5EE86" w14:textId="77777777" w:rsidR="00A96871" w:rsidRDefault="00A96871" w:rsidP="00271B61">
      <w:pPr>
        <w:pStyle w:val="Fodnotetekst"/>
      </w:pPr>
      <w:r>
        <w:rPr>
          <w:rStyle w:val="Fodnotehenvisning"/>
        </w:rPr>
        <w:footnoteRef/>
      </w:r>
      <w:r>
        <w:t xml:space="preserve"> AT vejledning nr. 9093/2019.</w:t>
      </w:r>
    </w:p>
  </w:footnote>
  <w:footnote w:id="19">
    <w:p w14:paraId="1D2C33E5" w14:textId="77777777" w:rsidR="00A96871" w:rsidRDefault="00A96871" w:rsidP="009C1EC1">
      <w:pPr>
        <w:pStyle w:val="Fodnotetekst"/>
      </w:pPr>
      <w:r>
        <w:rPr>
          <w:rStyle w:val="Fodnotehenvisning"/>
        </w:rPr>
        <w:footnoteRef/>
      </w:r>
      <w:r>
        <w:t xml:space="preserve"> </w:t>
      </w:r>
      <w:r w:rsidRPr="00C43851">
        <w:t xml:space="preserve">Som udgangspunkt flyttes gravide stråleudsatte arbejdstagere til andre arbejdsopgaver. Hvor dette ikke er hensigtsmæssigt, træffes der særlige forholdsregler for at sikre, at dosisgrænsen på 1 mSv til fosteret overholdes. Kan det ikke med sikkerhed udelukkes, at den effektive dosis til fostret kan overstige 1 mSv, skal den gravide stråleudsatte arbejdstager individuelt dosisovervåges ved anvendelse af </w:t>
      </w:r>
      <w:proofErr w:type="spellStart"/>
      <w:r w:rsidRPr="00C43851">
        <w:t>persondosimeter</w:t>
      </w:r>
      <w:proofErr w:type="spellEnd"/>
      <w:r w:rsidRPr="00C43851">
        <w:t xml:space="preserve"> med en måleperiode på 1 måned.</w:t>
      </w:r>
    </w:p>
  </w:footnote>
  <w:footnote w:id="20">
    <w:p w14:paraId="43CF87EC" w14:textId="77777777" w:rsidR="00A96871" w:rsidRDefault="00A96871" w:rsidP="009C1EC1">
      <w:pPr>
        <w:pStyle w:val="Fodnotetekst"/>
      </w:pPr>
      <w:r>
        <w:rPr>
          <w:rStyle w:val="Fodnotehenvisning"/>
        </w:rPr>
        <w:footnoteRef/>
      </w:r>
      <w:r>
        <w:t xml:space="preserve"> </w:t>
      </w:r>
      <w:proofErr w:type="spellStart"/>
      <w:r>
        <w:t>Persondosimetre</w:t>
      </w:r>
      <w:proofErr w:type="spellEnd"/>
      <w:r>
        <w:t xml:space="preserve"> skal opbevares på et sted, hvor strålingsniveauet svarer til almindelig baggrundsstråling.</w:t>
      </w:r>
    </w:p>
  </w:footnote>
  <w:footnote w:id="21">
    <w:p w14:paraId="0B9E3743" w14:textId="77777777" w:rsidR="00A96871" w:rsidRDefault="00A96871" w:rsidP="009C1EC1">
      <w:pPr>
        <w:pStyle w:val="Fodnotetekst"/>
      </w:pPr>
      <w:r>
        <w:rPr>
          <w:rStyle w:val="Fodnotehenvisning"/>
        </w:rPr>
        <w:footnoteRef/>
      </w:r>
      <w:r>
        <w:t xml:space="preserve"> Der bør altid tages hensyn til GDPR. </w:t>
      </w:r>
    </w:p>
  </w:footnote>
  <w:footnote w:id="22">
    <w:p w14:paraId="4FBAC69A" w14:textId="77777777" w:rsidR="00A96871" w:rsidRDefault="00A96871" w:rsidP="009C1EC1">
      <w:pPr>
        <w:pStyle w:val="Fodnotetekst"/>
      </w:pPr>
      <w:r>
        <w:rPr>
          <w:rStyle w:val="Fodnotehenvisning"/>
        </w:rPr>
        <w:footnoteRef/>
      </w:r>
      <w:r>
        <w:t xml:space="preserve"> Virksomheden bør fastsætte aktionsgrænser ud fra de doser, som de stråleudsatte arbejdstagere forventes at modtage. </w:t>
      </w:r>
    </w:p>
  </w:footnote>
  <w:footnote w:id="23">
    <w:p w14:paraId="4B61E3CD" w14:textId="77777777" w:rsidR="00A96871" w:rsidRPr="00360BFD" w:rsidRDefault="00A96871" w:rsidP="005E0CE2">
      <w:pPr>
        <w:pStyle w:val="Fodnotetekst"/>
        <w:rPr>
          <w:szCs w:val="14"/>
        </w:rPr>
      </w:pPr>
      <w:r>
        <w:rPr>
          <w:rStyle w:val="Fodnotehenvisning"/>
        </w:rPr>
        <w:footnoteRef/>
      </w:r>
      <w:r>
        <w:t xml:space="preserve"> </w:t>
      </w:r>
      <w:proofErr w:type="spellStart"/>
      <w:r>
        <w:t>Radionuklider</w:t>
      </w:r>
      <w:proofErr w:type="spellEnd"/>
      <w:r>
        <w:t xml:space="preserve">, der udsender beta- og gammastråling samt </w:t>
      </w:r>
      <w:r w:rsidRPr="00360BFD">
        <w:rPr>
          <w:szCs w:val="14"/>
        </w:rPr>
        <w:t xml:space="preserve">naturligt uran, udarmet uran, naturligt thorium, uran-235, uran-238, thorium-232, thorium-228 og thorium-230, når de findes i malme og i fysiske eller i kemiske koncentrater af disse malme, eller </w:t>
      </w:r>
      <w:proofErr w:type="spellStart"/>
      <w:r w:rsidRPr="00360BFD">
        <w:rPr>
          <w:szCs w:val="14"/>
        </w:rPr>
        <w:t>radionuklider</w:t>
      </w:r>
      <w:proofErr w:type="spellEnd"/>
      <w:r w:rsidRPr="00360BFD">
        <w:rPr>
          <w:szCs w:val="14"/>
        </w:rPr>
        <w:t>, der udsender alfa</w:t>
      </w:r>
      <w:r>
        <w:rPr>
          <w:szCs w:val="14"/>
        </w:rPr>
        <w:t>s</w:t>
      </w:r>
      <w:r w:rsidRPr="00360BFD">
        <w:rPr>
          <w:szCs w:val="14"/>
        </w:rPr>
        <w:t>tråling med en halveringstid på under 10 døgn.</w:t>
      </w:r>
    </w:p>
  </w:footnote>
  <w:footnote w:id="24">
    <w:p w14:paraId="056D11DB" w14:textId="5AC32B6D" w:rsidR="00A96871" w:rsidRDefault="00A96871" w:rsidP="005E0CE2">
      <w:pPr>
        <w:pStyle w:val="Fodnotetekst"/>
      </w:pPr>
      <w:r>
        <w:rPr>
          <w:rStyle w:val="Fodnotehenvisning"/>
        </w:rPr>
        <w:footnoteRef/>
      </w:r>
      <w:r>
        <w:t xml:space="preserve"> </w:t>
      </w:r>
      <w:proofErr w:type="spellStart"/>
      <w:r>
        <w:t>Radionuklider</w:t>
      </w:r>
      <w:proofErr w:type="spellEnd"/>
      <w:r w:rsidRPr="00094FCA">
        <w:t xml:space="preserve">, der </w:t>
      </w:r>
      <w:r>
        <w:t>ikke er nævnt i</w:t>
      </w:r>
      <w:r w:rsidRPr="003A5842">
        <w:rPr>
          <w:vertAlign w:val="superscript"/>
        </w:rPr>
        <w:t xml:space="preserve"> </w:t>
      </w:r>
      <w:r>
        <w:rPr>
          <w:vertAlign w:val="superscript"/>
        </w:rPr>
        <w:fldChar w:fldCharType="begin"/>
      </w:r>
      <w:r>
        <w:rPr>
          <w:vertAlign w:val="superscript"/>
        </w:rPr>
        <w:instrText xml:space="preserve"> NOTEREF _Ref54344064 \h </w:instrText>
      </w:r>
      <w:r>
        <w:rPr>
          <w:vertAlign w:val="superscript"/>
        </w:rPr>
      </w:r>
      <w:r>
        <w:rPr>
          <w:vertAlign w:val="superscript"/>
        </w:rPr>
        <w:fldChar w:fldCharType="separate"/>
      </w:r>
      <w:r>
        <w:rPr>
          <w:vertAlign w:val="superscript"/>
        </w:rPr>
        <w:t>22</w:t>
      </w:r>
      <w:r>
        <w:rPr>
          <w:vertAlign w:val="superscript"/>
        </w:rPr>
        <w:fldChar w:fldCharType="end"/>
      </w:r>
      <w:r>
        <w:t xml:space="preserve">. </w:t>
      </w:r>
    </w:p>
  </w:footnote>
  <w:footnote w:id="25">
    <w:p w14:paraId="4452C4FE" w14:textId="77777777" w:rsidR="00A96871" w:rsidRDefault="00A96871" w:rsidP="00022C4F">
      <w:pPr>
        <w:pStyle w:val="Fodnotetekst"/>
      </w:pPr>
      <w:r>
        <w:rPr>
          <w:rStyle w:val="Fodnotehenvisning"/>
        </w:rPr>
        <w:footnoteRef/>
      </w:r>
      <w:r>
        <w:t xml:space="preserve"> Se bilag E for eksempler på tjeklister til kontrol af kolli.</w:t>
      </w:r>
    </w:p>
  </w:footnote>
  <w:footnote w:id="26">
    <w:p w14:paraId="365C1439" w14:textId="3474F07F" w:rsidR="00A96871" w:rsidRDefault="00A96871" w:rsidP="00022C4F">
      <w:pPr>
        <w:pStyle w:val="Fodnotetekst"/>
      </w:pPr>
      <w:r>
        <w:rPr>
          <w:rStyle w:val="Fodnotehenvisning"/>
        </w:rPr>
        <w:footnoteRef/>
      </w:r>
      <w:r>
        <w:t xml:space="preserve"> Proceduren skal bl.a. sikre, at kolli indeholdende radioaktivt materiale holdes adskilt fra strålefølsomt gods, samt at kolli placeres, så dosishastigheden på førersædet minimeres under hensyntagen til øvrige stuvningskrav i ADR 2021, 7.5.11 CV 33. </w:t>
      </w:r>
    </w:p>
  </w:footnote>
  <w:footnote w:id="27">
    <w:p w14:paraId="0580A148" w14:textId="389DBC5C" w:rsidR="00A96871" w:rsidRDefault="00A96871" w:rsidP="00022C4F">
      <w:pPr>
        <w:pStyle w:val="Fodnotetekst"/>
      </w:pPr>
      <w:r>
        <w:rPr>
          <w:rStyle w:val="Fodnotehenvisning"/>
        </w:rPr>
        <w:footnoteRef/>
      </w:r>
      <w:r>
        <w:t xml:space="preserve"> ADR 2021, 8.1.4 - 8.1.5. For undtagelseskolli dog kun ADR 2021, 8.1.4.2 samt ADR 2021, 8.1.4.4 - 8.1.4.5. </w:t>
      </w:r>
      <w:r w:rsidRPr="00E43024">
        <w:t>Køretøjer bør desuden være udstyret med en dosishastighedsmåler.</w:t>
      </w:r>
      <w:r>
        <w:t xml:space="preserve"> </w:t>
      </w:r>
    </w:p>
  </w:footnote>
  <w:footnote w:id="28">
    <w:p w14:paraId="32B80114" w14:textId="40BB73CE" w:rsidR="00A96871" w:rsidRDefault="00A96871" w:rsidP="00022C4F">
      <w:pPr>
        <w:pStyle w:val="Fodnotetekst"/>
      </w:pPr>
      <w:r>
        <w:rPr>
          <w:rStyle w:val="Fodnotehenvisning"/>
        </w:rPr>
        <w:footnoteRef/>
      </w:r>
      <w:r>
        <w:t xml:space="preserve"> ADR 2021, 5.3.1.1.3. </w:t>
      </w:r>
    </w:p>
  </w:footnote>
  <w:footnote w:id="29">
    <w:p w14:paraId="580E1F66" w14:textId="14B97D4B" w:rsidR="00A96871" w:rsidRDefault="00A96871" w:rsidP="00022C4F">
      <w:pPr>
        <w:pStyle w:val="Fodnotetekst"/>
      </w:pPr>
      <w:r>
        <w:rPr>
          <w:rStyle w:val="Fodnotehenvisning"/>
        </w:rPr>
        <w:footnoteRef/>
      </w:r>
      <w:r>
        <w:t xml:space="preserve"> ADR 2021, 5.3.2.1.1.</w:t>
      </w:r>
    </w:p>
  </w:footnote>
  <w:footnote w:id="30">
    <w:p w14:paraId="30D782AB" w14:textId="764DD8F1" w:rsidR="00A96871" w:rsidRDefault="00A96871" w:rsidP="00022C4F">
      <w:pPr>
        <w:pStyle w:val="Fodnotetekst"/>
      </w:pPr>
      <w:r>
        <w:rPr>
          <w:rStyle w:val="Fodnotehenvisning"/>
        </w:rPr>
        <w:footnoteRef/>
      </w:r>
      <w:r>
        <w:t xml:space="preserve"> Hvis der udelukkende transporteres undtagelseskolli, stilles der i henhold til ADR 2021, 5.3.1.1.3 ikke krav om mærkning af køretøjet.</w:t>
      </w:r>
    </w:p>
  </w:footnote>
  <w:footnote w:id="31">
    <w:p w14:paraId="56BCA233" w14:textId="5F752662" w:rsidR="00A96871" w:rsidRDefault="00A96871">
      <w:pPr>
        <w:pStyle w:val="Fodnotetekst"/>
      </w:pPr>
      <w:r>
        <w:rPr>
          <w:rStyle w:val="Fodnotehenvisning"/>
        </w:rPr>
        <w:footnoteRef/>
      </w:r>
      <w:r>
        <w:t xml:space="preserve"> ADR 2021, 8.5 S21.</w:t>
      </w:r>
    </w:p>
  </w:footnote>
  <w:footnote w:id="32">
    <w:p w14:paraId="1DA774B1" w14:textId="50F93EAD" w:rsidR="00A96871" w:rsidRDefault="00A96871">
      <w:pPr>
        <w:pStyle w:val="Fodnotetekst"/>
      </w:pPr>
      <w:r>
        <w:rPr>
          <w:rStyle w:val="Fodnotehenvisning"/>
        </w:rPr>
        <w:footnoteRef/>
      </w:r>
      <w:r>
        <w:t xml:space="preserve"> ADR 2021, 8.3.1.</w:t>
      </w:r>
    </w:p>
  </w:footnote>
  <w:footnote w:id="33">
    <w:p w14:paraId="3C346EF0" w14:textId="6896457C" w:rsidR="00A96871" w:rsidRDefault="00A96871" w:rsidP="00022C4F">
      <w:pPr>
        <w:pStyle w:val="Fodnotetekst"/>
      </w:pPr>
      <w:r>
        <w:rPr>
          <w:rStyle w:val="Fodnotehenvisning"/>
        </w:rPr>
        <w:footnoteRef/>
      </w:r>
      <w:r>
        <w:t xml:space="preserve"> Gælder i henhold til ADR 2021, 1.1.3.6.2 ikke for undtagelseskolli. </w:t>
      </w:r>
    </w:p>
  </w:footnote>
  <w:footnote w:id="34">
    <w:p w14:paraId="4290AF59" w14:textId="6135582B" w:rsidR="00A96871" w:rsidRPr="00E762E1" w:rsidRDefault="00A96871" w:rsidP="00022C4F">
      <w:pPr>
        <w:pStyle w:val="Fodnotetekst"/>
        <w:rPr>
          <w:lang w:val="de-DE"/>
        </w:rPr>
      </w:pPr>
      <w:r>
        <w:rPr>
          <w:rStyle w:val="Fodnotehenvisning"/>
        </w:rPr>
        <w:footnoteRef/>
      </w:r>
      <w:r w:rsidRPr="00E762E1">
        <w:rPr>
          <w:lang w:val="de-DE"/>
        </w:rPr>
        <w:t xml:space="preserve"> </w:t>
      </w:r>
      <w:r>
        <w:rPr>
          <w:lang w:val="de-DE"/>
        </w:rPr>
        <w:t>ADR 2021</w:t>
      </w:r>
      <w:r w:rsidRPr="00E762E1">
        <w:rPr>
          <w:lang w:val="de-DE"/>
        </w:rPr>
        <w:t>, 1.1.3.6.3.</w:t>
      </w:r>
    </w:p>
  </w:footnote>
  <w:footnote w:id="35">
    <w:p w14:paraId="43A3D215" w14:textId="6944FB50" w:rsidR="00A96871" w:rsidRDefault="00A96871" w:rsidP="00022C4F">
      <w:pPr>
        <w:pStyle w:val="Fodnotetekst"/>
      </w:pPr>
      <w:r>
        <w:rPr>
          <w:rStyle w:val="Fodnotehenvisning"/>
        </w:rPr>
        <w:footnoteRef/>
      </w:r>
      <w:r>
        <w:t xml:space="preserve"> Hvis der transporteres andre kollityper end undtagelseskolli, vil det være dosishastigheden (ADR 2021, 5.5.1.3 og 7.5.11 CV 33 (3.3) (a)) samt den totale aktivitetsmængde (ADR 2021, 7.5.11 CV 33 (2)) af de transporterede kolli, der afgør hvor mange kolli, der må være i en forsendelse.</w:t>
      </w:r>
    </w:p>
  </w:footnote>
  <w:footnote w:id="36">
    <w:p w14:paraId="7EBF46EB" w14:textId="64009D86" w:rsidR="00A96871" w:rsidRPr="00E762E1" w:rsidRDefault="00A96871" w:rsidP="00022C4F">
      <w:pPr>
        <w:pStyle w:val="Fodnotetekst"/>
        <w:rPr>
          <w:lang w:val="de-DE"/>
        </w:rPr>
      </w:pPr>
      <w:r>
        <w:rPr>
          <w:rStyle w:val="Fodnotehenvisning"/>
        </w:rPr>
        <w:footnoteRef/>
      </w:r>
      <w:r>
        <w:rPr>
          <w:lang w:val="de-DE"/>
        </w:rPr>
        <w:t xml:space="preserve"> ADR 2021, 8.5, S</w:t>
      </w:r>
      <w:r w:rsidRPr="00E762E1">
        <w:rPr>
          <w:lang w:val="de-DE"/>
        </w:rPr>
        <w:t>21.</w:t>
      </w:r>
    </w:p>
  </w:footnote>
  <w:footnote w:id="37">
    <w:p w14:paraId="0B1096AB" w14:textId="77777777" w:rsidR="00A96871" w:rsidRDefault="00A96871" w:rsidP="001841CD">
      <w:pPr>
        <w:pStyle w:val="Fodnotetekst"/>
      </w:pPr>
      <w:r>
        <w:rPr>
          <w:rStyle w:val="Fodnotehenvisning"/>
        </w:rPr>
        <w:footnoteRef/>
      </w:r>
      <w:r>
        <w:t xml:space="preserve"> Forsendelser bør modtages </w:t>
      </w:r>
      <w:r>
        <w:rPr>
          <w:rFonts w:cstheme="minorHAnsi"/>
        </w:rPr>
        <w:t>tættest muligt på det transitopbevaringsrum, hvor de skal opbevares.</w:t>
      </w:r>
    </w:p>
  </w:footnote>
  <w:footnote w:id="38">
    <w:p w14:paraId="1670C3D0" w14:textId="77777777" w:rsidR="00A96871" w:rsidRDefault="00A96871">
      <w:pPr>
        <w:pStyle w:val="Fodnotetekst"/>
      </w:pPr>
      <w:r>
        <w:rPr>
          <w:rStyle w:val="Fodnotehenvisning"/>
        </w:rPr>
        <w:footnoteRef/>
      </w:r>
      <w:r>
        <w:t xml:space="preserve"> Anlæg/områder, der benyttes til transitopbevaring af forsendelser indeholdende radioaktivt materiale, skal klassificeres og skiltes i henhold til deres klassifikation. Se bilag A for en gennemgang af klassificering og skiltning af anlæg/områder. </w:t>
      </w:r>
    </w:p>
  </w:footnote>
  <w:footnote w:id="39">
    <w:p w14:paraId="7F14C40C" w14:textId="77777777" w:rsidR="00A96871" w:rsidRDefault="00A96871">
      <w:pPr>
        <w:pStyle w:val="Fodnotetekst"/>
      </w:pPr>
      <w:r>
        <w:rPr>
          <w:rStyle w:val="Fodnotehenvisning"/>
        </w:rPr>
        <w:footnoteRef/>
      </w:r>
      <w:r>
        <w:t xml:space="preserve"> Se bilag F for eksempel på fortegnelse </w:t>
      </w:r>
      <w:r w:rsidRPr="00813C2A">
        <w:t>over modtagelse af forsendelser indeholdende radioaktivt materiale</w:t>
      </w:r>
      <w:r>
        <w:t>.</w:t>
      </w:r>
    </w:p>
  </w:footnote>
  <w:footnote w:id="40">
    <w:p w14:paraId="5AB1F71F" w14:textId="0E1B856B" w:rsidR="00A96871" w:rsidRDefault="00A96871">
      <w:pPr>
        <w:pStyle w:val="Fodnotetekst"/>
      </w:pPr>
      <w:r>
        <w:rPr>
          <w:rStyle w:val="Fodnotehenvisning"/>
        </w:rPr>
        <w:footnoteRef/>
      </w:r>
      <w:r>
        <w:t xml:space="preserve"> ADR 2021, 7.5 CV 33 (5.3).</w:t>
      </w:r>
    </w:p>
  </w:footnote>
  <w:footnote w:id="41">
    <w:p w14:paraId="7862365A" w14:textId="77777777" w:rsidR="00A96871" w:rsidRDefault="00A96871" w:rsidP="00B80E62">
      <w:pPr>
        <w:pStyle w:val="Fodnotetekst"/>
      </w:pPr>
      <w:r>
        <w:rPr>
          <w:rStyle w:val="Fodnotehenvisning"/>
        </w:rPr>
        <w:footnoteRef/>
      </w:r>
      <w:r>
        <w:t xml:space="preserve"> Hyppigheden af kontrolmålingerne </w:t>
      </w:r>
      <w:r w:rsidRPr="00B80E62">
        <w:t xml:space="preserve">skal tilpasses sandsynligheden for </w:t>
      </w:r>
      <w:r>
        <w:t>forurening</w:t>
      </w:r>
      <w:r w:rsidRPr="00B80E62">
        <w:t xml:space="preserve"> og det omfang, </w:t>
      </w:r>
      <w:r>
        <w:t>hvori der transporteres radioaktivt materiale. Hvis afsender har dokumentation for kontrolmålinger af kolli, kan transportørens kontrolmålinger af kolli og køretøj reduceres til f.eks. 1 gang årligt.</w:t>
      </w:r>
    </w:p>
  </w:footnote>
  <w:footnote w:id="42">
    <w:p w14:paraId="6ACC0F95" w14:textId="4FE14B81" w:rsidR="00A96871" w:rsidRDefault="00A96871">
      <w:pPr>
        <w:pStyle w:val="Fodnotetekst"/>
      </w:pPr>
      <w:r>
        <w:rPr>
          <w:rStyle w:val="Fodnotehenvisning"/>
        </w:rPr>
        <w:footnoteRef/>
      </w:r>
      <w:r>
        <w:t xml:space="preserve"> ADR 2021, 7.5 CV 33 (5.1).</w:t>
      </w:r>
    </w:p>
  </w:footnote>
  <w:footnote w:id="43">
    <w:p w14:paraId="317EAEC2" w14:textId="77777777" w:rsidR="00A96871" w:rsidRPr="00360BFD" w:rsidRDefault="00A96871" w:rsidP="007255B3">
      <w:pPr>
        <w:pStyle w:val="Fodnotetekst"/>
        <w:rPr>
          <w:szCs w:val="14"/>
        </w:rPr>
      </w:pPr>
      <w:r>
        <w:rPr>
          <w:rStyle w:val="Fodnotehenvisning"/>
        </w:rPr>
        <w:footnoteRef/>
      </w:r>
      <w:r>
        <w:t xml:space="preserve"> </w:t>
      </w:r>
      <w:proofErr w:type="spellStart"/>
      <w:r>
        <w:t>Radionuklider</w:t>
      </w:r>
      <w:proofErr w:type="spellEnd"/>
      <w:r>
        <w:t xml:space="preserve">, der udsender beta- og/eller gammastråling samt </w:t>
      </w:r>
      <w:r w:rsidRPr="00360BFD">
        <w:rPr>
          <w:szCs w:val="14"/>
        </w:rPr>
        <w:t xml:space="preserve">naturligt uran, udarmet uran, naturligt thorium, uran-235, uran-238, thorium-232, thorium-228 og thorium-230, når de findes i malme og i fysiske eller i kemiske koncentrater af disse malme, eller </w:t>
      </w:r>
      <w:proofErr w:type="spellStart"/>
      <w:r w:rsidRPr="00360BFD">
        <w:rPr>
          <w:szCs w:val="14"/>
        </w:rPr>
        <w:t>radionuklider</w:t>
      </w:r>
      <w:proofErr w:type="spellEnd"/>
      <w:r w:rsidRPr="00360BFD">
        <w:rPr>
          <w:szCs w:val="14"/>
        </w:rPr>
        <w:t>, der udsender alfa</w:t>
      </w:r>
      <w:r>
        <w:rPr>
          <w:szCs w:val="14"/>
        </w:rPr>
        <w:t>s</w:t>
      </w:r>
      <w:r w:rsidRPr="00360BFD">
        <w:rPr>
          <w:szCs w:val="14"/>
        </w:rPr>
        <w:t>tråling med en halveringstid på under 10 døgn.</w:t>
      </w:r>
    </w:p>
  </w:footnote>
  <w:footnote w:id="44">
    <w:p w14:paraId="6403040B" w14:textId="5DE39D9D" w:rsidR="00A96871" w:rsidRPr="005C6168" w:rsidRDefault="00A96871" w:rsidP="007255B3">
      <w:pPr>
        <w:pStyle w:val="Fodnotetekst"/>
      </w:pPr>
      <w:r>
        <w:rPr>
          <w:rStyle w:val="Fodnotehenvisning"/>
        </w:rPr>
        <w:footnoteRef/>
      </w:r>
      <w:r>
        <w:t xml:space="preserve"> </w:t>
      </w:r>
      <w:proofErr w:type="spellStart"/>
      <w:r>
        <w:t>Radionuklider</w:t>
      </w:r>
      <w:proofErr w:type="spellEnd"/>
      <w:r w:rsidRPr="00094FCA">
        <w:t xml:space="preserve">, der </w:t>
      </w:r>
      <w:r>
        <w:t>ikke er nævnt i</w:t>
      </w:r>
      <w:r>
        <w:rPr>
          <w:vertAlign w:val="superscript"/>
        </w:rPr>
        <w:t xml:space="preserve"> </w:t>
      </w:r>
      <w:r>
        <w:rPr>
          <w:vertAlign w:val="superscript"/>
        </w:rPr>
        <w:fldChar w:fldCharType="begin"/>
      </w:r>
      <w:r>
        <w:rPr>
          <w:vertAlign w:val="superscript"/>
        </w:rPr>
        <w:instrText xml:space="preserve"> NOTEREF _Ref55590691 \h </w:instrText>
      </w:r>
      <w:r>
        <w:rPr>
          <w:vertAlign w:val="superscript"/>
        </w:rPr>
      </w:r>
      <w:r>
        <w:rPr>
          <w:vertAlign w:val="superscript"/>
        </w:rPr>
        <w:fldChar w:fldCharType="separate"/>
      </w:r>
      <w:r>
        <w:rPr>
          <w:vertAlign w:val="superscript"/>
        </w:rPr>
        <w:t>42</w:t>
      </w:r>
      <w:r>
        <w:rPr>
          <w:vertAlign w:val="superscript"/>
        </w:rPr>
        <w:fldChar w:fldCharType="end"/>
      </w:r>
      <w:r>
        <w:rPr>
          <w:vertAlign w:val="superscript"/>
        </w:rPr>
        <w:fldChar w:fldCharType="begin"/>
      </w:r>
      <w:r>
        <w:rPr>
          <w:vertAlign w:val="superscript"/>
        </w:rPr>
        <w:instrText xml:space="preserve"> NOTEREF _Ref43242185 \h </w:instrText>
      </w:r>
      <w:r>
        <w:rPr>
          <w:vertAlign w:val="superscript"/>
        </w:rPr>
      </w:r>
      <w:r>
        <w:rPr>
          <w:vertAlign w:val="superscript"/>
        </w:rPr>
        <w:fldChar w:fldCharType="separate"/>
      </w:r>
      <w:r>
        <w:rPr>
          <w:vertAlign w:val="superscript"/>
        </w:rPr>
        <w:t>45</w:t>
      </w:r>
      <w:r>
        <w:rPr>
          <w:vertAlign w:val="superscript"/>
        </w:rPr>
        <w:fldChar w:fldCharType="end"/>
      </w:r>
      <w:r>
        <w:t>.</w:t>
      </w:r>
    </w:p>
  </w:footnote>
  <w:footnote w:id="45">
    <w:p w14:paraId="62BF0358" w14:textId="541D9CB6" w:rsidR="00A96871" w:rsidRDefault="00A96871">
      <w:pPr>
        <w:pStyle w:val="Fodnotetekst"/>
      </w:pPr>
      <w:r>
        <w:rPr>
          <w:rStyle w:val="Fodnotehenvisning"/>
        </w:rPr>
        <w:footnoteRef/>
      </w:r>
      <w:r>
        <w:t xml:space="preserve"> ADR 2021, 7.5 CV 33 (5.4).</w:t>
      </w:r>
    </w:p>
  </w:footnote>
  <w:footnote w:id="46">
    <w:p w14:paraId="54F02FA5" w14:textId="77777777" w:rsidR="00A96871" w:rsidRPr="00360BFD" w:rsidRDefault="00A96871" w:rsidP="00BB1F15">
      <w:pPr>
        <w:pStyle w:val="Fodnotetekst"/>
        <w:rPr>
          <w:szCs w:val="14"/>
        </w:rPr>
      </w:pPr>
      <w:r>
        <w:rPr>
          <w:rStyle w:val="Fodnotehenvisning"/>
        </w:rPr>
        <w:footnoteRef/>
      </w:r>
      <w:r>
        <w:t xml:space="preserve"> </w:t>
      </w:r>
      <w:proofErr w:type="spellStart"/>
      <w:r>
        <w:t>Radionuklider</w:t>
      </w:r>
      <w:proofErr w:type="spellEnd"/>
      <w:r>
        <w:t xml:space="preserve">, der udsender beta- og/eller gammastråling samt </w:t>
      </w:r>
      <w:r w:rsidRPr="00360BFD">
        <w:rPr>
          <w:szCs w:val="14"/>
        </w:rPr>
        <w:t xml:space="preserve">naturligt uran, udarmet uran, naturligt thorium, uran-235, uran-238, thorium-232, thorium-228 og thorium-230, når de findes i malme og i fysiske eller i kemiske koncentrater af disse malme, eller </w:t>
      </w:r>
      <w:proofErr w:type="spellStart"/>
      <w:r w:rsidRPr="00360BFD">
        <w:rPr>
          <w:szCs w:val="14"/>
        </w:rPr>
        <w:t>radionuklider</w:t>
      </w:r>
      <w:proofErr w:type="spellEnd"/>
      <w:r w:rsidRPr="00360BFD">
        <w:rPr>
          <w:szCs w:val="14"/>
        </w:rPr>
        <w:t>, der udsender alfa</w:t>
      </w:r>
      <w:r>
        <w:rPr>
          <w:szCs w:val="14"/>
        </w:rPr>
        <w:t>s</w:t>
      </w:r>
      <w:r w:rsidRPr="00360BFD">
        <w:rPr>
          <w:szCs w:val="14"/>
        </w:rPr>
        <w:t>tråling med en halveringstid på under 10 døgn.</w:t>
      </w:r>
    </w:p>
  </w:footnote>
  <w:footnote w:id="47">
    <w:p w14:paraId="1D609D44" w14:textId="1E1125BB" w:rsidR="00A96871" w:rsidRPr="001250C5" w:rsidRDefault="00A96871" w:rsidP="00BB1F15">
      <w:pPr>
        <w:pStyle w:val="Fodnotetekst"/>
      </w:pPr>
      <w:r>
        <w:rPr>
          <w:rStyle w:val="Fodnotehenvisning"/>
        </w:rPr>
        <w:footnoteRef/>
      </w:r>
      <w:r>
        <w:t xml:space="preserve"> </w:t>
      </w:r>
      <w:proofErr w:type="spellStart"/>
      <w:r>
        <w:t>Radionuklider</w:t>
      </w:r>
      <w:proofErr w:type="spellEnd"/>
      <w:r w:rsidRPr="00094FCA">
        <w:t xml:space="preserve">, der </w:t>
      </w:r>
      <w:r>
        <w:t>ikke er nævnt i</w:t>
      </w:r>
      <w:r>
        <w:rPr>
          <w:vertAlign w:val="superscript"/>
        </w:rPr>
        <w:t xml:space="preserve"> </w:t>
      </w:r>
      <w:r>
        <w:rPr>
          <w:vertAlign w:val="superscript"/>
        </w:rPr>
        <w:fldChar w:fldCharType="begin"/>
      </w:r>
      <w:r>
        <w:rPr>
          <w:vertAlign w:val="superscript"/>
        </w:rPr>
        <w:instrText xml:space="preserve"> NOTEREF _Ref66129377 \h </w:instrText>
      </w:r>
      <w:r>
        <w:rPr>
          <w:vertAlign w:val="superscript"/>
        </w:rPr>
      </w:r>
      <w:r>
        <w:rPr>
          <w:vertAlign w:val="superscript"/>
        </w:rPr>
        <w:fldChar w:fldCharType="separate"/>
      </w:r>
      <w:r>
        <w:rPr>
          <w:vertAlign w:val="superscript"/>
        </w:rPr>
        <w:t>45</w:t>
      </w:r>
      <w:r>
        <w:rPr>
          <w:vertAlign w:val="superscript"/>
        </w:rPr>
        <w:fldChar w:fldCharType="end"/>
      </w:r>
      <w:r>
        <w:rPr>
          <w:vertAlign w:val="superscript"/>
        </w:rPr>
        <w:fldChar w:fldCharType="begin"/>
      </w:r>
      <w:r>
        <w:rPr>
          <w:vertAlign w:val="superscript"/>
        </w:rPr>
        <w:instrText xml:space="preserve"> NOTEREF _Ref66129377 \h </w:instrText>
      </w:r>
      <w:r>
        <w:rPr>
          <w:vertAlign w:val="superscript"/>
        </w:rPr>
      </w:r>
      <w:r>
        <w:rPr>
          <w:vertAlign w:val="superscript"/>
        </w:rPr>
        <w:fldChar w:fldCharType="separate"/>
      </w:r>
      <w:r>
        <w:rPr>
          <w:vertAlign w:val="superscript"/>
        </w:rPr>
        <w:t>45</w:t>
      </w:r>
      <w:r>
        <w:rPr>
          <w:vertAlign w:val="superscript"/>
        </w:rPr>
        <w:fldChar w:fldCharType="end"/>
      </w:r>
      <w:r>
        <w:rPr>
          <w:vertAlign w:val="superscript"/>
        </w:rPr>
        <w:fldChar w:fldCharType="begin"/>
      </w:r>
      <w:r>
        <w:rPr>
          <w:vertAlign w:val="superscript"/>
        </w:rPr>
        <w:instrText xml:space="preserve"> NOTEREF _Ref66129377 \h </w:instrText>
      </w:r>
      <w:r>
        <w:rPr>
          <w:vertAlign w:val="superscript"/>
        </w:rPr>
      </w:r>
      <w:r>
        <w:rPr>
          <w:vertAlign w:val="superscript"/>
        </w:rPr>
        <w:fldChar w:fldCharType="separate"/>
      </w:r>
      <w:r>
        <w:rPr>
          <w:vertAlign w:val="superscript"/>
        </w:rPr>
        <w:t>45</w:t>
      </w:r>
      <w:r>
        <w:rPr>
          <w:vertAlign w:val="superscript"/>
        </w:rPr>
        <w:fldChar w:fldCharType="end"/>
      </w:r>
      <w:r>
        <w:rPr>
          <w:vertAlign w:val="superscript"/>
        </w:rPr>
        <w:fldChar w:fldCharType="begin"/>
      </w:r>
      <w:r>
        <w:rPr>
          <w:vertAlign w:val="superscript"/>
        </w:rPr>
        <w:instrText xml:space="preserve"> NOTEREF _Ref43242185 \h </w:instrText>
      </w:r>
      <w:r>
        <w:rPr>
          <w:vertAlign w:val="superscript"/>
        </w:rPr>
      </w:r>
      <w:r>
        <w:rPr>
          <w:vertAlign w:val="superscript"/>
        </w:rPr>
        <w:fldChar w:fldCharType="separate"/>
      </w:r>
      <w:r>
        <w:rPr>
          <w:vertAlign w:val="superscript"/>
        </w:rPr>
        <w:t>45</w:t>
      </w:r>
      <w:r>
        <w:rPr>
          <w:vertAlign w:val="superscript"/>
        </w:rPr>
        <w:fldChar w:fldCharType="end"/>
      </w:r>
      <w:r>
        <w:rPr>
          <w:vertAlign w:val="superscript"/>
        </w:rPr>
        <w:fldChar w:fldCharType="begin"/>
      </w:r>
      <w:r>
        <w:rPr>
          <w:vertAlign w:val="superscript"/>
        </w:rPr>
        <w:instrText xml:space="preserve"> NOTEREF _Ref43242185 \h </w:instrText>
      </w:r>
      <w:r>
        <w:rPr>
          <w:vertAlign w:val="superscript"/>
        </w:rPr>
      </w:r>
      <w:r>
        <w:rPr>
          <w:vertAlign w:val="superscript"/>
        </w:rPr>
        <w:fldChar w:fldCharType="separate"/>
      </w:r>
      <w:r>
        <w:rPr>
          <w:vertAlign w:val="superscript"/>
        </w:rPr>
        <w:t>45</w:t>
      </w:r>
      <w:r>
        <w:rPr>
          <w:vertAlign w:val="superscript"/>
        </w:rPr>
        <w:fldChar w:fldCharType="end"/>
      </w:r>
      <w:r>
        <w:t>.</w:t>
      </w:r>
    </w:p>
  </w:footnote>
  <w:footnote w:id="48">
    <w:p w14:paraId="1E7E08C1" w14:textId="77777777" w:rsidR="00A96871" w:rsidRDefault="00A96871">
      <w:pPr>
        <w:pStyle w:val="Fodnotetekst"/>
      </w:pPr>
      <w:r>
        <w:rPr>
          <w:rStyle w:val="Fodnotehenvisning"/>
        </w:rPr>
        <w:footnoteRef/>
      </w:r>
      <w:r>
        <w:t xml:space="preserve"> Se bilag D for eksempel på skema til kontrolmåling af køretøjer, udstyr og beholdere.</w:t>
      </w:r>
    </w:p>
  </w:footnote>
  <w:footnote w:id="49">
    <w:p w14:paraId="12CE4326" w14:textId="450D7BA2" w:rsidR="00A96871" w:rsidRDefault="00A96871" w:rsidP="00AE46D9">
      <w:pPr>
        <w:pStyle w:val="Fodnotetekst"/>
      </w:pPr>
      <w:r>
        <w:rPr>
          <w:rStyle w:val="Fodnotehenvisning"/>
        </w:rPr>
        <w:footnoteRef/>
      </w:r>
      <w:r>
        <w:t xml:space="preserve"> Et ”neutralt sted” som f.eks. et kontor, udeareal eller lignende uden forsendelser indeholdende radioaktivt materiale i nærheden.</w:t>
      </w:r>
    </w:p>
  </w:footnote>
  <w:footnote w:id="50">
    <w:p w14:paraId="0DF2C44D" w14:textId="77777777" w:rsidR="00A96871" w:rsidRDefault="00A96871" w:rsidP="00AE46D9">
      <w:pPr>
        <w:pStyle w:val="Fodnotetekst"/>
      </w:pPr>
      <w:r>
        <w:rPr>
          <w:rStyle w:val="Fodnotehenvisning"/>
        </w:rPr>
        <w:footnoteRef/>
      </w:r>
      <w:r>
        <w:t xml:space="preserve"> En faktor på op til 2 kan typisk accepteres. </w:t>
      </w:r>
    </w:p>
  </w:footnote>
  <w:footnote w:id="51">
    <w:p w14:paraId="43860B0B" w14:textId="77777777" w:rsidR="00A96871" w:rsidRDefault="00A96871">
      <w:pPr>
        <w:pStyle w:val="Fodnotetekst"/>
      </w:pPr>
      <w:r>
        <w:rPr>
          <w:rStyle w:val="Fodnotehenvisning"/>
        </w:rPr>
        <w:footnoteRef/>
      </w:r>
      <w:r>
        <w:t xml:space="preserve"> Som udgangspunkt årligt eller som producenten foreskriver. </w:t>
      </w:r>
    </w:p>
  </w:footnote>
  <w:footnote w:id="52">
    <w:p w14:paraId="261C898C" w14:textId="77777777" w:rsidR="00A96871" w:rsidRDefault="00A96871" w:rsidP="00AE46D9">
      <w:pPr>
        <w:pStyle w:val="Fodnotetekst"/>
      </w:pPr>
      <w:r>
        <w:rPr>
          <w:rStyle w:val="Fodnotehenvisning"/>
        </w:rPr>
        <w:footnoteRef/>
      </w:r>
      <w:r>
        <w:t xml:space="preserve"> Typisk både på måleudstyr og i fortegnelse over kontrol af måleudstyret. </w:t>
      </w:r>
    </w:p>
  </w:footnote>
  <w:footnote w:id="53">
    <w:p w14:paraId="08627E2A" w14:textId="77777777" w:rsidR="00A96871" w:rsidRDefault="00A96871">
      <w:pPr>
        <w:pStyle w:val="Fodnotetekst"/>
      </w:pPr>
      <w:r>
        <w:rPr>
          <w:rStyle w:val="Fodnotehenvisning"/>
        </w:rPr>
        <w:footnoteRef/>
      </w:r>
      <w:r>
        <w:t xml:space="preserve"> Virksomheden kan træffe aftale med afsender om lån af en testkilde til funktionskontrol af dosishastighedsmålere. </w:t>
      </w:r>
    </w:p>
  </w:footnote>
  <w:footnote w:id="54">
    <w:p w14:paraId="458ECA94" w14:textId="77777777" w:rsidR="00A96871" w:rsidRDefault="00A96871">
      <w:pPr>
        <w:pStyle w:val="Fodnotetekst"/>
      </w:pPr>
      <w:r>
        <w:rPr>
          <w:rStyle w:val="Fodnotehenvisning"/>
        </w:rPr>
        <w:footnoteRef/>
      </w:r>
      <w:r>
        <w:t xml:space="preserve"> Dette kan f.eks. bestå af en procedure, hvor der foretages en måling på en ”testkilde” hos f.eks. afsender eller modtager. Måleresultatet sammenlignes med måleresultaterne fra tidligere kontroller på en tilsvarende kilde og kan herved give en indikation af måleudstyrets funktion. Hvis der rådes over flere måleudstyr af samme type, kan måleresultaterne fra disse, ved måling på samme kilde, også benyttes til sammenligning. Alternativt kan kontrollen udføres hos en ekstern virksomhed, der udbyder denne service.</w:t>
      </w:r>
    </w:p>
  </w:footnote>
  <w:footnote w:id="55">
    <w:p w14:paraId="11FE67E2" w14:textId="77777777" w:rsidR="00A96871" w:rsidRDefault="00A96871">
      <w:pPr>
        <w:pStyle w:val="Fodnotetekst"/>
      </w:pPr>
      <w:r>
        <w:rPr>
          <w:rStyle w:val="Fodnotehenvisning"/>
        </w:rPr>
        <w:footnoteRef/>
      </w:r>
      <w:r>
        <w:t xml:space="preserve"> Denne kontrol kan f.eks. bestå af en måling af baggrundsniveauet på et kontor, udeareal eller lignende uden forsendelser indeholdende radioaktivt materiale i nærheden. Målingen skal foretages på nogenlunde samme sted ved hver kontrol. </w:t>
      </w:r>
    </w:p>
  </w:footnote>
  <w:footnote w:id="56">
    <w:p w14:paraId="67E413F4" w14:textId="77777777" w:rsidR="00A96871" w:rsidRDefault="00A96871" w:rsidP="0015497A">
      <w:pPr>
        <w:pStyle w:val="Fodnotetekst"/>
      </w:pPr>
      <w:r>
        <w:rPr>
          <w:rStyle w:val="Fodnotehenvisning"/>
        </w:rPr>
        <w:footnoteRef/>
      </w:r>
      <w:r>
        <w:t xml:space="preserve"> Her kan med fordel tilføjes en beskrivelse af, hvordan kontrollen udføres, eller henvises til det relevante afsnit i udstyrets manual. </w:t>
      </w:r>
    </w:p>
  </w:footnote>
  <w:footnote w:id="57">
    <w:p w14:paraId="3A43AA8E" w14:textId="184C93B4" w:rsidR="00A96871" w:rsidRDefault="00A96871">
      <w:pPr>
        <w:pStyle w:val="Fodnotetekst"/>
      </w:pPr>
      <w:r>
        <w:rPr>
          <w:rStyle w:val="Fodnotehenvisning"/>
        </w:rPr>
        <w:footnoteRef/>
      </w:r>
      <w:r>
        <w:t xml:space="preserve"> ADR-uddannelsen dækker her både grundmodulet og klasse 7 specialiseringsmodulet. </w:t>
      </w:r>
    </w:p>
  </w:footnote>
  <w:footnote w:id="58">
    <w:p w14:paraId="1B318D25" w14:textId="31300C7D" w:rsidR="00A96871" w:rsidRDefault="00A96871" w:rsidP="001E16BF">
      <w:pPr>
        <w:pStyle w:val="Fodnotetekst"/>
      </w:pPr>
      <w:r>
        <w:rPr>
          <w:rStyle w:val="Fodnotehenvisning"/>
        </w:rPr>
        <w:footnoteRef/>
      </w:r>
      <w:r>
        <w:t xml:space="preserve"> ADR 2021, 8.2.2.8.2.</w:t>
      </w:r>
    </w:p>
  </w:footnote>
  <w:footnote w:id="59">
    <w:p w14:paraId="17919B00" w14:textId="46CB1E53" w:rsidR="00A96871" w:rsidRDefault="00A96871" w:rsidP="001E16BF">
      <w:pPr>
        <w:pStyle w:val="Fodnotetekst"/>
      </w:pPr>
      <w:r>
        <w:rPr>
          <w:rStyle w:val="Fodnotehenvisning"/>
        </w:rPr>
        <w:footnoteRef/>
      </w:r>
      <w:r>
        <w:t xml:space="preserve"> ADR 2021, 1.3.2.1.</w:t>
      </w:r>
    </w:p>
  </w:footnote>
  <w:footnote w:id="60">
    <w:p w14:paraId="47F401BA" w14:textId="1763F397" w:rsidR="00A96871" w:rsidRDefault="00A96871" w:rsidP="001E16BF">
      <w:pPr>
        <w:pStyle w:val="Fodnotetekst"/>
      </w:pPr>
      <w:r>
        <w:rPr>
          <w:rStyle w:val="Fodnotehenvisning"/>
        </w:rPr>
        <w:footnoteRef/>
      </w:r>
      <w:r>
        <w:t xml:space="preserve"> ADR 2021, 1.3.2.2.</w:t>
      </w:r>
    </w:p>
  </w:footnote>
  <w:footnote w:id="61">
    <w:p w14:paraId="76F31548" w14:textId="07FADE2D" w:rsidR="00A96871" w:rsidRDefault="00A96871" w:rsidP="001E16BF">
      <w:pPr>
        <w:pStyle w:val="Fodnotetekst"/>
      </w:pPr>
      <w:r>
        <w:rPr>
          <w:rStyle w:val="Fodnotehenvisning"/>
        </w:rPr>
        <w:footnoteRef/>
      </w:r>
      <w:r>
        <w:t xml:space="preserve"> ADR 2021, 1.3.2.3.</w:t>
      </w:r>
    </w:p>
  </w:footnote>
  <w:footnote w:id="62">
    <w:p w14:paraId="66846DC1" w14:textId="602C935B" w:rsidR="00A96871" w:rsidRDefault="00A96871" w:rsidP="001E16BF">
      <w:pPr>
        <w:pStyle w:val="Fodnotetekst"/>
      </w:pPr>
      <w:r>
        <w:rPr>
          <w:rStyle w:val="Fodnotehenvisning"/>
        </w:rPr>
        <w:footnoteRef/>
      </w:r>
      <w:r>
        <w:t xml:space="preserve"> ADR 2021, 1.7.2.5.</w:t>
      </w:r>
    </w:p>
  </w:footnote>
  <w:footnote w:id="63">
    <w:p w14:paraId="01737609" w14:textId="5358B77F" w:rsidR="00A96871" w:rsidRDefault="00A96871" w:rsidP="001E16BF">
      <w:pPr>
        <w:pStyle w:val="Fodnotetekst"/>
      </w:pPr>
      <w:r>
        <w:rPr>
          <w:rStyle w:val="Fodnotehenvisning"/>
        </w:rPr>
        <w:footnoteRef/>
      </w:r>
      <w:r>
        <w:t xml:space="preserve"> ADR 2021, 1.10.2.</w:t>
      </w:r>
    </w:p>
  </w:footnote>
  <w:footnote w:id="64">
    <w:p w14:paraId="4583E07B" w14:textId="5095131A" w:rsidR="00A96871" w:rsidRDefault="00A96871" w:rsidP="001E16BF">
      <w:pPr>
        <w:pStyle w:val="Fodnotetekst"/>
      </w:pPr>
      <w:r>
        <w:rPr>
          <w:rStyle w:val="Fodnotehenvisning"/>
        </w:rPr>
        <w:footnoteRef/>
      </w:r>
      <w:r>
        <w:t xml:space="preserve"> </w:t>
      </w:r>
      <w:r w:rsidRPr="00E4531F">
        <w:t>Ved transport af højrisikogods</w:t>
      </w:r>
      <w:r>
        <w:t>, f.eks. gammaradiografikilder, loggekilder eller kilder til strålesterilisering (se ADR 2021, 1.10.3.1.3 for aktivitetsgrænser for højrisikogods)</w:t>
      </w:r>
      <w:r w:rsidRPr="00E4531F">
        <w:t xml:space="preserve"> skal uddannelsen desuden omfatte bevidsthed om sikring, og repetitionen af uddannelsen skal ikke kun tage højde for regelændringer. Uddannelsen i bevidsthed om sikring skal omfatte typen af sikringsrisici, identificering af sikringsrisici, metoder til at tage højde for sikringsrisici og foranstaltninger, der skal træffes for at overholde sikringsforskrifterne og bevidsthed om sikringsplaner i forhold til den enkelte arbejdstagers ansvarsområder. Uddannelsen skal tilbydes eller verificeres ved ansættelse af arbejdstagere, der skal arbejde med transport af højrisikogods</w:t>
      </w:r>
      <w:r>
        <w:t>.</w:t>
      </w:r>
    </w:p>
  </w:footnote>
  <w:footnote w:id="65">
    <w:p w14:paraId="7C5E113F" w14:textId="77777777" w:rsidR="00A96871" w:rsidRDefault="00A96871" w:rsidP="00C920E1">
      <w:pPr>
        <w:pStyle w:val="Fodnotetekst"/>
      </w:pPr>
      <w:r>
        <w:rPr>
          <w:rStyle w:val="Fodnotehenvisning"/>
        </w:rPr>
        <w:footnoteRef/>
      </w:r>
      <w:r>
        <w:t xml:space="preserve"> Se bilag C for eksempel på fortegnelse over stråleudsatte arbejdstageres uddannelse og instruktion.</w:t>
      </w:r>
    </w:p>
  </w:footnote>
  <w:footnote w:id="66">
    <w:p w14:paraId="726A4007" w14:textId="6AABD847" w:rsidR="00A96871" w:rsidRDefault="00A96871" w:rsidP="001E16BF">
      <w:pPr>
        <w:pStyle w:val="Fodnotetekst"/>
      </w:pPr>
      <w:r>
        <w:rPr>
          <w:rStyle w:val="Fodnotehenvisning"/>
        </w:rPr>
        <w:footnoteRef/>
      </w:r>
      <w:r>
        <w:t xml:space="preserve"> Virksomheder skal på foranledning kunne stille dokumentationen til rådighed for Sundhedsstyrelsen i henhold til ADR 2021, 1.7.3. </w:t>
      </w:r>
    </w:p>
  </w:footnote>
  <w:footnote w:id="67">
    <w:p w14:paraId="07B3C9AC" w14:textId="643FF96C" w:rsidR="00A96871" w:rsidRDefault="00A96871" w:rsidP="00961750">
      <w:pPr>
        <w:pStyle w:val="Fodnotetekst"/>
      </w:pPr>
      <w:r>
        <w:rPr>
          <w:rStyle w:val="Fodnotehenvisning"/>
        </w:rPr>
        <w:footnoteRef/>
      </w:r>
      <w:r>
        <w:t xml:space="preserve"> ADR 2021, 8.2.1.1.</w:t>
      </w:r>
    </w:p>
  </w:footnote>
  <w:footnote w:id="68">
    <w:p w14:paraId="6AEF6D86" w14:textId="581CB20E" w:rsidR="00A96871" w:rsidRDefault="00A96871">
      <w:pPr>
        <w:pStyle w:val="Fodnotetekst"/>
      </w:pPr>
      <w:r>
        <w:rPr>
          <w:rStyle w:val="Fodnotehenvisning"/>
        </w:rPr>
        <w:footnoteRef/>
      </w:r>
      <w:r>
        <w:t xml:space="preserve"> Gælder ikke ved transport af radioaktivt materiale med sekundære fareegenskaber. </w:t>
      </w:r>
    </w:p>
  </w:footnote>
  <w:footnote w:id="69">
    <w:p w14:paraId="5DEBE68D" w14:textId="7AFBC154" w:rsidR="00A96871" w:rsidRDefault="00A96871" w:rsidP="00564274">
      <w:pPr>
        <w:pStyle w:val="Fodnotetekst"/>
      </w:pPr>
      <w:r>
        <w:rPr>
          <w:rStyle w:val="Fodnotehenvisning"/>
        </w:rPr>
        <w:footnoteRef/>
      </w:r>
      <w:r>
        <w:t xml:space="preserve"> ADR 2021, 8.2.3.</w:t>
      </w:r>
    </w:p>
  </w:footnote>
  <w:footnote w:id="70">
    <w:p w14:paraId="7CE8D878" w14:textId="2AC4AE72" w:rsidR="00A96871" w:rsidRDefault="00A96871" w:rsidP="00CF0F54">
      <w:pPr>
        <w:pStyle w:val="Fodnotetekst"/>
      </w:pPr>
      <w:r>
        <w:rPr>
          <w:rStyle w:val="Fodnotehenvisning"/>
        </w:rPr>
        <w:footnoteRef/>
      </w:r>
      <w:r>
        <w:t xml:space="preserve"> ADR 2021, 8.1.2.1 (a).</w:t>
      </w:r>
    </w:p>
  </w:footnote>
  <w:footnote w:id="71">
    <w:p w14:paraId="0BC568C9" w14:textId="77777777" w:rsidR="00A96871" w:rsidRDefault="00A96871" w:rsidP="004D3AB2">
      <w:pPr>
        <w:pStyle w:val="Fodnotetekst"/>
      </w:pPr>
      <w:r>
        <w:rPr>
          <w:rStyle w:val="Fodnotehenvisning"/>
        </w:rPr>
        <w:footnoteRef/>
      </w:r>
      <w:r>
        <w:t xml:space="preserve"> Eksempler på transportdokumenter kan </w:t>
      </w:r>
      <w:r w:rsidRPr="00736DEE">
        <w:rPr>
          <w:rFonts w:cstheme="minorHAnsi"/>
        </w:rPr>
        <w:t xml:space="preserve">findes </w:t>
      </w:r>
      <w:r>
        <w:rPr>
          <w:rFonts w:cstheme="minorHAnsi"/>
        </w:rPr>
        <w:t xml:space="preserve">på </w:t>
      </w:r>
      <w:r w:rsidRPr="00736DEE">
        <w:rPr>
          <w:rFonts w:cstheme="minorHAnsi"/>
        </w:rPr>
        <w:t>www.sis.dk under ”Lovgivning” → ”Radioaktivitet” → ”Transport”</w:t>
      </w:r>
      <w:r>
        <w:rPr>
          <w:rFonts w:cstheme="minorHAnsi"/>
        </w:rPr>
        <w:t>.</w:t>
      </w:r>
    </w:p>
  </w:footnote>
  <w:footnote w:id="72">
    <w:p w14:paraId="2F519DCB" w14:textId="77777777" w:rsidR="00A96871" w:rsidRDefault="00A96871" w:rsidP="004D3AB2">
      <w:pPr>
        <w:pStyle w:val="Fodnotetekst"/>
      </w:pPr>
      <w:r>
        <w:rPr>
          <w:rStyle w:val="Fodnotehenvisning"/>
        </w:rPr>
        <w:footnoteRef/>
      </w:r>
      <w:r>
        <w:t xml:space="preserve"> Ved afsendelse til udlandet skal transportdokumentet foruden dansk udfærdiges på enten engelsk, tysk eller fransk. </w:t>
      </w:r>
    </w:p>
  </w:footnote>
  <w:footnote w:id="73">
    <w:p w14:paraId="691F461E" w14:textId="608ED572" w:rsidR="00A96871" w:rsidRDefault="00A96871">
      <w:pPr>
        <w:pStyle w:val="Fodnotetekst"/>
      </w:pPr>
      <w:r>
        <w:rPr>
          <w:rStyle w:val="Fodnotehenvisning"/>
        </w:rPr>
        <w:footnoteRef/>
      </w:r>
      <w:r>
        <w:t xml:space="preserve"> ADR 2021, 8.1.2.1 (b). Den gældende version af de i ADR påkrævede skriftlige anvisninger kan findes på Politiets hjemmeside (www.politi.dk). </w:t>
      </w:r>
    </w:p>
  </w:footnote>
  <w:footnote w:id="74">
    <w:p w14:paraId="6FD1D0C6" w14:textId="52707281" w:rsidR="00A96871" w:rsidRDefault="00A96871">
      <w:pPr>
        <w:pStyle w:val="Fodnotetekst"/>
      </w:pPr>
      <w:r>
        <w:rPr>
          <w:rStyle w:val="Fodnotehenvisning"/>
        </w:rPr>
        <w:footnoteRef/>
      </w:r>
      <w:r>
        <w:t xml:space="preserve"> ADR 2021, 8.1.2.1 (d).</w:t>
      </w:r>
    </w:p>
  </w:footnote>
  <w:footnote w:id="75">
    <w:p w14:paraId="3F54FDC6" w14:textId="340CFD8D" w:rsidR="00A96871" w:rsidRDefault="00A96871">
      <w:pPr>
        <w:pStyle w:val="Fodnotetekst"/>
      </w:pPr>
      <w:r>
        <w:rPr>
          <w:rStyle w:val="Fodnotehenvisning"/>
        </w:rPr>
        <w:footnoteRef/>
      </w:r>
      <w:r>
        <w:t xml:space="preserve"> Gælder ikke for undtagelseskolli på nær for </w:t>
      </w:r>
      <w:r w:rsidRPr="002E38C3">
        <w:t>UN 2910 og UN 2911 kolli</w:t>
      </w:r>
      <w:r>
        <w:t xml:space="preserve"> indeholdende radioaktivt stof på speciel form, når aktivitetsmængden overstiger A</w:t>
      </w:r>
      <w:r w:rsidRPr="002E38C3">
        <w:rPr>
          <w:vertAlign w:val="subscript"/>
        </w:rPr>
        <w:t>2</w:t>
      </w:r>
      <w:r>
        <w:t xml:space="preserve"> værdien, jf. ADR 2021, 1.1.3.6.2.</w:t>
      </w:r>
    </w:p>
  </w:footnote>
  <w:footnote w:id="76">
    <w:p w14:paraId="5F434100" w14:textId="68928769" w:rsidR="00A96871" w:rsidRDefault="00A96871">
      <w:pPr>
        <w:pStyle w:val="Fodnotetekst"/>
      </w:pPr>
      <w:r>
        <w:rPr>
          <w:rStyle w:val="Fodnotehenvisning"/>
        </w:rPr>
        <w:footnoteRef/>
      </w:r>
      <w:r>
        <w:t xml:space="preserve"> ADR 2021, 8.2.1.1.  </w:t>
      </w:r>
    </w:p>
  </w:footnote>
  <w:footnote w:id="77">
    <w:p w14:paraId="32218D9E" w14:textId="1A11663B" w:rsidR="00A96871" w:rsidRDefault="00A96871">
      <w:pPr>
        <w:pStyle w:val="Fodnotetekst"/>
      </w:pPr>
      <w:r>
        <w:rPr>
          <w:rStyle w:val="Fodnotehenvisning"/>
        </w:rPr>
        <w:footnoteRef/>
      </w:r>
      <w:r>
        <w:t xml:space="preserve"> ADR 2021, 5.1.5.4.2.</w:t>
      </w:r>
    </w:p>
  </w:footnote>
  <w:footnote w:id="78">
    <w:p w14:paraId="02099136" w14:textId="7FCD80AF" w:rsidR="00A96871" w:rsidRDefault="00A96871">
      <w:pPr>
        <w:pStyle w:val="Fodnotetekst"/>
      </w:pPr>
      <w:r>
        <w:rPr>
          <w:rStyle w:val="Fodnotehenvisning"/>
        </w:rPr>
        <w:footnoteRef/>
      </w:r>
      <w:r>
        <w:t xml:space="preserve"> ADR 2021, 5.4.1.1.1.</w:t>
      </w:r>
    </w:p>
  </w:footnote>
  <w:footnote w:id="79">
    <w:p w14:paraId="50755208" w14:textId="5F95E776" w:rsidR="00A96871" w:rsidRDefault="00A96871">
      <w:pPr>
        <w:pStyle w:val="Fodnotetekst"/>
      </w:pPr>
      <w:r>
        <w:rPr>
          <w:rStyle w:val="Fodnotehenvisning"/>
        </w:rPr>
        <w:footnoteRef/>
      </w:r>
      <w:r>
        <w:t xml:space="preserve"> ADR 2021, 5.4.1.2.5.1.</w:t>
      </w:r>
    </w:p>
  </w:footnote>
  <w:footnote w:id="80">
    <w:p w14:paraId="0BC61802" w14:textId="04E79C09" w:rsidR="00A96871" w:rsidRDefault="00A96871">
      <w:pPr>
        <w:pStyle w:val="Fodnotetekst"/>
      </w:pPr>
      <w:r>
        <w:rPr>
          <w:rStyle w:val="Fodnotehenvisning"/>
        </w:rPr>
        <w:footnoteRef/>
      </w:r>
      <w:r>
        <w:t xml:space="preserve"> ADR 2021, 5.4.1.2.5.2.</w:t>
      </w:r>
    </w:p>
  </w:footnote>
  <w:footnote w:id="81">
    <w:p w14:paraId="4C42C076" w14:textId="2BD1766D" w:rsidR="00A96871" w:rsidRDefault="00A96871">
      <w:pPr>
        <w:pStyle w:val="Fodnotetekst"/>
      </w:pPr>
      <w:r>
        <w:rPr>
          <w:rStyle w:val="Fodnotehenvisning"/>
        </w:rPr>
        <w:footnoteRef/>
      </w:r>
      <w:r>
        <w:t xml:space="preserve"> ADR 2021, Tabel A.</w:t>
      </w:r>
    </w:p>
  </w:footnote>
  <w:footnote w:id="82">
    <w:p w14:paraId="37DE5572" w14:textId="7A1515F8" w:rsidR="00A96871" w:rsidRDefault="00A96871" w:rsidP="00D702C1">
      <w:pPr>
        <w:pStyle w:val="Fodnotetekst"/>
      </w:pPr>
      <w:r>
        <w:rPr>
          <w:rStyle w:val="Fodnotehenvisning"/>
        </w:rPr>
        <w:footnoteRef/>
      </w:r>
      <w:r>
        <w:t xml:space="preserve"> ADR 2021, 2.2.7.2.1.1.</w:t>
      </w:r>
    </w:p>
  </w:footnote>
  <w:footnote w:id="83">
    <w:p w14:paraId="6780C370" w14:textId="57839F07" w:rsidR="00A96871" w:rsidRDefault="00A96871" w:rsidP="004D3AB2">
      <w:pPr>
        <w:pStyle w:val="Fodnotetekst"/>
      </w:pPr>
      <w:r>
        <w:rPr>
          <w:rStyle w:val="Fodnotehenvisning"/>
        </w:rPr>
        <w:footnoteRef/>
      </w:r>
      <w:r>
        <w:t xml:space="preserve"> UN-numre og officielle godsbetegnelser og beskrivelser findes i ADR 2021, Tabel 2.2.7.2.1.1</w:t>
      </w:r>
      <w:r>
        <w:rPr>
          <w:szCs w:val="14"/>
        </w:rPr>
        <w:t>.</w:t>
      </w:r>
    </w:p>
  </w:footnote>
  <w:footnote w:id="84">
    <w:p w14:paraId="51D69566" w14:textId="6E81EFB9" w:rsidR="00A96871" w:rsidRDefault="00A96871" w:rsidP="009046A0">
      <w:pPr>
        <w:pStyle w:val="Fodnotetekst"/>
      </w:pPr>
      <w:r>
        <w:rPr>
          <w:rStyle w:val="Fodnotehenvisning"/>
        </w:rPr>
        <w:footnoteRef/>
      </w:r>
      <w:r>
        <w:t xml:space="preserve"> Undtagelsen gælder i henhold til ADR 2021, 8.5 S12 for kolli, der ikke besidder sekundære fareegenskaber, og hvor antallet af kolli, der transporteres i køretøjet, højst er 10, og summen af transportindeks for de transporterede kolli højst er 3.</w:t>
      </w:r>
    </w:p>
  </w:footnote>
  <w:footnote w:id="85">
    <w:p w14:paraId="302E519B" w14:textId="09030918" w:rsidR="00A96871" w:rsidRDefault="00A96871">
      <w:pPr>
        <w:pStyle w:val="Fodnotetekst"/>
      </w:pPr>
      <w:r>
        <w:rPr>
          <w:rStyle w:val="Fodnotehenvisning"/>
        </w:rPr>
        <w:footnoteRef/>
      </w:r>
      <w:r>
        <w:t xml:space="preserve"> ADR 2021, 8.2.1.</w:t>
      </w:r>
    </w:p>
  </w:footnote>
  <w:footnote w:id="86">
    <w:p w14:paraId="7BFD8231" w14:textId="04CE3CA2" w:rsidR="00A96871" w:rsidRDefault="00A96871">
      <w:pPr>
        <w:pStyle w:val="Fodnotetekst"/>
      </w:pPr>
      <w:r>
        <w:rPr>
          <w:rStyle w:val="Fodnotehenvisning"/>
        </w:rPr>
        <w:footnoteRef/>
      </w:r>
      <w:r>
        <w:t xml:space="preserve"> ADR 2021, 8.2.3.</w:t>
      </w:r>
    </w:p>
  </w:footnote>
  <w:footnote w:id="87">
    <w:p w14:paraId="47789EAA" w14:textId="35DF7F42" w:rsidR="00A96871" w:rsidRDefault="00A96871" w:rsidP="00F672C2">
      <w:pPr>
        <w:pStyle w:val="Fodnotetekst"/>
      </w:pPr>
      <w:r>
        <w:rPr>
          <w:rStyle w:val="Fodnotehenvisning"/>
        </w:rPr>
        <w:footnoteRef/>
      </w:r>
      <w:r>
        <w:t xml:space="preserve"> ADR 2021, 1.1.3.6.2.</w:t>
      </w:r>
    </w:p>
  </w:footnote>
  <w:footnote w:id="88">
    <w:p w14:paraId="796BCC2D" w14:textId="13A827DB" w:rsidR="00A96871" w:rsidRDefault="00A96871">
      <w:pPr>
        <w:pStyle w:val="Fodnotetekst"/>
      </w:pPr>
      <w:r>
        <w:rPr>
          <w:rStyle w:val="Fodnotehenvisning"/>
        </w:rPr>
        <w:footnoteRef/>
      </w:r>
      <w:r>
        <w:t xml:space="preserve"> ADR 2021, 5.4.1.2.5.4.</w:t>
      </w:r>
    </w:p>
  </w:footnote>
  <w:footnote w:id="89">
    <w:p w14:paraId="3784D42F" w14:textId="05BAF929" w:rsidR="00A96871" w:rsidRDefault="00A96871">
      <w:pPr>
        <w:pStyle w:val="Fodnotetekst"/>
      </w:pPr>
      <w:r>
        <w:rPr>
          <w:rStyle w:val="Fodnotehenvisning"/>
        </w:rPr>
        <w:footnoteRef/>
      </w:r>
      <w:r>
        <w:t xml:space="preserve"> ADR 2021, 6.4. For undtagelseskolli og IP-1 kolli stilles der krav om dokumentation for efterlevelse af krav til kollikonstruktion. For IP-2, IP-3 og type A kolli stilles der krav om dokumentation for efterlevelse af krav til kollikonstruktion samt for prøvning af, at kolliet kan modstå normale transportforhold. For type B(U), B(M) og C kolli skal der være genpart af certifikat for myndighedsgodkendelse af kolliet i henhold til </w:t>
      </w:r>
      <w:proofErr w:type="spellStart"/>
      <w:r>
        <w:t>bek</w:t>
      </w:r>
      <w:proofErr w:type="spellEnd"/>
      <w:r>
        <w:t>. 993/2001, §§ 6, 10 og 13.</w:t>
      </w:r>
    </w:p>
  </w:footnote>
  <w:footnote w:id="90">
    <w:p w14:paraId="7DCCD009" w14:textId="35774D97" w:rsidR="00A96871" w:rsidRDefault="00A96871">
      <w:pPr>
        <w:pStyle w:val="Fodnotetekst"/>
      </w:pPr>
      <w:r>
        <w:rPr>
          <w:rStyle w:val="Fodnotehenvisning"/>
        </w:rPr>
        <w:footnoteRef/>
      </w:r>
      <w:r>
        <w:t xml:space="preserve"> ADR 2021, 4.1.9.1.3.</w:t>
      </w:r>
    </w:p>
  </w:footnote>
  <w:footnote w:id="91">
    <w:p w14:paraId="3555D59E" w14:textId="39DBD3B6" w:rsidR="00A96871" w:rsidRDefault="00A96871">
      <w:pPr>
        <w:pStyle w:val="Fodnotetekst"/>
      </w:pPr>
      <w:r>
        <w:rPr>
          <w:rStyle w:val="Fodnotehenvisning"/>
        </w:rPr>
        <w:footnoteRef/>
      </w:r>
      <w:r>
        <w:t xml:space="preserve"> ADR 2021, 6.4.2.1.  </w:t>
      </w:r>
    </w:p>
  </w:footnote>
  <w:footnote w:id="92">
    <w:p w14:paraId="38F0DB0D" w14:textId="77777777" w:rsidR="00A96871" w:rsidRDefault="00A96871">
      <w:pPr>
        <w:pStyle w:val="Fodnotetekst"/>
      </w:pPr>
      <w:r>
        <w:rPr>
          <w:rStyle w:val="Fodnotehenvisning"/>
        </w:rPr>
        <w:footnoteRef/>
      </w:r>
      <w:r>
        <w:t xml:space="preserve"> Se bilag F for eksempel på dokumentation vedrørende kollikonstruktion. </w:t>
      </w:r>
    </w:p>
  </w:footnote>
  <w:footnote w:id="93">
    <w:p w14:paraId="0B105499" w14:textId="77777777" w:rsidR="00A96871" w:rsidRDefault="00A96871">
      <w:pPr>
        <w:pStyle w:val="Fodnotetekst"/>
      </w:pPr>
      <w:r>
        <w:rPr>
          <w:rStyle w:val="Fodnotehenvisning"/>
        </w:rPr>
        <w:footnoteRef/>
      </w:r>
      <w:r>
        <w:t xml:space="preserve"> Den gældende version af de i ADR påkrævede skriftlige anvisninger kan findes på Politiets hjemmeside (www.politi.dk).</w:t>
      </w:r>
    </w:p>
  </w:footnote>
  <w:footnote w:id="94">
    <w:p w14:paraId="0C8A2104" w14:textId="12F0840B" w:rsidR="00A96871" w:rsidRDefault="00A96871" w:rsidP="00E72675">
      <w:pPr>
        <w:pStyle w:val="Fodnotetekst"/>
      </w:pPr>
      <w:r>
        <w:rPr>
          <w:rStyle w:val="Fodnotehenvisning"/>
        </w:rPr>
        <w:footnoteRef/>
      </w:r>
      <w:r>
        <w:t xml:space="preserve"> ADR 2021, 7.5 CV 33 (5.2).</w:t>
      </w:r>
    </w:p>
  </w:footnote>
  <w:footnote w:id="95">
    <w:p w14:paraId="2A21491B" w14:textId="220E2533" w:rsidR="00A96871" w:rsidRDefault="00A96871">
      <w:pPr>
        <w:pStyle w:val="Fodnotetekst"/>
      </w:pPr>
      <w:r>
        <w:rPr>
          <w:rStyle w:val="Fodnotehenvisning"/>
        </w:rPr>
        <w:footnoteRef/>
      </w:r>
      <w:r>
        <w:t xml:space="preserve"> Virksomheden kan selv vælge, hvor mange instrukser og procedurer der udarbejdes, så længe de samlet set dækker virksomhedens transportaktiviteter i henhold til ADR 2021, 1.7.3.</w:t>
      </w:r>
    </w:p>
  </w:footnote>
  <w:footnote w:id="96">
    <w:p w14:paraId="1D782B05" w14:textId="77777777" w:rsidR="00A96871" w:rsidRDefault="00A96871" w:rsidP="00F5147F">
      <w:pPr>
        <w:pStyle w:val="Fodnotetekst"/>
      </w:pPr>
      <w:r>
        <w:rPr>
          <w:rStyle w:val="Fodnotehenvisning"/>
        </w:rPr>
        <w:footnoteRef/>
      </w:r>
      <w:r>
        <w:t xml:space="preserve"> Billedfiler findes på </w:t>
      </w:r>
      <w:r w:rsidRPr="00307481">
        <w:t>www.sis.dk</w:t>
      </w:r>
      <w:r>
        <w:t xml:space="preserve"> </w:t>
      </w:r>
      <w:r>
        <w:rPr>
          <w:rFonts w:cs="Arial"/>
        </w:rPr>
        <w:t>→</w:t>
      </w:r>
      <w:r>
        <w:t xml:space="preserve"> ”Tilsyn og lovgivning”.</w:t>
      </w:r>
    </w:p>
  </w:footnote>
  <w:footnote w:id="97">
    <w:p w14:paraId="26172AF2" w14:textId="48998450" w:rsidR="00A96871" w:rsidRDefault="00A96871" w:rsidP="00DD63DF">
      <w:pPr>
        <w:pStyle w:val="Fodnotetekst"/>
      </w:pPr>
      <w:r>
        <w:rPr>
          <w:rStyle w:val="Fodnotehenvisning"/>
        </w:rPr>
        <w:footnoteRef/>
      </w:r>
      <w:r>
        <w:t xml:space="preserve"> Gælder kun for anlæg, hvor der håndteres radioaktivt materiale </w:t>
      </w:r>
      <w:r w:rsidRPr="00FD168C">
        <w:t>som defineret</w:t>
      </w:r>
      <w:r>
        <w:t xml:space="preserve"> i ADR 2021, 2.2.7.1.1. </w:t>
      </w:r>
    </w:p>
  </w:footnote>
  <w:footnote w:id="98">
    <w:p w14:paraId="61D74E5E" w14:textId="77777777" w:rsidR="00A96871" w:rsidRDefault="00A96871">
      <w:pPr>
        <w:pStyle w:val="Fodnotetekst"/>
      </w:pPr>
      <w:r>
        <w:rPr>
          <w:rStyle w:val="Fodnotehenvisning"/>
        </w:rPr>
        <w:footnoteRef/>
      </w:r>
      <w:r>
        <w:t xml:space="preserve"> Virksomheden skal træffe foranstaltninger, der sikrer, at dosishastigheden på førersædet holdes så lav som rimeligt opnåeligt.</w:t>
      </w:r>
    </w:p>
  </w:footnote>
  <w:footnote w:id="99">
    <w:p w14:paraId="1BE65ECB" w14:textId="77777777" w:rsidR="00A96871" w:rsidRDefault="00A96871">
      <w:pPr>
        <w:pStyle w:val="Fodnotetekst"/>
      </w:pPr>
      <w:r>
        <w:rPr>
          <w:rStyle w:val="Fodnotehenvisning"/>
        </w:rPr>
        <w:footnoteRef/>
      </w:r>
      <w:r>
        <w:t xml:space="preserve"> Hvis arbejdstagere udfører forskellige arbejdsopgaver, skal dosisbidrag fra alle arbejdsopgaver medtages i forbindelse med kategoriseringen.</w:t>
      </w:r>
    </w:p>
  </w:footnote>
  <w:footnote w:id="100">
    <w:p w14:paraId="6FCF41C6" w14:textId="77777777" w:rsidR="00A96871" w:rsidRDefault="00A96871" w:rsidP="000316F4">
      <w:pPr>
        <w:pStyle w:val="Fodnotetekst"/>
      </w:pPr>
      <w:r>
        <w:rPr>
          <w:rStyle w:val="Fodnotehenvisning"/>
        </w:rPr>
        <w:footnoteRef/>
      </w:r>
      <w:r>
        <w:t xml:space="preserve"> </w:t>
      </w:r>
      <w:r w:rsidRPr="00CE145C">
        <w:rPr>
          <w:rFonts w:cs="Arial"/>
          <w:spacing w:val="0"/>
          <w:szCs w:val="22"/>
        </w:rPr>
        <w:t>Arbejdstagere, der under normale forhold eller ved hændelser og uheld vil kunne modtage en effektiv dosis på maksimalt 1 mSv/år eller en ækvivalent dosis til hud eller ekstre</w:t>
      </w:r>
      <w:r>
        <w:rPr>
          <w:rFonts w:cs="Arial"/>
          <w:spacing w:val="0"/>
          <w:szCs w:val="22"/>
        </w:rPr>
        <w:t>miteter på højst 50 mSv/år, bør</w:t>
      </w:r>
      <w:r w:rsidRPr="00CE145C">
        <w:rPr>
          <w:rFonts w:cs="Arial"/>
          <w:spacing w:val="0"/>
          <w:szCs w:val="22"/>
        </w:rPr>
        <w:t xml:space="preserve"> kategoriseres i kat</w:t>
      </w:r>
      <w:r>
        <w:rPr>
          <w:rFonts w:cs="Arial"/>
          <w:spacing w:val="0"/>
          <w:szCs w:val="22"/>
        </w:rPr>
        <w:t>egori C</w:t>
      </w:r>
      <w:r>
        <w:t>.</w:t>
      </w:r>
    </w:p>
  </w:footnote>
  <w:footnote w:id="101">
    <w:p w14:paraId="7D1B3353" w14:textId="77777777" w:rsidR="00A96871" w:rsidRDefault="00A96871" w:rsidP="00425257">
      <w:pPr>
        <w:pStyle w:val="Fodnotetekst"/>
      </w:pPr>
      <w:r>
        <w:rPr>
          <w:rStyle w:val="Fodnotehenvisning"/>
        </w:rPr>
        <w:footnoteRef/>
      </w:r>
      <w:r>
        <w:t xml:space="preserve"> </w:t>
      </w:r>
      <w:r w:rsidRPr="00BD3EB8">
        <w:t>Arbejdstagere, der under normale forhold eller ved hændelser og uheld vil kunne modtage en effektiv dosis på maksimalt 6 mSv/år eller en ækvivalent dosis til hud eller ekstremiteter på højst 150 mSv/år, bør kategoriseres i kategori B.</w:t>
      </w:r>
    </w:p>
  </w:footnote>
  <w:footnote w:id="102">
    <w:p w14:paraId="178CF4A9" w14:textId="77777777" w:rsidR="00A96871" w:rsidRDefault="00A96871" w:rsidP="00425257">
      <w:pPr>
        <w:pStyle w:val="Fodnotetekst"/>
      </w:pPr>
      <w:r>
        <w:rPr>
          <w:rStyle w:val="Fodnotehenvisning"/>
        </w:rPr>
        <w:footnoteRef/>
      </w:r>
      <w:r>
        <w:t xml:space="preserve"> Bek. 669/2019, § 78, stk. 3. </w:t>
      </w:r>
    </w:p>
  </w:footnote>
  <w:footnote w:id="103">
    <w:p w14:paraId="1592B477" w14:textId="77777777" w:rsidR="00A96871" w:rsidRDefault="00A96871" w:rsidP="009F6C84">
      <w:pPr>
        <w:pStyle w:val="Fodnotetekst"/>
      </w:pPr>
      <w:r>
        <w:rPr>
          <w:rStyle w:val="Fodnotehenvisning"/>
        </w:rPr>
        <w:footnoteRef/>
      </w:r>
      <w:r>
        <w:t xml:space="preserve"> F.eks. helkrop i 3 mdr. eller helkrop i 1 mdr.</w:t>
      </w:r>
    </w:p>
  </w:footnote>
  <w:footnote w:id="104">
    <w:p w14:paraId="3821EE21" w14:textId="77777777" w:rsidR="00A96871" w:rsidRDefault="00A96871">
      <w:pPr>
        <w:pStyle w:val="Fodnotetekst"/>
      </w:pPr>
      <w:r>
        <w:rPr>
          <w:rStyle w:val="Fodnotehenvisning"/>
        </w:rPr>
        <w:footnoteRef/>
      </w:r>
      <w:r>
        <w:t xml:space="preserve"> F.eks. førersæde, rat, specifikke dele af lastrum, bagdør/bagklap m.v.</w:t>
      </w:r>
    </w:p>
  </w:footnote>
  <w:footnote w:id="105">
    <w:p w14:paraId="08B94AF9" w14:textId="6197573E" w:rsidR="00A96871" w:rsidRPr="00CF0F54" w:rsidRDefault="00A96871">
      <w:pPr>
        <w:pStyle w:val="Fodnotetekst"/>
        <w:rPr>
          <w:lang w:val="en-US"/>
        </w:rPr>
      </w:pPr>
      <w:r>
        <w:rPr>
          <w:rStyle w:val="Fodnotehenvisning"/>
        </w:rPr>
        <w:footnoteRef/>
      </w:r>
      <w:r w:rsidRPr="00CF0F54">
        <w:rPr>
          <w:lang w:val="en-US"/>
        </w:rPr>
        <w:t xml:space="preserve"> </w:t>
      </w:r>
      <w:r>
        <w:rPr>
          <w:lang w:val="en-US"/>
        </w:rPr>
        <w:t>ADR 2021</w:t>
      </w:r>
      <w:r w:rsidRPr="00CF0F54">
        <w:rPr>
          <w:lang w:val="en-US"/>
        </w:rPr>
        <w:t>, 8.1.2.1 (a).</w:t>
      </w:r>
    </w:p>
  </w:footnote>
  <w:footnote w:id="106">
    <w:p w14:paraId="477DE3E9" w14:textId="7C33AA00" w:rsidR="00A96871" w:rsidRPr="00CF0F54" w:rsidRDefault="00A96871">
      <w:pPr>
        <w:pStyle w:val="Fodnotetekst"/>
        <w:rPr>
          <w:lang w:val="en-US"/>
        </w:rPr>
      </w:pPr>
      <w:r>
        <w:rPr>
          <w:rStyle w:val="Fodnotehenvisning"/>
        </w:rPr>
        <w:footnoteRef/>
      </w:r>
      <w:r w:rsidRPr="00CF0F54">
        <w:rPr>
          <w:lang w:val="en-US"/>
        </w:rPr>
        <w:t xml:space="preserve"> </w:t>
      </w:r>
      <w:r>
        <w:rPr>
          <w:lang w:val="de-DE"/>
        </w:rPr>
        <w:t>ADR 2021, 8.5, S</w:t>
      </w:r>
      <w:r w:rsidRPr="00E762E1">
        <w:rPr>
          <w:lang w:val="de-DE"/>
        </w:rPr>
        <w:t>21.</w:t>
      </w:r>
    </w:p>
  </w:footnote>
  <w:footnote w:id="107">
    <w:p w14:paraId="1A4A56A0" w14:textId="3B55D7EA" w:rsidR="00A96871" w:rsidRPr="00285804" w:rsidRDefault="00A96871">
      <w:pPr>
        <w:pStyle w:val="Fodnotetekst"/>
        <w:rPr>
          <w:lang w:val="en-US"/>
        </w:rPr>
      </w:pPr>
      <w:r>
        <w:rPr>
          <w:rStyle w:val="Fodnotehenvisning"/>
        </w:rPr>
        <w:footnoteRef/>
      </w:r>
      <w:r w:rsidRPr="00285804">
        <w:rPr>
          <w:lang w:val="en-US"/>
        </w:rPr>
        <w:t xml:space="preserve"> ADR 2021, 8.1.4.2.</w:t>
      </w:r>
    </w:p>
  </w:footnote>
  <w:footnote w:id="108">
    <w:p w14:paraId="439D36FD" w14:textId="339F0BA4" w:rsidR="00A96871" w:rsidRPr="00285804" w:rsidRDefault="00A96871">
      <w:pPr>
        <w:pStyle w:val="Fodnotetekst"/>
      </w:pPr>
      <w:r>
        <w:rPr>
          <w:rStyle w:val="Fodnotehenvisning"/>
        </w:rPr>
        <w:footnoteRef/>
      </w:r>
      <w:r w:rsidRPr="00285804">
        <w:t xml:space="preserve"> ADR 2021, 2.2.7.2.4.1.2.</w:t>
      </w:r>
    </w:p>
  </w:footnote>
  <w:footnote w:id="109">
    <w:p w14:paraId="01535D7B" w14:textId="658C2FA3" w:rsidR="00A96871" w:rsidRDefault="00A96871">
      <w:pPr>
        <w:pStyle w:val="Fodnotetekst"/>
      </w:pPr>
      <w:r>
        <w:rPr>
          <w:rStyle w:val="Fodnotehenvisning"/>
        </w:rPr>
        <w:footnoteRef/>
      </w:r>
      <w:r>
        <w:t xml:space="preserve"> ADR 2021, 5.1.5.4.1.</w:t>
      </w:r>
    </w:p>
  </w:footnote>
  <w:footnote w:id="110">
    <w:p w14:paraId="7635FBCA" w14:textId="716CAF3C" w:rsidR="00A96871" w:rsidRDefault="00A96871">
      <w:pPr>
        <w:pStyle w:val="Fodnotetekst"/>
      </w:pPr>
      <w:r>
        <w:rPr>
          <w:rStyle w:val="Fodnotehenvisning"/>
        </w:rPr>
        <w:footnoteRef/>
      </w:r>
      <w:r>
        <w:t xml:space="preserve"> ADR 2021, 2.2.7.2.4.1. Hvis en anden virksomhed har pakket kolliet, foretages kontrol ved, at denne virksomhed bekræfter indvendig mærkning. Kolliet må ikke åbnes af transportvirksomheden. </w:t>
      </w:r>
    </w:p>
  </w:footnote>
  <w:footnote w:id="111">
    <w:p w14:paraId="50AC8C72" w14:textId="3D5BEEF4" w:rsidR="00A96871" w:rsidRDefault="00A96871" w:rsidP="00850A8A">
      <w:pPr>
        <w:pStyle w:val="Fodnotetekst"/>
      </w:pPr>
      <w:r>
        <w:rPr>
          <w:rStyle w:val="Fodnotehenvisning"/>
        </w:rPr>
        <w:footnoteRef/>
      </w:r>
      <w:r>
        <w:t xml:space="preserve"> ADR 2021, 5.2.1.10.1. Hvis en anden virksomhed har pakket kolliet, foretages kontrol ved, at denne virksomhed bekræfter korrekt mærkning med retningspile. Kolliet må ikke åbnes af transportvirksomheden. </w:t>
      </w:r>
    </w:p>
  </w:footnote>
  <w:footnote w:id="112">
    <w:p w14:paraId="566E5455" w14:textId="0F409452" w:rsidR="00A96871" w:rsidRDefault="00A96871">
      <w:pPr>
        <w:pStyle w:val="Fodnotetekst"/>
      </w:pPr>
      <w:r>
        <w:rPr>
          <w:rStyle w:val="Fodnotehenvisning"/>
        </w:rPr>
        <w:footnoteRef/>
      </w:r>
      <w:r>
        <w:t xml:space="preserve"> ADR 2021, 5.1.2.1.</w:t>
      </w:r>
    </w:p>
  </w:footnote>
  <w:footnote w:id="113">
    <w:p w14:paraId="61A6147F" w14:textId="77777777" w:rsidR="00A96871" w:rsidRDefault="00A96871">
      <w:pPr>
        <w:pStyle w:val="Fodnotetekst"/>
      </w:pPr>
      <w:r>
        <w:rPr>
          <w:rStyle w:val="Fodnotehenvisning"/>
        </w:rPr>
        <w:footnoteRef/>
      </w:r>
      <w:r>
        <w:t xml:space="preserve"> Kollityper, som virksomheden transporterer, ud over undtagelseskolli.</w:t>
      </w:r>
    </w:p>
  </w:footnote>
  <w:footnote w:id="114">
    <w:p w14:paraId="35AD92FC" w14:textId="77777777" w:rsidR="00A96871" w:rsidRPr="00A05B75" w:rsidRDefault="00A96871">
      <w:pPr>
        <w:pStyle w:val="Fodnotetekst"/>
      </w:pPr>
      <w:r>
        <w:rPr>
          <w:rStyle w:val="Fodnotehenvisning"/>
        </w:rPr>
        <w:footnoteRef/>
      </w:r>
      <w:r w:rsidRPr="00A05B75">
        <w:t xml:space="preserve"> ADR 2021, 8.2.1.1. ADR-bevis kræves som ud</w:t>
      </w:r>
      <w:r>
        <w:t>gangspunkt.</w:t>
      </w:r>
    </w:p>
  </w:footnote>
  <w:footnote w:id="115">
    <w:p w14:paraId="5EEC9FD1" w14:textId="77777777" w:rsidR="00A96871" w:rsidRPr="00A05B75" w:rsidRDefault="00A96871">
      <w:pPr>
        <w:pStyle w:val="Fodnotetekst"/>
      </w:pPr>
      <w:r>
        <w:rPr>
          <w:rStyle w:val="Fodnotehenvisning"/>
        </w:rPr>
        <w:footnoteRef/>
      </w:r>
      <w:r w:rsidRPr="00A05B75">
        <w:t xml:space="preserve"> ADR 2021, 8.5, S12.</w:t>
      </w:r>
      <w:r>
        <w:t xml:space="preserve"> ADR-bevis kan erstattes af bevis fra arbejdsgiver, hvis antallet af type A kolli er højst 10 og det samlede TI er højst. 3.</w:t>
      </w:r>
    </w:p>
  </w:footnote>
  <w:footnote w:id="116">
    <w:p w14:paraId="2371E8E5" w14:textId="023FF234" w:rsidR="00A96871" w:rsidRDefault="00A96871">
      <w:pPr>
        <w:pStyle w:val="Fodnotetekst"/>
      </w:pPr>
      <w:r>
        <w:rPr>
          <w:rStyle w:val="Fodnotehenvisning"/>
        </w:rPr>
        <w:footnoteRef/>
      </w:r>
      <w:r>
        <w:t xml:space="preserve"> ADR 2021, 5.3.1.5.2. Ved transport af fragtcontainere, hvor 7D </w:t>
      </w:r>
      <w:proofErr w:type="spellStart"/>
      <w:r>
        <w:t>faresedlerne</w:t>
      </w:r>
      <w:proofErr w:type="spellEnd"/>
      <w:r>
        <w:t xml:space="preserve"> er synlige på alle fire sider, kan mærkning af køretøjet undlades i henhold til ADR 2021, 5.3.1.3.</w:t>
      </w:r>
    </w:p>
  </w:footnote>
  <w:footnote w:id="117">
    <w:p w14:paraId="7CCBD3CC" w14:textId="77777777" w:rsidR="00A96871" w:rsidRDefault="00A96871">
      <w:pPr>
        <w:pStyle w:val="Fodnotetekst"/>
      </w:pPr>
      <w:r>
        <w:rPr>
          <w:rStyle w:val="Fodnotehenvisning"/>
        </w:rPr>
        <w:footnoteRef/>
      </w:r>
      <w:r>
        <w:t xml:space="preserve"> ADR 2021, 5.3.2.1.1.</w:t>
      </w:r>
    </w:p>
  </w:footnote>
  <w:footnote w:id="118">
    <w:p w14:paraId="780F4DAD" w14:textId="77777777" w:rsidR="00A96871" w:rsidRDefault="00A96871">
      <w:pPr>
        <w:pStyle w:val="Fodnotetekst"/>
      </w:pPr>
      <w:r>
        <w:rPr>
          <w:rStyle w:val="Fodnotehenvisning"/>
        </w:rPr>
        <w:footnoteRef/>
      </w:r>
      <w:r>
        <w:t xml:space="preserve"> Gælder for køretøjer med en totalvægt mindre end eller lig med 3.500 kg. For køretøjer med totalvægt større end 3.500 kg men mindre end eller lig med 7.500 kg skal håndildslukkerne have en samlet kapacitet på 8 kg fordelt som minimum 2 kg og 6 kg. For køretøjer med totalvægt større end 7.500 kg skal håndildslukkerene have en samlet kapacitet på mindst 12 kg og mindst én håndildslukker skal have en kapacitet på 6 kg.</w:t>
      </w:r>
    </w:p>
  </w:footnote>
  <w:footnote w:id="119">
    <w:p w14:paraId="3F4B3487" w14:textId="56800C65" w:rsidR="00A96871" w:rsidRPr="00E80A98" w:rsidRDefault="00A96871">
      <w:pPr>
        <w:pStyle w:val="Fodnotetekst"/>
        <w:rPr>
          <w:lang w:val="en-US"/>
        </w:rPr>
      </w:pPr>
      <w:r>
        <w:rPr>
          <w:rStyle w:val="Fodnotehenvisning"/>
        </w:rPr>
        <w:footnoteRef/>
      </w:r>
      <w:r w:rsidRPr="00E80A98">
        <w:rPr>
          <w:lang w:val="en-US"/>
        </w:rPr>
        <w:t xml:space="preserve"> ADR 2021, 5.4.3.1.</w:t>
      </w:r>
    </w:p>
  </w:footnote>
  <w:footnote w:id="120">
    <w:p w14:paraId="3B6D4140" w14:textId="275ECF8D" w:rsidR="00A96871" w:rsidRPr="006E1659" w:rsidRDefault="00A96871">
      <w:pPr>
        <w:pStyle w:val="Fodnotetekst"/>
        <w:rPr>
          <w:lang w:val="en-US"/>
        </w:rPr>
      </w:pPr>
      <w:r>
        <w:rPr>
          <w:rStyle w:val="Fodnotehenvisning"/>
        </w:rPr>
        <w:footnoteRef/>
      </w:r>
      <w:r w:rsidRPr="006E1659">
        <w:rPr>
          <w:lang w:val="en-US"/>
        </w:rPr>
        <w:t xml:space="preserve"> ADR 2021, 8.1.2.1 (a).</w:t>
      </w:r>
    </w:p>
  </w:footnote>
  <w:footnote w:id="121">
    <w:p w14:paraId="696D0A6A" w14:textId="3ABDEB38" w:rsidR="00A96871" w:rsidRPr="008B7434" w:rsidRDefault="00A96871">
      <w:pPr>
        <w:pStyle w:val="Fodnotetekst"/>
        <w:rPr>
          <w:lang w:val="en-US"/>
        </w:rPr>
      </w:pPr>
      <w:r>
        <w:rPr>
          <w:rStyle w:val="Fodnotehenvisning"/>
        </w:rPr>
        <w:footnoteRef/>
      </w:r>
      <w:r w:rsidRPr="008B7434">
        <w:rPr>
          <w:lang w:val="en-US"/>
        </w:rPr>
        <w:t xml:space="preserve"> </w:t>
      </w:r>
      <w:r>
        <w:rPr>
          <w:lang w:val="de-DE"/>
        </w:rPr>
        <w:t>ADR 2021, 8.5, S</w:t>
      </w:r>
      <w:r w:rsidRPr="00E762E1">
        <w:rPr>
          <w:lang w:val="de-DE"/>
        </w:rPr>
        <w:t>21.</w:t>
      </w:r>
    </w:p>
  </w:footnote>
  <w:footnote w:id="122">
    <w:p w14:paraId="1735805E" w14:textId="1ADDEFA8" w:rsidR="00A96871" w:rsidRPr="00E80A98" w:rsidRDefault="00A96871">
      <w:pPr>
        <w:pStyle w:val="Fodnotetekst"/>
      </w:pPr>
      <w:r>
        <w:rPr>
          <w:rStyle w:val="Fodnotehenvisning"/>
        </w:rPr>
        <w:footnoteRef/>
      </w:r>
      <w:r w:rsidRPr="00E80A98">
        <w:t xml:space="preserve"> ADR 2021, 4.1.9.1.8.</w:t>
      </w:r>
    </w:p>
  </w:footnote>
  <w:footnote w:id="123">
    <w:p w14:paraId="7A8A5349" w14:textId="0EED748D" w:rsidR="00A96871" w:rsidRDefault="00A96871">
      <w:pPr>
        <w:pStyle w:val="Fodnotetekst"/>
      </w:pPr>
      <w:r>
        <w:rPr>
          <w:rStyle w:val="Fodnotehenvisning"/>
        </w:rPr>
        <w:footnoteRef/>
      </w:r>
      <w:r>
        <w:t xml:space="preserve"> ADR 2021, 6.4.7.7. </w:t>
      </w:r>
    </w:p>
  </w:footnote>
  <w:footnote w:id="124">
    <w:p w14:paraId="27AA201E" w14:textId="01A95DCA" w:rsidR="00A96871" w:rsidRDefault="00A96871">
      <w:pPr>
        <w:pStyle w:val="Fodnotetekst"/>
      </w:pPr>
      <w:r>
        <w:rPr>
          <w:rStyle w:val="Fodnotehenvisning"/>
        </w:rPr>
        <w:footnoteRef/>
      </w:r>
      <w:r>
        <w:t xml:space="preserve"> ADR 2021, 6.4.7.3.</w:t>
      </w:r>
    </w:p>
  </w:footnote>
  <w:footnote w:id="125">
    <w:p w14:paraId="449ED778" w14:textId="7301FCC4" w:rsidR="00A96871" w:rsidRPr="008B7434" w:rsidRDefault="00A96871">
      <w:pPr>
        <w:pStyle w:val="Fodnotetekst"/>
      </w:pPr>
      <w:r>
        <w:rPr>
          <w:rStyle w:val="Fodnotehenvisning"/>
        </w:rPr>
        <w:footnoteRef/>
      </w:r>
      <w:r w:rsidRPr="008B7434">
        <w:t xml:space="preserve"> </w:t>
      </w:r>
      <w:r>
        <w:t>ADR 2021</w:t>
      </w:r>
      <w:r w:rsidRPr="008B7434">
        <w:t>, 5.1.5.4.1.</w:t>
      </w:r>
    </w:p>
  </w:footnote>
  <w:footnote w:id="126">
    <w:p w14:paraId="1CBCF5C1" w14:textId="2A33B3CC" w:rsidR="00A96871" w:rsidRDefault="00A96871">
      <w:pPr>
        <w:pStyle w:val="Fodnotetekst"/>
      </w:pPr>
      <w:r>
        <w:rPr>
          <w:rStyle w:val="Fodnotehenvisning"/>
        </w:rPr>
        <w:footnoteRef/>
      </w:r>
      <w:r>
        <w:t xml:space="preserve"> </w:t>
      </w:r>
      <w:r>
        <w:rPr>
          <w:szCs w:val="14"/>
        </w:rPr>
        <w:t xml:space="preserve">ADR 2021, 5.2.1.7.4 - 5.2.1.7.6. </w:t>
      </w:r>
      <w:r>
        <w:t xml:space="preserve"> </w:t>
      </w:r>
    </w:p>
  </w:footnote>
  <w:footnote w:id="127">
    <w:p w14:paraId="182CBAD1" w14:textId="7FF17DD0" w:rsidR="00A96871" w:rsidRDefault="00A96871">
      <w:pPr>
        <w:pStyle w:val="Fodnotetekst"/>
      </w:pPr>
      <w:r>
        <w:rPr>
          <w:rStyle w:val="Fodnotehenvisning"/>
        </w:rPr>
        <w:footnoteRef/>
      </w:r>
      <w:r>
        <w:t xml:space="preserve"> ADR 2021, 5.2.1.7.5.  </w:t>
      </w:r>
    </w:p>
  </w:footnote>
  <w:footnote w:id="128">
    <w:p w14:paraId="0707A544" w14:textId="1FF8EF42" w:rsidR="00A96871" w:rsidRDefault="00A96871">
      <w:pPr>
        <w:pStyle w:val="Fodnotetekst"/>
      </w:pPr>
      <w:r>
        <w:rPr>
          <w:rStyle w:val="Fodnotehenvisning"/>
        </w:rPr>
        <w:footnoteRef/>
      </w:r>
      <w:r>
        <w:t xml:space="preserve"> ADR 2021, 5.2.1.7.6.  </w:t>
      </w:r>
    </w:p>
  </w:footnote>
  <w:footnote w:id="129">
    <w:p w14:paraId="4B5BE42A" w14:textId="2825DF99" w:rsidR="00A96871" w:rsidRDefault="00A96871">
      <w:pPr>
        <w:pStyle w:val="Fodnotetekst"/>
      </w:pPr>
      <w:r>
        <w:rPr>
          <w:rStyle w:val="Fodnotehenvisning"/>
        </w:rPr>
        <w:footnoteRef/>
      </w:r>
      <w:r>
        <w:t xml:space="preserve"> ADR 2021, 5.3.1.1.3.  </w:t>
      </w:r>
    </w:p>
  </w:footnote>
  <w:footnote w:id="130">
    <w:p w14:paraId="1F4CFD85" w14:textId="6AB33303" w:rsidR="00A96871" w:rsidRDefault="00A96871">
      <w:pPr>
        <w:pStyle w:val="Fodnotetekst"/>
      </w:pPr>
      <w:r>
        <w:rPr>
          <w:rStyle w:val="Fodnotehenvisning"/>
        </w:rPr>
        <w:footnoteRef/>
      </w:r>
      <w:r>
        <w:t xml:space="preserve"> ADR 2021, 5.2.1.10.1. Hvis en anden virksomhed har pakket kolliet, foretages kontrol ved, at denne virksomhed bekræfter korrekt mærkning med retningspile. Kolliet må ikke åbnes af transportvirksomheden.</w:t>
      </w:r>
    </w:p>
  </w:footnote>
  <w:footnote w:id="131">
    <w:p w14:paraId="67A69E1F" w14:textId="16372B3D" w:rsidR="00A96871" w:rsidRDefault="00A96871">
      <w:pPr>
        <w:pStyle w:val="Fodnotetekst"/>
      </w:pPr>
      <w:r>
        <w:rPr>
          <w:rStyle w:val="Fodnotehenvisning"/>
        </w:rPr>
        <w:footnoteRef/>
      </w:r>
      <w:r>
        <w:t xml:space="preserve"> ADR 2021, 5.1.2.1.</w:t>
      </w:r>
    </w:p>
  </w:footnote>
  <w:footnote w:id="132">
    <w:p w14:paraId="7E0CFE0C" w14:textId="3C5AC006" w:rsidR="00A96871" w:rsidRDefault="00A96871">
      <w:pPr>
        <w:pStyle w:val="Fodnotetekst"/>
      </w:pPr>
      <w:r>
        <w:rPr>
          <w:rStyle w:val="Fodnotehenvisning"/>
        </w:rPr>
        <w:footnoteRef/>
      </w:r>
      <w:r>
        <w:t xml:space="preserve"> ADR 2021, 5.1.5.2.2.</w:t>
      </w:r>
    </w:p>
  </w:footnote>
  <w:footnote w:id="133">
    <w:p w14:paraId="537B1D0D" w14:textId="77777777" w:rsidR="00A96871" w:rsidRDefault="00A96871">
      <w:pPr>
        <w:pStyle w:val="Fodnotetekst"/>
      </w:pPr>
      <w:r>
        <w:rPr>
          <w:rStyle w:val="Fodnotehenvisning"/>
        </w:rPr>
        <w:footnoteRef/>
      </w:r>
      <w:r>
        <w:t xml:space="preserve"> Se bilag E for eksempel på tjekliste til kontrol af kolli.</w:t>
      </w:r>
    </w:p>
  </w:footnote>
  <w:footnote w:id="134">
    <w:p w14:paraId="35165DF4" w14:textId="160DB725" w:rsidR="00A96871" w:rsidRDefault="00A96871">
      <w:pPr>
        <w:pStyle w:val="Fodnotetekst"/>
      </w:pPr>
      <w:r>
        <w:rPr>
          <w:rStyle w:val="Fodnotehenvisning"/>
        </w:rPr>
        <w:footnoteRef/>
      </w:r>
      <w:r>
        <w:t xml:space="preserve"> Vedligehold af transportemballager skal sikre, at de til stadighed overholder alle krav til kollikonstruktion, jf. ADR 2021, 4.1.9.1.8.</w:t>
      </w:r>
    </w:p>
  </w:footnote>
  <w:footnote w:id="135">
    <w:p w14:paraId="361F3880" w14:textId="31DDA988" w:rsidR="00A96871" w:rsidRDefault="00A96871">
      <w:pPr>
        <w:pStyle w:val="Fodnotetekst"/>
      </w:pPr>
      <w:r>
        <w:rPr>
          <w:rStyle w:val="Fodnotehenvisning"/>
        </w:rPr>
        <w:footnoteRef/>
      </w:r>
      <w:r>
        <w:t xml:space="preserve"> Denne beskrivelse illustrerer en mulig beskrivelse af krav til kollikonstruktion for undtagelseskolli med meget lav risiko, der kun er underlagt få krav. Virksomheden kan modificere beskrivelsen for at tage højde for en mere avanceret kollikonstruktion ved at besvare kravene i ADR 2021, 6.4.2.</w:t>
      </w:r>
    </w:p>
  </w:footnote>
  <w:footnote w:id="136">
    <w:p w14:paraId="66C75EB0" w14:textId="77777777" w:rsidR="00A96871" w:rsidRDefault="00A96871">
      <w:pPr>
        <w:pStyle w:val="Fodnotetekst"/>
      </w:pPr>
      <w:r>
        <w:rPr>
          <w:rStyle w:val="Fodnotehenvisning"/>
        </w:rPr>
        <w:footnoteRef/>
      </w:r>
      <w:r>
        <w:t xml:space="preserve"> Se f.eks. afsnit 13.2 i Sundhedsstyrelsens vejledning om brug af lukkede radioaktive kilder, 2020.</w:t>
      </w:r>
    </w:p>
  </w:footnote>
  <w:footnote w:id="137">
    <w:p w14:paraId="09887E20" w14:textId="77777777" w:rsidR="00A96871" w:rsidRDefault="00A96871">
      <w:pPr>
        <w:pStyle w:val="Fodnotetekst"/>
      </w:pPr>
      <w:r>
        <w:rPr>
          <w:rStyle w:val="Fodnotehenvisning"/>
        </w:rPr>
        <w:footnoteRef/>
      </w:r>
      <w:r>
        <w:t xml:space="preserve"> V</w:t>
      </w:r>
      <w:r w:rsidRPr="0059207E">
        <w:t>irksomheden skal foretage en vurdering af den vægt, som kolliet kan bære</w:t>
      </w:r>
      <w:r>
        <w:t xml:space="preserve"> forsvarligt</w:t>
      </w:r>
      <w:r w:rsidRPr="0059207E">
        <w:t xml:space="preserve"> under rutinemæssig transport</w:t>
      </w:r>
      <w:r>
        <w:t>.</w:t>
      </w:r>
    </w:p>
  </w:footnote>
  <w:footnote w:id="138">
    <w:p w14:paraId="545B5296" w14:textId="77777777" w:rsidR="00A96871" w:rsidRDefault="00A96871">
      <w:pPr>
        <w:pStyle w:val="Fodnotetekst"/>
      </w:pPr>
      <w:r>
        <w:rPr>
          <w:rStyle w:val="Fodnotehenvisning"/>
        </w:rPr>
        <w:footnoteRef/>
      </w:r>
      <w:r>
        <w:t xml:space="preserve"> Dokumentation for kollikonstruktion medfølger normalt fra producenten af emballagen til transport af radioaktivt materiale.</w:t>
      </w:r>
    </w:p>
  </w:footnote>
  <w:footnote w:id="139">
    <w:p w14:paraId="4E7C30D7" w14:textId="77777777" w:rsidR="00A96871" w:rsidRDefault="00A96871">
      <w:pPr>
        <w:pStyle w:val="Fodnotetekst"/>
      </w:pPr>
      <w:r>
        <w:rPr>
          <w:rStyle w:val="Fodnotehenvisning"/>
        </w:rPr>
        <w:footnoteRef/>
      </w:r>
      <w:r>
        <w:t xml:space="preserve"> Myndighedsgodkendelse foretages af</w:t>
      </w:r>
      <w:r w:rsidRPr="006B4E81">
        <w:t xml:space="preserve"> en kompetent myndighed for transport af radioaktive materialer i et land</w:t>
      </w:r>
      <w:r>
        <w:t>,</w:t>
      </w:r>
      <w:r w:rsidRPr="006B4E81">
        <w:t xml:space="preserve"> der har rat</w:t>
      </w:r>
      <w:r>
        <w:t>ificeret ADR konventionen.</w:t>
      </w:r>
    </w:p>
  </w:footnote>
  <w:footnote w:id="140">
    <w:p w14:paraId="0D6A749C" w14:textId="0AE41407" w:rsidR="00A96871" w:rsidRDefault="00A96871">
      <w:pPr>
        <w:pStyle w:val="Fodnotetekst"/>
      </w:pPr>
      <w:r>
        <w:rPr>
          <w:rStyle w:val="Fodnotehenvisning"/>
        </w:rPr>
        <w:footnoteRef/>
      </w:r>
      <w:r>
        <w:t xml:space="preserve"> Såfremt aktivitetsmængden ikke overstiger enten 1.000 TBq eller 1.000 gange A1 eller A2 (ADR 2021, 2.2.7.2.2.1.).</w:t>
      </w:r>
    </w:p>
  </w:footnote>
  <w:footnote w:id="141">
    <w:p w14:paraId="4808499B" w14:textId="77777777" w:rsidR="00A96871" w:rsidRDefault="00A96871" w:rsidP="00813C2A">
      <w:pPr>
        <w:pStyle w:val="Fodnotetekst"/>
      </w:pPr>
      <w:r>
        <w:rPr>
          <w:rStyle w:val="Fodnotehenvisning"/>
        </w:rPr>
        <w:footnoteRef/>
      </w:r>
      <w:r>
        <w:t xml:space="preserve"> F.eks. referencenr. fra afsender.</w:t>
      </w:r>
    </w:p>
  </w:footnote>
  <w:footnote w:id="142">
    <w:p w14:paraId="66354501" w14:textId="164430F9" w:rsidR="00A96871" w:rsidRDefault="00A96871">
      <w:pPr>
        <w:pStyle w:val="Fodnotetekst"/>
      </w:pPr>
      <w:r>
        <w:rPr>
          <w:rStyle w:val="Fodnotehenvisning"/>
        </w:rPr>
        <w:footnoteRef/>
      </w:r>
      <w:r>
        <w:t xml:space="preserve"> ADR 2021, </w:t>
      </w:r>
      <w:r w:rsidRPr="001E5442">
        <w:t>5.4.4.1.</w:t>
      </w:r>
    </w:p>
  </w:footnote>
  <w:footnote w:id="143">
    <w:p w14:paraId="14485DFE" w14:textId="65037315" w:rsidR="00A96871" w:rsidRDefault="00A96871">
      <w:pPr>
        <w:pStyle w:val="Fodnotetekst"/>
      </w:pPr>
      <w:r>
        <w:rPr>
          <w:rStyle w:val="Fodnotehenvisning"/>
        </w:rPr>
        <w:footnoteRef/>
      </w:r>
      <w:r>
        <w:t xml:space="preserve"> Dette bilag illustrerer den information, der skal fremsendes til Sundhedsstyrelsen i forbindelse med underretning, og kan udelades i virksomhedens SBP.</w:t>
      </w:r>
    </w:p>
  </w:footnote>
  <w:footnote w:id="144">
    <w:p w14:paraId="00FC9D59" w14:textId="77777777" w:rsidR="00A96871" w:rsidRDefault="00A96871">
      <w:pPr>
        <w:pStyle w:val="Fodnotetekst"/>
      </w:pPr>
      <w:r>
        <w:rPr>
          <w:rStyle w:val="Fodnotehenvisning"/>
        </w:rPr>
        <w:footnoteRef/>
      </w:r>
      <w:r>
        <w:t xml:space="preserve"> </w:t>
      </w:r>
      <w:r w:rsidRPr="00FE57CF">
        <w:t>En tegningsberettiget er en fysisk person, der har ret til at afgive formueretligt bindende løfter og indgå gensidigt bebyrdende aftaler på et selskabs vegne.</w:t>
      </w:r>
    </w:p>
  </w:footnote>
  <w:footnote w:id="145">
    <w:p w14:paraId="762D113B" w14:textId="77777777" w:rsidR="00A96871" w:rsidRDefault="00A96871">
      <w:pPr>
        <w:pStyle w:val="Fodnotetekst"/>
      </w:pPr>
      <w:r>
        <w:rPr>
          <w:rStyle w:val="Fodnotehenvisning"/>
        </w:rPr>
        <w:footnoteRef/>
      </w:r>
      <w:r>
        <w:t xml:space="preserve"> Denne skabelon henvender sig primært til vejtransport, men hvis virksomheden også transporterer radioaktivt materiale som jernbanetransport, søtransport eller lufttransport, angives dette.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506E" w14:textId="77777777" w:rsidR="00A96871" w:rsidRDefault="00A96871" w:rsidP="00AC5607">
    <w:pPr>
      <w:pStyle w:val="Sidehoved"/>
      <w:pBdr>
        <w:bottom w:val="dotted" w:sz="4" w:space="1" w:color="auto"/>
      </w:pBdr>
      <w:tabs>
        <w:tab w:val="clear" w:pos="4819"/>
        <w:tab w:val="center" w:pos="284"/>
      </w:tabs>
      <w:ind w:left="-2977" w:right="-1050" w:firstLine="2977"/>
      <w:jc w:val="center"/>
    </w:pPr>
  </w:p>
  <w:p w14:paraId="43DE6D98" w14:textId="77777777" w:rsidR="00A96871" w:rsidRPr="00367881" w:rsidRDefault="00A96871" w:rsidP="00AC5607">
    <w:pPr>
      <w:pStyle w:val="Sidehoved"/>
    </w:pPr>
  </w:p>
  <w:p w14:paraId="471F2DB2" w14:textId="77777777" w:rsidR="00A96871" w:rsidRDefault="00A96871">
    <w:pPr>
      <w:pStyle w:val="Sidehoved"/>
    </w:pPr>
  </w:p>
  <w:p w14:paraId="1228D877" w14:textId="77777777" w:rsidR="00A96871" w:rsidRDefault="00A9687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D337" w14:textId="77777777" w:rsidR="00A96871" w:rsidRPr="00B072D4" w:rsidRDefault="00A96871" w:rsidP="00C369FC">
    <w:pPr>
      <w:pStyle w:val="Sidehoved"/>
      <w:rPr>
        <w:rFonts w:ascii="Georgia" w:hAnsi="Georgia"/>
        <w:color w:val="005C8D"/>
      </w:rPr>
    </w:pPr>
    <w:r>
      <w:tab/>
    </w:r>
    <w:r>
      <w:tab/>
    </w:r>
    <w:r w:rsidRPr="00047FAB">
      <w:rPr>
        <w:rFonts w:ascii="Georgia" w:hAnsi="Georgia"/>
      </w:rPr>
      <w:tab/>
    </w:r>
    <w:r w:rsidRPr="00047FAB">
      <w:rPr>
        <w:rFonts w:ascii="Georgia" w:hAnsi="Georgia"/>
      </w:rPr>
      <w:tab/>
    </w:r>
    <w:r w:rsidRPr="00047FAB">
      <w:rPr>
        <w:rFonts w:ascii="Georgia" w:hAnsi="Georgia"/>
      </w:rPr>
      <w:tab/>
    </w:r>
    <w:r w:rsidRPr="00047FAB">
      <w:rPr>
        <w:rFonts w:ascii="Georgia" w:hAnsi="Georgia"/>
      </w:rPr>
      <w:tab/>
    </w:r>
    <w:r w:rsidRPr="00B072D4">
      <w:rPr>
        <w:rFonts w:ascii="Georgia" w:hAnsi="Georgia"/>
        <w:color w:val="005C8D"/>
      </w:rPr>
      <w:tab/>
    </w:r>
    <w:r w:rsidRPr="00B072D4">
      <w:rPr>
        <w:rFonts w:ascii="Georgia" w:hAnsi="Georgia"/>
        <w:color w:val="005C8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2D2"/>
    <w:multiLevelType w:val="multilevel"/>
    <w:tmpl w:val="506CBC7C"/>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color w:val="005C8D"/>
      </w:rPr>
    </w:lvl>
    <w:lvl w:ilvl="2">
      <w:start w:val="1"/>
      <w:numFmt w:val="decimal"/>
      <w:pStyle w:val="Overskrift3"/>
      <w:suff w:val="space"/>
      <w:lvlText w:val="%1.%2.%3."/>
      <w:lvlJc w:val="left"/>
      <w:pPr>
        <w:ind w:left="0" w:firstLine="0"/>
      </w:pPr>
      <w:rPr>
        <w:rFonts w:hint="default"/>
        <w:color w:val="005C8D"/>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4137AA1"/>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2" w15:restartNumberingAfterBreak="0">
    <w:nsid w:val="07F7459C"/>
    <w:multiLevelType w:val="hybridMultilevel"/>
    <w:tmpl w:val="C970887E"/>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3" w15:restartNumberingAfterBreak="0">
    <w:nsid w:val="09484808"/>
    <w:multiLevelType w:val="multilevel"/>
    <w:tmpl w:val="29703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E6DE5"/>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5" w15:restartNumberingAfterBreak="0">
    <w:nsid w:val="0AB91F97"/>
    <w:multiLevelType w:val="hybridMultilevel"/>
    <w:tmpl w:val="AE347476"/>
    <w:lvl w:ilvl="0" w:tplc="5F42CB5A">
      <w:start w:val="1"/>
      <w:numFmt w:val="decimal"/>
      <w:lvlText w:val="%1."/>
      <w:lvlJc w:val="left"/>
      <w:pPr>
        <w:ind w:left="720" w:hanging="360"/>
      </w:pPr>
      <w:rPr>
        <w:rFonts w:hint="default"/>
        <w:color w:val="005C8D"/>
      </w:rPr>
    </w:lvl>
    <w:lvl w:ilvl="1" w:tplc="0406000F">
      <w:start w:val="1"/>
      <w:numFmt w:val="decimal"/>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BBA7D67"/>
    <w:multiLevelType w:val="hybridMultilevel"/>
    <w:tmpl w:val="3E8CF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3401EC"/>
    <w:multiLevelType w:val="multilevel"/>
    <w:tmpl w:val="F85C805C"/>
    <w:lvl w:ilvl="0">
      <w:start w:val="1"/>
      <w:numFmt w:val="bullet"/>
      <w:lvlText w:val=""/>
      <w:lvlJc w:val="left"/>
      <w:pPr>
        <w:ind w:left="907" w:hanging="340"/>
      </w:pPr>
      <w:rPr>
        <w:rFonts w:ascii="Symbol" w:hAnsi="Symbol" w:hint="default"/>
        <w:b/>
        <w:i w:val="0"/>
        <w:color w:val="005C8D"/>
      </w:rPr>
    </w:lvl>
    <w:lvl w:ilvl="1">
      <w:start w:val="1"/>
      <w:numFmt w:val="bullet"/>
      <w:lvlText w:val=""/>
      <w:lvlJc w:val="left"/>
      <w:pPr>
        <w:ind w:left="1247" w:hanging="680"/>
      </w:pPr>
      <w:rPr>
        <w:rFonts w:ascii="Symbol" w:hAnsi="Symbol" w:hint="default"/>
        <w:b/>
        <w:i w:val="0"/>
      </w:rPr>
    </w:lvl>
    <w:lvl w:ilvl="2">
      <w:start w:val="1"/>
      <w:numFmt w:val="decimal"/>
      <w:lvlText w:val="%1.%2.%3."/>
      <w:lvlJc w:val="left"/>
      <w:pPr>
        <w:ind w:left="1247" w:hanging="680"/>
      </w:pPr>
      <w:rPr>
        <w:rFonts w:ascii="Arial" w:hAnsi="Arial" w:hint="default"/>
        <w:b/>
        <w:i w:val="0"/>
      </w:rPr>
    </w:lvl>
    <w:lvl w:ilvl="3">
      <w:numFmt w:val="bullet"/>
      <w:lvlText w:val="-"/>
      <w:lvlJc w:val="left"/>
      <w:pPr>
        <w:ind w:left="1247" w:hanging="680"/>
      </w:pPr>
      <w:rPr>
        <w:rFonts w:ascii="Arial" w:eastAsiaTheme="minorHAnsi" w:hAnsi="Arial" w:cs="Arial" w:hint="default"/>
        <w:b/>
        <w:i w:val="0"/>
      </w:rPr>
    </w:lvl>
    <w:lvl w:ilvl="4">
      <w:start w:val="1"/>
      <w:numFmt w:val="decimal"/>
      <w:lvlText w:val="%1.%2.%3.%4.%5."/>
      <w:lvlJc w:val="left"/>
      <w:pPr>
        <w:ind w:left="1247" w:hanging="680"/>
      </w:pPr>
      <w:rPr>
        <w:rFonts w:ascii="Arial" w:hAnsi="Arial" w:hint="default"/>
        <w:b/>
        <w:i w:val="0"/>
      </w:rPr>
    </w:lvl>
    <w:lvl w:ilvl="5">
      <w:start w:val="1"/>
      <w:numFmt w:val="decimal"/>
      <w:lvlText w:val="%1.%2.%3.%4.%5.%6."/>
      <w:lvlJc w:val="left"/>
      <w:pPr>
        <w:ind w:left="1247" w:hanging="680"/>
      </w:pPr>
      <w:rPr>
        <w:rFonts w:ascii="Arial" w:hAnsi="Arial" w:hint="default"/>
        <w:b/>
        <w:i w:val="0"/>
      </w:rPr>
    </w:lvl>
    <w:lvl w:ilvl="6">
      <w:start w:val="1"/>
      <w:numFmt w:val="decimal"/>
      <w:lvlText w:val="%1.%2.%3.%4.%5.%6.%7."/>
      <w:lvlJc w:val="left"/>
      <w:pPr>
        <w:ind w:left="1247" w:hanging="680"/>
      </w:pPr>
      <w:rPr>
        <w:rFonts w:ascii="Arial" w:hAnsi="Arial" w:hint="default"/>
        <w:b/>
        <w:i w:val="0"/>
      </w:rPr>
    </w:lvl>
    <w:lvl w:ilvl="7">
      <w:start w:val="1"/>
      <w:numFmt w:val="decimal"/>
      <w:lvlText w:val="%1.%2.%3.%4.%5.%6.%7.%8."/>
      <w:lvlJc w:val="left"/>
      <w:pPr>
        <w:ind w:left="1247" w:hanging="680"/>
      </w:pPr>
      <w:rPr>
        <w:rFonts w:ascii="Arial" w:hAnsi="Arial" w:hint="default"/>
        <w:b/>
        <w:i w:val="0"/>
      </w:rPr>
    </w:lvl>
    <w:lvl w:ilvl="8">
      <w:start w:val="1"/>
      <w:numFmt w:val="decimal"/>
      <w:lvlText w:val="%1.%2.%3.%4.%5.%6.%7.%8.%9."/>
      <w:lvlJc w:val="left"/>
      <w:pPr>
        <w:ind w:left="1247" w:hanging="680"/>
      </w:pPr>
      <w:rPr>
        <w:rFonts w:ascii="Arial" w:hAnsi="Arial" w:hint="default"/>
        <w:b/>
        <w:i w:val="0"/>
      </w:rPr>
    </w:lvl>
  </w:abstractNum>
  <w:abstractNum w:abstractNumId="8" w15:restartNumberingAfterBreak="0">
    <w:nsid w:val="13CA6348"/>
    <w:multiLevelType w:val="hybridMultilevel"/>
    <w:tmpl w:val="33107994"/>
    <w:lvl w:ilvl="0" w:tplc="130C0F4C">
      <w:numFmt w:val="bullet"/>
      <w:lvlText w:val=""/>
      <w:lvlJc w:val="left"/>
      <w:pPr>
        <w:ind w:left="890" w:hanging="360"/>
      </w:pPr>
      <w:rPr>
        <w:rFonts w:ascii="Wingdings" w:eastAsia="Arial" w:hAnsi="Wingdings" w:cs="Ar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1A032915"/>
    <w:multiLevelType w:val="hybridMultilevel"/>
    <w:tmpl w:val="713445F6"/>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10" w15:restartNumberingAfterBreak="0">
    <w:nsid w:val="242C6AB9"/>
    <w:multiLevelType w:val="hybridMultilevel"/>
    <w:tmpl w:val="C9F8E4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C54316"/>
    <w:multiLevelType w:val="hybridMultilevel"/>
    <w:tmpl w:val="FF5C2594"/>
    <w:lvl w:ilvl="0" w:tplc="3D4C15FA">
      <w:start w:val="1"/>
      <w:numFmt w:val="bullet"/>
      <w:lvlText w:val=""/>
      <w:lvlJc w:val="left"/>
      <w:pPr>
        <w:ind w:left="1003" w:hanging="360"/>
      </w:pPr>
      <w:rPr>
        <w:rFonts w:ascii="Symbol" w:hAnsi="Symbol" w:hint="default"/>
        <w:color w:val="005C8D"/>
      </w:rPr>
    </w:lvl>
    <w:lvl w:ilvl="1" w:tplc="04060003" w:tentative="1">
      <w:start w:val="1"/>
      <w:numFmt w:val="bullet"/>
      <w:lvlText w:val="o"/>
      <w:lvlJc w:val="left"/>
      <w:pPr>
        <w:ind w:left="1723" w:hanging="360"/>
      </w:pPr>
      <w:rPr>
        <w:rFonts w:ascii="Courier New" w:hAnsi="Courier New" w:cs="Courier New" w:hint="default"/>
      </w:rPr>
    </w:lvl>
    <w:lvl w:ilvl="2" w:tplc="04060005" w:tentative="1">
      <w:start w:val="1"/>
      <w:numFmt w:val="bullet"/>
      <w:lvlText w:val=""/>
      <w:lvlJc w:val="left"/>
      <w:pPr>
        <w:ind w:left="2443" w:hanging="360"/>
      </w:pPr>
      <w:rPr>
        <w:rFonts w:ascii="Wingdings" w:hAnsi="Wingdings" w:hint="default"/>
      </w:rPr>
    </w:lvl>
    <w:lvl w:ilvl="3" w:tplc="04060001" w:tentative="1">
      <w:start w:val="1"/>
      <w:numFmt w:val="bullet"/>
      <w:lvlText w:val=""/>
      <w:lvlJc w:val="left"/>
      <w:pPr>
        <w:ind w:left="3163" w:hanging="360"/>
      </w:pPr>
      <w:rPr>
        <w:rFonts w:ascii="Symbol" w:hAnsi="Symbol" w:hint="default"/>
      </w:rPr>
    </w:lvl>
    <w:lvl w:ilvl="4" w:tplc="04060003" w:tentative="1">
      <w:start w:val="1"/>
      <w:numFmt w:val="bullet"/>
      <w:lvlText w:val="o"/>
      <w:lvlJc w:val="left"/>
      <w:pPr>
        <w:ind w:left="3883" w:hanging="360"/>
      </w:pPr>
      <w:rPr>
        <w:rFonts w:ascii="Courier New" w:hAnsi="Courier New" w:cs="Courier New" w:hint="default"/>
      </w:rPr>
    </w:lvl>
    <w:lvl w:ilvl="5" w:tplc="04060005" w:tentative="1">
      <w:start w:val="1"/>
      <w:numFmt w:val="bullet"/>
      <w:lvlText w:val=""/>
      <w:lvlJc w:val="left"/>
      <w:pPr>
        <w:ind w:left="4603" w:hanging="360"/>
      </w:pPr>
      <w:rPr>
        <w:rFonts w:ascii="Wingdings" w:hAnsi="Wingdings" w:hint="default"/>
      </w:rPr>
    </w:lvl>
    <w:lvl w:ilvl="6" w:tplc="04060001" w:tentative="1">
      <w:start w:val="1"/>
      <w:numFmt w:val="bullet"/>
      <w:lvlText w:val=""/>
      <w:lvlJc w:val="left"/>
      <w:pPr>
        <w:ind w:left="5323" w:hanging="360"/>
      </w:pPr>
      <w:rPr>
        <w:rFonts w:ascii="Symbol" w:hAnsi="Symbol" w:hint="default"/>
      </w:rPr>
    </w:lvl>
    <w:lvl w:ilvl="7" w:tplc="04060003" w:tentative="1">
      <w:start w:val="1"/>
      <w:numFmt w:val="bullet"/>
      <w:lvlText w:val="o"/>
      <w:lvlJc w:val="left"/>
      <w:pPr>
        <w:ind w:left="6043" w:hanging="360"/>
      </w:pPr>
      <w:rPr>
        <w:rFonts w:ascii="Courier New" w:hAnsi="Courier New" w:cs="Courier New" w:hint="default"/>
      </w:rPr>
    </w:lvl>
    <w:lvl w:ilvl="8" w:tplc="04060005" w:tentative="1">
      <w:start w:val="1"/>
      <w:numFmt w:val="bullet"/>
      <w:lvlText w:val=""/>
      <w:lvlJc w:val="left"/>
      <w:pPr>
        <w:ind w:left="6763" w:hanging="360"/>
      </w:pPr>
      <w:rPr>
        <w:rFonts w:ascii="Wingdings" w:hAnsi="Wingdings" w:hint="default"/>
      </w:rPr>
    </w:lvl>
  </w:abstractNum>
  <w:abstractNum w:abstractNumId="12" w15:restartNumberingAfterBreak="0">
    <w:nsid w:val="2B2305D3"/>
    <w:multiLevelType w:val="hybridMultilevel"/>
    <w:tmpl w:val="5E2C5B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5216A67"/>
    <w:multiLevelType w:val="hybridMultilevel"/>
    <w:tmpl w:val="73669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D732B9"/>
    <w:multiLevelType w:val="hybridMultilevel"/>
    <w:tmpl w:val="45288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8F00B71"/>
    <w:multiLevelType w:val="hybridMultilevel"/>
    <w:tmpl w:val="329877CA"/>
    <w:lvl w:ilvl="0" w:tplc="04090001">
      <w:start w:val="1"/>
      <w:numFmt w:val="bullet"/>
      <w:lvlText w:val=""/>
      <w:lvlJc w:val="left"/>
      <w:pPr>
        <w:ind w:left="530" w:hanging="360"/>
      </w:pPr>
      <w:rPr>
        <w:rFonts w:ascii="Symbol" w:hAnsi="Symbol" w:hint="default"/>
      </w:rPr>
    </w:lvl>
    <w:lvl w:ilvl="1" w:tplc="04090003">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6" w15:restartNumberingAfterBreak="0">
    <w:nsid w:val="3FBE2C28"/>
    <w:multiLevelType w:val="hybridMultilevel"/>
    <w:tmpl w:val="8836E34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7" w15:restartNumberingAfterBreak="0">
    <w:nsid w:val="4CB16C57"/>
    <w:multiLevelType w:val="hybridMultilevel"/>
    <w:tmpl w:val="64D6EAD2"/>
    <w:lvl w:ilvl="0" w:tplc="00F891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06BEC"/>
    <w:multiLevelType w:val="hybridMultilevel"/>
    <w:tmpl w:val="F1D4F212"/>
    <w:lvl w:ilvl="0" w:tplc="0D5CC54E">
      <w:numFmt w:val="bullet"/>
      <w:lvlText w:val="-"/>
      <w:lvlJc w:val="left"/>
      <w:pPr>
        <w:ind w:left="947" w:hanging="360"/>
      </w:pPr>
      <w:rPr>
        <w:rFonts w:ascii="Arial" w:eastAsiaTheme="minorHAnsi" w:hAnsi="Arial" w:cs="Aria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19" w15:restartNumberingAfterBreak="0">
    <w:nsid w:val="4F9D71E6"/>
    <w:multiLevelType w:val="hybridMultilevel"/>
    <w:tmpl w:val="883291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B4B2662"/>
    <w:multiLevelType w:val="hybridMultilevel"/>
    <w:tmpl w:val="7398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E3166"/>
    <w:multiLevelType w:val="hybridMultilevel"/>
    <w:tmpl w:val="8626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37D93"/>
    <w:multiLevelType w:val="hybridMultilevel"/>
    <w:tmpl w:val="18921B56"/>
    <w:lvl w:ilvl="0" w:tplc="3D4C15FA">
      <w:start w:val="1"/>
      <w:numFmt w:val="bullet"/>
      <w:lvlText w:val=""/>
      <w:lvlJc w:val="left"/>
      <w:pPr>
        <w:ind w:left="720" w:hanging="360"/>
      </w:pPr>
      <w:rPr>
        <w:rFonts w:ascii="Symbol" w:hAnsi="Symbol" w:hint="default"/>
        <w:color w:val="005C8D"/>
      </w:rPr>
    </w:lvl>
    <w:lvl w:ilvl="1" w:tplc="86107B60">
      <w:start w:val="1"/>
      <w:numFmt w:val="bullet"/>
      <w:lvlText w:val="-"/>
      <w:lvlJc w:val="left"/>
      <w:pPr>
        <w:ind w:left="1440" w:hanging="360"/>
      </w:pPr>
      <w:rPr>
        <w:rFonts w:ascii="Courier New" w:hAnsi="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EB931D2"/>
    <w:multiLevelType w:val="hybridMultilevel"/>
    <w:tmpl w:val="05B6927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4" w15:restartNumberingAfterBreak="0">
    <w:nsid w:val="62B92A24"/>
    <w:multiLevelType w:val="hybridMultilevel"/>
    <w:tmpl w:val="CB6C84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5EF5746"/>
    <w:multiLevelType w:val="hybridMultilevel"/>
    <w:tmpl w:val="17464D86"/>
    <w:lvl w:ilvl="0" w:tplc="04060001">
      <w:start w:val="1"/>
      <w:numFmt w:val="bullet"/>
      <w:lvlText w:val=""/>
      <w:lvlJc w:val="left"/>
      <w:pPr>
        <w:ind w:left="947" w:hanging="360"/>
      </w:pPr>
      <w:rPr>
        <w:rFonts w:ascii="Symbol" w:hAnsi="Symbol" w:hint="default"/>
      </w:rPr>
    </w:lvl>
    <w:lvl w:ilvl="1" w:tplc="04060003">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26" w15:restartNumberingAfterBreak="0">
    <w:nsid w:val="6D5C2FAD"/>
    <w:multiLevelType w:val="hybridMultilevel"/>
    <w:tmpl w:val="9EC6A8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1AC1FA9"/>
    <w:multiLevelType w:val="hybridMultilevel"/>
    <w:tmpl w:val="223A5A9C"/>
    <w:lvl w:ilvl="0" w:tplc="98266794">
      <w:numFmt w:val="bullet"/>
      <w:lvlText w:val=""/>
      <w:lvlJc w:val="left"/>
      <w:pPr>
        <w:ind w:left="530" w:hanging="360"/>
      </w:pPr>
      <w:rPr>
        <w:rFonts w:ascii="Wingdings" w:eastAsia="Arial" w:hAnsi="Wingdings" w:cs="Aria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8" w15:restartNumberingAfterBreak="0">
    <w:nsid w:val="7241681D"/>
    <w:multiLevelType w:val="hybridMultilevel"/>
    <w:tmpl w:val="ED382D76"/>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9" w15:restartNumberingAfterBreak="0">
    <w:nsid w:val="79034129"/>
    <w:multiLevelType w:val="hybridMultilevel"/>
    <w:tmpl w:val="0CFA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24952"/>
    <w:multiLevelType w:val="hybridMultilevel"/>
    <w:tmpl w:val="D17CF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87E8D"/>
    <w:multiLevelType w:val="hybridMultilevel"/>
    <w:tmpl w:val="5E1CF54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15:restartNumberingAfterBreak="0">
    <w:nsid w:val="7F8E3828"/>
    <w:multiLevelType w:val="hybridMultilevel"/>
    <w:tmpl w:val="144E4D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0"/>
  </w:num>
  <w:num w:numId="2">
    <w:abstractNumId w:val="33"/>
  </w:num>
  <w:num w:numId="3">
    <w:abstractNumId w:val="26"/>
  </w:num>
  <w:num w:numId="4">
    <w:abstractNumId w:val="25"/>
  </w:num>
  <w:num w:numId="5">
    <w:abstractNumId w:val="5"/>
  </w:num>
  <w:num w:numId="6">
    <w:abstractNumId w:val="18"/>
  </w:num>
  <w:num w:numId="7">
    <w:abstractNumId w:val="2"/>
  </w:num>
  <w:num w:numId="8">
    <w:abstractNumId w:val="4"/>
  </w:num>
  <w:num w:numId="9">
    <w:abstractNumId w:val="7"/>
  </w:num>
  <w:num w:numId="10">
    <w:abstractNumId w:val="1"/>
  </w:num>
  <w:num w:numId="11">
    <w:abstractNumId w:val="14"/>
  </w:num>
  <w:num w:numId="12">
    <w:abstractNumId w:val="10"/>
  </w:num>
  <w:num w:numId="13">
    <w:abstractNumId w:val="11"/>
  </w:num>
  <w:num w:numId="14">
    <w:abstractNumId w:val="9"/>
  </w:num>
  <w:num w:numId="15">
    <w:abstractNumId w:val="29"/>
  </w:num>
  <w:num w:numId="16">
    <w:abstractNumId w:val="16"/>
  </w:num>
  <w:num w:numId="17">
    <w:abstractNumId w:val="17"/>
  </w:num>
  <w:num w:numId="18">
    <w:abstractNumId w:val="22"/>
  </w:num>
  <w:num w:numId="19">
    <w:abstractNumId w:val="32"/>
  </w:num>
  <w:num w:numId="20">
    <w:abstractNumId w:val="6"/>
  </w:num>
  <w:num w:numId="21">
    <w:abstractNumId w:val="24"/>
  </w:num>
  <w:num w:numId="22">
    <w:abstractNumId w:val="28"/>
  </w:num>
  <w:num w:numId="23">
    <w:abstractNumId w:val="13"/>
  </w:num>
  <w:num w:numId="24">
    <w:abstractNumId w:val="31"/>
  </w:num>
  <w:num w:numId="25">
    <w:abstractNumId w:val="30"/>
  </w:num>
  <w:num w:numId="26">
    <w:abstractNumId w:val="19"/>
  </w:num>
  <w:num w:numId="27">
    <w:abstractNumId w:val="12"/>
  </w:num>
  <w:num w:numId="28">
    <w:abstractNumId w:val="20"/>
  </w:num>
  <w:num w:numId="29">
    <w:abstractNumId w:val="21"/>
  </w:num>
  <w:num w:numId="30">
    <w:abstractNumId w:val="23"/>
  </w:num>
  <w:num w:numId="31">
    <w:abstractNumId w:val="3"/>
  </w:num>
  <w:num w:numId="32">
    <w:abstractNumId w:val="27"/>
  </w:num>
  <w:num w:numId="33">
    <w:abstractNumId w:val="8"/>
  </w:num>
  <w:num w:numId="3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a-DK"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defaultTabStop w:val="1304"/>
  <w:autoHyphenation/>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07"/>
    <w:rsid w:val="00000179"/>
    <w:rsid w:val="00000F66"/>
    <w:rsid w:val="00001BD6"/>
    <w:rsid w:val="00003D0D"/>
    <w:rsid w:val="00004713"/>
    <w:rsid w:val="000052BE"/>
    <w:rsid w:val="0000537F"/>
    <w:rsid w:val="0000610F"/>
    <w:rsid w:val="00006776"/>
    <w:rsid w:val="00007A63"/>
    <w:rsid w:val="00013AD3"/>
    <w:rsid w:val="00013E93"/>
    <w:rsid w:val="000147E0"/>
    <w:rsid w:val="00015409"/>
    <w:rsid w:val="00015672"/>
    <w:rsid w:val="00015673"/>
    <w:rsid w:val="000156D8"/>
    <w:rsid w:val="00016CA5"/>
    <w:rsid w:val="00016E3E"/>
    <w:rsid w:val="00017380"/>
    <w:rsid w:val="0002186A"/>
    <w:rsid w:val="000226AC"/>
    <w:rsid w:val="00022C4F"/>
    <w:rsid w:val="00023A91"/>
    <w:rsid w:val="0002401C"/>
    <w:rsid w:val="00024136"/>
    <w:rsid w:val="000243F3"/>
    <w:rsid w:val="00024EF7"/>
    <w:rsid w:val="000252C6"/>
    <w:rsid w:val="00025CC7"/>
    <w:rsid w:val="0002650D"/>
    <w:rsid w:val="000267D1"/>
    <w:rsid w:val="00027F2A"/>
    <w:rsid w:val="0003098C"/>
    <w:rsid w:val="000316F4"/>
    <w:rsid w:val="00032A23"/>
    <w:rsid w:val="00035812"/>
    <w:rsid w:val="00036125"/>
    <w:rsid w:val="0003662C"/>
    <w:rsid w:val="0003731E"/>
    <w:rsid w:val="00040F30"/>
    <w:rsid w:val="00042618"/>
    <w:rsid w:val="000456AD"/>
    <w:rsid w:val="00046BED"/>
    <w:rsid w:val="00047B9D"/>
    <w:rsid w:val="00047D79"/>
    <w:rsid w:val="00047FAB"/>
    <w:rsid w:val="000502DB"/>
    <w:rsid w:val="00051BFC"/>
    <w:rsid w:val="00051F2D"/>
    <w:rsid w:val="000528FE"/>
    <w:rsid w:val="0005349D"/>
    <w:rsid w:val="0005377C"/>
    <w:rsid w:val="00054761"/>
    <w:rsid w:val="0005485F"/>
    <w:rsid w:val="00054C63"/>
    <w:rsid w:val="00055417"/>
    <w:rsid w:val="00056578"/>
    <w:rsid w:val="000570D3"/>
    <w:rsid w:val="000616A5"/>
    <w:rsid w:val="00064371"/>
    <w:rsid w:val="0006584C"/>
    <w:rsid w:val="00066A7E"/>
    <w:rsid w:val="00070793"/>
    <w:rsid w:val="000708E1"/>
    <w:rsid w:val="0007133D"/>
    <w:rsid w:val="00073821"/>
    <w:rsid w:val="00074520"/>
    <w:rsid w:val="00076FD9"/>
    <w:rsid w:val="00080D22"/>
    <w:rsid w:val="00081B3D"/>
    <w:rsid w:val="000849BB"/>
    <w:rsid w:val="00086269"/>
    <w:rsid w:val="00086A4F"/>
    <w:rsid w:val="00091817"/>
    <w:rsid w:val="00092F77"/>
    <w:rsid w:val="00093028"/>
    <w:rsid w:val="0009402E"/>
    <w:rsid w:val="00094641"/>
    <w:rsid w:val="000947A2"/>
    <w:rsid w:val="00094FCA"/>
    <w:rsid w:val="000960C9"/>
    <w:rsid w:val="000974AB"/>
    <w:rsid w:val="000A0725"/>
    <w:rsid w:val="000A1181"/>
    <w:rsid w:val="000A355E"/>
    <w:rsid w:val="000A3823"/>
    <w:rsid w:val="000A3D71"/>
    <w:rsid w:val="000A43E8"/>
    <w:rsid w:val="000A4BB7"/>
    <w:rsid w:val="000A6403"/>
    <w:rsid w:val="000A65F6"/>
    <w:rsid w:val="000A6A59"/>
    <w:rsid w:val="000B21DA"/>
    <w:rsid w:val="000B2B9B"/>
    <w:rsid w:val="000B3465"/>
    <w:rsid w:val="000B3852"/>
    <w:rsid w:val="000B3B26"/>
    <w:rsid w:val="000B3E22"/>
    <w:rsid w:val="000B42AE"/>
    <w:rsid w:val="000B56AD"/>
    <w:rsid w:val="000B6C58"/>
    <w:rsid w:val="000B6E7E"/>
    <w:rsid w:val="000B70D2"/>
    <w:rsid w:val="000B7983"/>
    <w:rsid w:val="000C1233"/>
    <w:rsid w:val="000C1259"/>
    <w:rsid w:val="000C295D"/>
    <w:rsid w:val="000C3DD3"/>
    <w:rsid w:val="000C44B2"/>
    <w:rsid w:val="000C508B"/>
    <w:rsid w:val="000C5F04"/>
    <w:rsid w:val="000C63F8"/>
    <w:rsid w:val="000C65E6"/>
    <w:rsid w:val="000C6A1F"/>
    <w:rsid w:val="000C79C3"/>
    <w:rsid w:val="000D0B66"/>
    <w:rsid w:val="000D1022"/>
    <w:rsid w:val="000D1E08"/>
    <w:rsid w:val="000D321B"/>
    <w:rsid w:val="000D4DD6"/>
    <w:rsid w:val="000D5583"/>
    <w:rsid w:val="000D6372"/>
    <w:rsid w:val="000E04DC"/>
    <w:rsid w:val="000E2A0C"/>
    <w:rsid w:val="000E2DEE"/>
    <w:rsid w:val="000E7FD3"/>
    <w:rsid w:val="000F0594"/>
    <w:rsid w:val="000F0E98"/>
    <w:rsid w:val="000F2C5F"/>
    <w:rsid w:val="000F3D2C"/>
    <w:rsid w:val="00100D38"/>
    <w:rsid w:val="00101A98"/>
    <w:rsid w:val="00101CF4"/>
    <w:rsid w:val="00101D6D"/>
    <w:rsid w:val="001037FA"/>
    <w:rsid w:val="00105582"/>
    <w:rsid w:val="00105883"/>
    <w:rsid w:val="00105C8A"/>
    <w:rsid w:val="0010676D"/>
    <w:rsid w:val="00107514"/>
    <w:rsid w:val="00110609"/>
    <w:rsid w:val="00110E33"/>
    <w:rsid w:val="00111B61"/>
    <w:rsid w:val="00113452"/>
    <w:rsid w:val="00113670"/>
    <w:rsid w:val="00113983"/>
    <w:rsid w:val="00113F17"/>
    <w:rsid w:val="00113F57"/>
    <w:rsid w:val="00114545"/>
    <w:rsid w:val="00117162"/>
    <w:rsid w:val="001201DD"/>
    <w:rsid w:val="00120DB7"/>
    <w:rsid w:val="0012149D"/>
    <w:rsid w:val="00122B3E"/>
    <w:rsid w:val="001250C5"/>
    <w:rsid w:val="001255D7"/>
    <w:rsid w:val="001260D1"/>
    <w:rsid w:val="001264F8"/>
    <w:rsid w:val="00127151"/>
    <w:rsid w:val="00130DEC"/>
    <w:rsid w:val="001315F6"/>
    <w:rsid w:val="0013163B"/>
    <w:rsid w:val="00132BC5"/>
    <w:rsid w:val="00133397"/>
    <w:rsid w:val="00133814"/>
    <w:rsid w:val="00134335"/>
    <w:rsid w:val="001343CF"/>
    <w:rsid w:val="00134FAA"/>
    <w:rsid w:val="0013550D"/>
    <w:rsid w:val="00135A69"/>
    <w:rsid w:val="00135FAF"/>
    <w:rsid w:val="00144911"/>
    <w:rsid w:val="001470EC"/>
    <w:rsid w:val="0015050D"/>
    <w:rsid w:val="00151530"/>
    <w:rsid w:val="00151594"/>
    <w:rsid w:val="001516C8"/>
    <w:rsid w:val="0015497A"/>
    <w:rsid w:val="00155D22"/>
    <w:rsid w:val="00156435"/>
    <w:rsid w:val="00156D82"/>
    <w:rsid w:val="00161137"/>
    <w:rsid w:val="001639A1"/>
    <w:rsid w:val="00164FB3"/>
    <w:rsid w:val="00165C4D"/>
    <w:rsid w:val="00165D25"/>
    <w:rsid w:val="001708CF"/>
    <w:rsid w:val="00171D29"/>
    <w:rsid w:val="00172DFE"/>
    <w:rsid w:val="00175AF6"/>
    <w:rsid w:val="001766F4"/>
    <w:rsid w:val="00176A44"/>
    <w:rsid w:val="001773CD"/>
    <w:rsid w:val="00177404"/>
    <w:rsid w:val="001809AE"/>
    <w:rsid w:val="00180C92"/>
    <w:rsid w:val="00180D1F"/>
    <w:rsid w:val="00181F38"/>
    <w:rsid w:val="00182C14"/>
    <w:rsid w:val="00182E2E"/>
    <w:rsid w:val="001841CD"/>
    <w:rsid w:val="001845F9"/>
    <w:rsid w:val="00186426"/>
    <w:rsid w:val="00186C20"/>
    <w:rsid w:val="00186FF7"/>
    <w:rsid w:val="00187A84"/>
    <w:rsid w:val="00187F6C"/>
    <w:rsid w:val="00187FC5"/>
    <w:rsid w:val="00190DDE"/>
    <w:rsid w:val="001921BD"/>
    <w:rsid w:val="001928E7"/>
    <w:rsid w:val="001935E8"/>
    <w:rsid w:val="0019494C"/>
    <w:rsid w:val="001974FC"/>
    <w:rsid w:val="00197630"/>
    <w:rsid w:val="001A0262"/>
    <w:rsid w:val="001A2743"/>
    <w:rsid w:val="001A2920"/>
    <w:rsid w:val="001B2157"/>
    <w:rsid w:val="001B31FC"/>
    <w:rsid w:val="001B33FF"/>
    <w:rsid w:val="001B3DAA"/>
    <w:rsid w:val="001B63D5"/>
    <w:rsid w:val="001B6D6D"/>
    <w:rsid w:val="001B74F1"/>
    <w:rsid w:val="001C13AE"/>
    <w:rsid w:val="001C1AC9"/>
    <w:rsid w:val="001C237E"/>
    <w:rsid w:val="001C30E0"/>
    <w:rsid w:val="001C3924"/>
    <w:rsid w:val="001C3C06"/>
    <w:rsid w:val="001C529B"/>
    <w:rsid w:val="001C5907"/>
    <w:rsid w:val="001C6BFE"/>
    <w:rsid w:val="001C75C8"/>
    <w:rsid w:val="001C77BA"/>
    <w:rsid w:val="001C7882"/>
    <w:rsid w:val="001C7EB8"/>
    <w:rsid w:val="001D043D"/>
    <w:rsid w:val="001D1A04"/>
    <w:rsid w:val="001D2DE6"/>
    <w:rsid w:val="001D3905"/>
    <w:rsid w:val="001D4292"/>
    <w:rsid w:val="001D46D4"/>
    <w:rsid w:val="001D7028"/>
    <w:rsid w:val="001E00F8"/>
    <w:rsid w:val="001E0F3F"/>
    <w:rsid w:val="001E11C7"/>
    <w:rsid w:val="001E16BF"/>
    <w:rsid w:val="001E3996"/>
    <w:rsid w:val="001E43FC"/>
    <w:rsid w:val="001E5442"/>
    <w:rsid w:val="001E553C"/>
    <w:rsid w:val="001E5B1C"/>
    <w:rsid w:val="001E5C9A"/>
    <w:rsid w:val="001E6C7A"/>
    <w:rsid w:val="001F0B5D"/>
    <w:rsid w:val="001F1ED6"/>
    <w:rsid w:val="001F25CA"/>
    <w:rsid w:val="001F46F9"/>
    <w:rsid w:val="001F4C38"/>
    <w:rsid w:val="001F53B2"/>
    <w:rsid w:val="001F5792"/>
    <w:rsid w:val="001F6A8A"/>
    <w:rsid w:val="00202967"/>
    <w:rsid w:val="00203485"/>
    <w:rsid w:val="002043E6"/>
    <w:rsid w:val="00204BC4"/>
    <w:rsid w:val="00205DD8"/>
    <w:rsid w:val="0021006B"/>
    <w:rsid w:val="002112DB"/>
    <w:rsid w:val="00213693"/>
    <w:rsid w:val="00215073"/>
    <w:rsid w:val="00216567"/>
    <w:rsid w:val="00217FCA"/>
    <w:rsid w:val="002221B1"/>
    <w:rsid w:val="002223A6"/>
    <w:rsid w:val="00222EC5"/>
    <w:rsid w:val="00223C60"/>
    <w:rsid w:val="00225FBB"/>
    <w:rsid w:val="00231AF2"/>
    <w:rsid w:val="00231E0D"/>
    <w:rsid w:val="002322B3"/>
    <w:rsid w:val="00234051"/>
    <w:rsid w:val="00236877"/>
    <w:rsid w:val="00236E9C"/>
    <w:rsid w:val="002377EB"/>
    <w:rsid w:val="002406B9"/>
    <w:rsid w:val="00240A1F"/>
    <w:rsid w:val="002413BA"/>
    <w:rsid w:val="00242823"/>
    <w:rsid w:val="00243B73"/>
    <w:rsid w:val="002446B5"/>
    <w:rsid w:val="002452C9"/>
    <w:rsid w:val="002454B7"/>
    <w:rsid w:val="00245D2C"/>
    <w:rsid w:val="00246FD5"/>
    <w:rsid w:val="00250694"/>
    <w:rsid w:val="00253BE4"/>
    <w:rsid w:val="00255C8D"/>
    <w:rsid w:val="00256C4C"/>
    <w:rsid w:val="00257369"/>
    <w:rsid w:val="0026030E"/>
    <w:rsid w:val="00260466"/>
    <w:rsid w:val="00261E6E"/>
    <w:rsid w:val="00264725"/>
    <w:rsid w:val="0026667F"/>
    <w:rsid w:val="00267832"/>
    <w:rsid w:val="00267B20"/>
    <w:rsid w:val="002705DD"/>
    <w:rsid w:val="0027088E"/>
    <w:rsid w:val="00271B61"/>
    <w:rsid w:val="00274E83"/>
    <w:rsid w:val="00275B25"/>
    <w:rsid w:val="00275CD8"/>
    <w:rsid w:val="00277207"/>
    <w:rsid w:val="00277A6E"/>
    <w:rsid w:val="002818FF"/>
    <w:rsid w:val="0028262E"/>
    <w:rsid w:val="00282DAD"/>
    <w:rsid w:val="00283C01"/>
    <w:rsid w:val="00283C1D"/>
    <w:rsid w:val="00284CFA"/>
    <w:rsid w:val="00285359"/>
    <w:rsid w:val="00285804"/>
    <w:rsid w:val="00286E26"/>
    <w:rsid w:val="00286E5E"/>
    <w:rsid w:val="00287F59"/>
    <w:rsid w:val="00291D28"/>
    <w:rsid w:val="002920AC"/>
    <w:rsid w:val="002924F4"/>
    <w:rsid w:val="002927E6"/>
    <w:rsid w:val="002934F3"/>
    <w:rsid w:val="00293E6B"/>
    <w:rsid w:val="00296811"/>
    <w:rsid w:val="002975D9"/>
    <w:rsid w:val="002A032F"/>
    <w:rsid w:val="002A0F4A"/>
    <w:rsid w:val="002A184E"/>
    <w:rsid w:val="002A2CDC"/>
    <w:rsid w:val="002A3EB8"/>
    <w:rsid w:val="002A470B"/>
    <w:rsid w:val="002A4FFD"/>
    <w:rsid w:val="002A569C"/>
    <w:rsid w:val="002A7B79"/>
    <w:rsid w:val="002B04F8"/>
    <w:rsid w:val="002B3D89"/>
    <w:rsid w:val="002B61CD"/>
    <w:rsid w:val="002B6794"/>
    <w:rsid w:val="002C461D"/>
    <w:rsid w:val="002C49FC"/>
    <w:rsid w:val="002C58AF"/>
    <w:rsid w:val="002C6B58"/>
    <w:rsid w:val="002C7F3A"/>
    <w:rsid w:val="002D15DC"/>
    <w:rsid w:val="002D3980"/>
    <w:rsid w:val="002D5A02"/>
    <w:rsid w:val="002D6790"/>
    <w:rsid w:val="002D6A0D"/>
    <w:rsid w:val="002D6AAD"/>
    <w:rsid w:val="002D6C5F"/>
    <w:rsid w:val="002D6E9C"/>
    <w:rsid w:val="002D702E"/>
    <w:rsid w:val="002D7578"/>
    <w:rsid w:val="002E0D87"/>
    <w:rsid w:val="002E2C70"/>
    <w:rsid w:val="002E313F"/>
    <w:rsid w:val="002E374F"/>
    <w:rsid w:val="002E38C3"/>
    <w:rsid w:val="002E4732"/>
    <w:rsid w:val="002E7189"/>
    <w:rsid w:val="002F133A"/>
    <w:rsid w:val="002F30F1"/>
    <w:rsid w:val="002F345E"/>
    <w:rsid w:val="002F3682"/>
    <w:rsid w:val="002F56E6"/>
    <w:rsid w:val="002F6B0B"/>
    <w:rsid w:val="002F7FB7"/>
    <w:rsid w:val="00300E08"/>
    <w:rsid w:val="00300E0B"/>
    <w:rsid w:val="00303F71"/>
    <w:rsid w:val="00304313"/>
    <w:rsid w:val="003048FA"/>
    <w:rsid w:val="00305154"/>
    <w:rsid w:val="00307481"/>
    <w:rsid w:val="0030790F"/>
    <w:rsid w:val="0031060E"/>
    <w:rsid w:val="0031249D"/>
    <w:rsid w:val="0031363A"/>
    <w:rsid w:val="003143B6"/>
    <w:rsid w:val="00316ADE"/>
    <w:rsid w:val="00321917"/>
    <w:rsid w:val="00321E08"/>
    <w:rsid w:val="00322FCD"/>
    <w:rsid w:val="00325EFC"/>
    <w:rsid w:val="00326393"/>
    <w:rsid w:val="003264E3"/>
    <w:rsid w:val="00326E62"/>
    <w:rsid w:val="003314C6"/>
    <w:rsid w:val="00331CE8"/>
    <w:rsid w:val="0033242E"/>
    <w:rsid w:val="00333A0E"/>
    <w:rsid w:val="003364C1"/>
    <w:rsid w:val="00336AD1"/>
    <w:rsid w:val="00336F9C"/>
    <w:rsid w:val="00337436"/>
    <w:rsid w:val="00337736"/>
    <w:rsid w:val="00340F21"/>
    <w:rsid w:val="00341323"/>
    <w:rsid w:val="00342A7A"/>
    <w:rsid w:val="0034309D"/>
    <w:rsid w:val="00343F27"/>
    <w:rsid w:val="00344199"/>
    <w:rsid w:val="0034463B"/>
    <w:rsid w:val="00345FB9"/>
    <w:rsid w:val="003470A8"/>
    <w:rsid w:val="00352CFB"/>
    <w:rsid w:val="003536BF"/>
    <w:rsid w:val="00353B60"/>
    <w:rsid w:val="0035427D"/>
    <w:rsid w:val="0035562B"/>
    <w:rsid w:val="003569DF"/>
    <w:rsid w:val="0035757C"/>
    <w:rsid w:val="003601A7"/>
    <w:rsid w:val="00360BFD"/>
    <w:rsid w:val="0036169E"/>
    <w:rsid w:val="003618DA"/>
    <w:rsid w:val="00361C07"/>
    <w:rsid w:val="00363B59"/>
    <w:rsid w:val="0036443F"/>
    <w:rsid w:val="00364A73"/>
    <w:rsid w:val="0036555C"/>
    <w:rsid w:val="003657B6"/>
    <w:rsid w:val="00365AE6"/>
    <w:rsid w:val="00365E46"/>
    <w:rsid w:val="00366758"/>
    <w:rsid w:val="00367DEC"/>
    <w:rsid w:val="00370965"/>
    <w:rsid w:val="0037403F"/>
    <w:rsid w:val="00375734"/>
    <w:rsid w:val="00377E6A"/>
    <w:rsid w:val="00381D29"/>
    <w:rsid w:val="003846C5"/>
    <w:rsid w:val="0038556C"/>
    <w:rsid w:val="00386192"/>
    <w:rsid w:val="003874E2"/>
    <w:rsid w:val="003917A0"/>
    <w:rsid w:val="00393B60"/>
    <w:rsid w:val="00395387"/>
    <w:rsid w:val="003954B1"/>
    <w:rsid w:val="003968F9"/>
    <w:rsid w:val="003971ED"/>
    <w:rsid w:val="00397A47"/>
    <w:rsid w:val="003A0CF4"/>
    <w:rsid w:val="003A1068"/>
    <w:rsid w:val="003A13B9"/>
    <w:rsid w:val="003A20DE"/>
    <w:rsid w:val="003A5842"/>
    <w:rsid w:val="003A716F"/>
    <w:rsid w:val="003A7460"/>
    <w:rsid w:val="003B1298"/>
    <w:rsid w:val="003B4DD3"/>
    <w:rsid w:val="003B592E"/>
    <w:rsid w:val="003B6117"/>
    <w:rsid w:val="003B6A92"/>
    <w:rsid w:val="003C0662"/>
    <w:rsid w:val="003C0790"/>
    <w:rsid w:val="003C1D36"/>
    <w:rsid w:val="003C31FD"/>
    <w:rsid w:val="003C6BE4"/>
    <w:rsid w:val="003C74D1"/>
    <w:rsid w:val="003D1431"/>
    <w:rsid w:val="003D18BC"/>
    <w:rsid w:val="003D1F4D"/>
    <w:rsid w:val="003D24F4"/>
    <w:rsid w:val="003D51C0"/>
    <w:rsid w:val="003D524C"/>
    <w:rsid w:val="003D549C"/>
    <w:rsid w:val="003D6E3A"/>
    <w:rsid w:val="003E0850"/>
    <w:rsid w:val="003E4BC2"/>
    <w:rsid w:val="003E4C94"/>
    <w:rsid w:val="003E6222"/>
    <w:rsid w:val="003F1345"/>
    <w:rsid w:val="003F1CB8"/>
    <w:rsid w:val="003F3E31"/>
    <w:rsid w:val="003F6920"/>
    <w:rsid w:val="003F6E9B"/>
    <w:rsid w:val="00400148"/>
    <w:rsid w:val="00400B49"/>
    <w:rsid w:val="00401B19"/>
    <w:rsid w:val="00401E46"/>
    <w:rsid w:val="00402FD3"/>
    <w:rsid w:val="00403C27"/>
    <w:rsid w:val="00403F0F"/>
    <w:rsid w:val="004073F6"/>
    <w:rsid w:val="00410240"/>
    <w:rsid w:val="004132D1"/>
    <w:rsid w:val="004132E6"/>
    <w:rsid w:val="00413500"/>
    <w:rsid w:val="004143EB"/>
    <w:rsid w:val="00414891"/>
    <w:rsid w:val="00414932"/>
    <w:rsid w:val="00414EDA"/>
    <w:rsid w:val="00414FC8"/>
    <w:rsid w:val="004156D3"/>
    <w:rsid w:val="00415CFA"/>
    <w:rsid w:val="004205A2"/>
    <w:rsid w:val="00425257"/>
    <w:rsid w:val="0042615A"/>
    <w:rsid w:val="00427660"/>
    <w:rsid w:val="00430783"/>
    <w:rsid w:val="00430C77"/>
    <w:rsid w:val="00431F0E"/>
    <w:rsid w:val="004330B8"/>
    <w:rsid w:val="00433433"/>
    <w:rsid w:val="00434227"/>
    <w:rsid w:val="00436060"/>
    <w:rsid w:val="00436341"/>
    <w:rsid w:val="004364E9"/>
    <w:rsid w:val="00437C0B"/>
    <w:rsid w:val="004403BC"/>
    <w:rsid w:val="0044212F"/>
    <w:rsid w:val="0044356E"/>
    <w:rsid w:val="00443C03"/>
    <w:rsid w:val="00443E78"/>
    <w:rsid w:val="00444A58"/>
    <w:rsid w:val="004466E5"/>
    <w:rsid w:val="00446922"/>
    <w:rsid w:val="004504E8"/>
    <w:rsid w:val="00450723"/>
    <w:rsid w:val="004508E9"/>
    <w:rsid w:val="00450B53"/>
    <w:rsid w:val="004510DA"/>
    <w:rsid w:val="004515B0"/>
    <w:rsid w:val="00451902"/>
    <w:rsid w:val="00451B49"/>
    <w:rsid w:val="00453599"/>
    <w:rsid w:val="004540FA"/>
    <w:rsid w:val="004545BD"/>
    <w:rsid w:val="004546F0"/>
    <w:rsid w:val="00455706"/>
    <w:rsid w:val="00456CB8"/>
    <w:rsid w:val="004600C5"/>
    <w:rsid w:val="0046201E"/>
    <w:rsid w:val="004648D3"/>
    <w:rsid w:val="0046496C"/>
    <w:rsid w:val="00466ADA"/>
    <w:rsid w:val="00470357"/>
    <w:rsid w:val="004707E9"/>
    <w:rsid w:val="00470993"/>
    <w:rsid w:val="004713EA"/>
    <w:rsid w:val="00471CF1"/>
    <w:rsid w:val="00472221"/>
    <w:rsid w:val="004729BA"/>
    <w:rsid w:val="00472FEF"/>
    <w:rsid w:val="004734CD"/>
    <w:rsid w:val="0048035A"/>
    <w:rsid w:val="00480AA9"/>
    <w:rsid w:val="004832AB"/>
    <w:rsid w:val="00483A2C"/>
    <w:rsid w:val="00484B71"/>
    <w:rsid w:val="00485B38"/>
    <w:rsid w:val="004860D1"/>
    <w:rsid w:val="00486AED"/>
    <w:rsid w:val="00487EC2"/>
    <w:rsid w:val="00490A8E"/>
    <w:rsid w:val="00490DA8"/>
    <w:rsid w:val="00491E1D"/>
    <w:rsid w:val="00492006"/>
    <w:rsid w:val="004935DB"/>
    <w:rsid w:val="00494939"/>
    <w:rsid w:val="0049621C"/>
    <w:rsid w:val="0049677F"/>
    <w:rsid w:val="00496838"/>
    <w:rsid w:val="00496EC5"/>
    <w:rsid w:val="004A0692"/>
    <w:rsid w:val="004A1EBC"/>
    <w:rsid w:val="004A3173"/>
    <w:rsid w:val="004A5F0C"/>
    <w:rsid w:val="004B1AF2"/>
    <w:rsid w:val="004B39D4"/>
    <w:rsid w:val="004B6527"/>
    <w:rsid w:val="004C143C"/>
    <w:rsid w:val="004C1523"/>
    <w:rsid w:val="004C17C7"/>
    <w:rsid w:val="004C2D20"/>
    <w:rsid w:val="004C3C69"/>
    <w:rsid w:val="004C4C7A"/>
    <w:rsid w:val="004C5751"/>
    <w:rsid w:val="004D1737"/>
    <w:rsid w:val="004D2810"/>
    <w:rsid w:val="004D28B8"/>
    <w:rsid w:val="004D3AB2"/>
    <w:rsid w:val="004D45E3"/>
    <w:rsid w:val="004D4A87"/>
    <w:rsid w:val="004D502E"/>
    <w:rsid w:val="004D5727"/>
    <w:rsid w:val="004D682A"/>
    <w:rsid w:val="004D770D"/>
    <w:rsid w:val="004D7BF3"/>
    <w:rsid w:val="004E3418"/>
    <w:rsid w:val="004E41AA"/>
    <w:rsid w:val="004E49C1"/>
    <w:rsid w:val="004E5B15"/>
    <w:rsid w:val="004E7D6C"/>
    <w:rsid w:val="004F015F"/>
    <w:rsid w:val="004F042F"/>
    <w:rsid w:val="004F0CD6"/>
    <w:rsid w:val="004F14AD"/>
    <w:rsid w:val="004F1977"/>
    <w:rsid w:val="004F4B88"/>
    <w:rsid w:val="004F4C2B"/>
    <w:rsid w:val="004F5AEA"/>
    <w:rsid w:val="004F6EAB"/>
    <w:rsid w:val="004F76CE"/>
    <w:rsid w:val="0050034F"/>
    <w:rsid w:val="005017BA"/>
    <w:rsid w:val="0050221C"/>
    <w:rsid w:val="00502519"/>
    <w:rsid w:val="00502B46"/>
    <w:rsid w:val="00503D4D"/>
    <w:rsid w:val="00505954"/>
    <w:rsid w:val="00505BEF"/>
    <w:rsid w:val="00507028"/>
    <w:rsid w:val="00507BE6"/>
    <w:rsid w:val="00507C67"/>
    <w:rsid w:val="00511ABB"/>
    <w:rsid w:val="005132AC"/>
    <w:rsid w:val="00514702"/>
    <w:rsid w:val="0051547B"/>
    <w:rsid w:val="00515B67"/>
    <w:rsid w:val="005200F7"/>
    <w:rsid w:val="00521A62"/>
    <w:rsid w:val="00523209"/>
    <w:rsid w:val="005238D0"/>
    <w:rsid w:val="00523B38"/>
    <w:rsid w:val="00524509"/>
    <w:rsid w:val="00524CFE"/>
    <w:rsid w:val="00525904"/>
    <w:rsid w:val="00526999"/>
    <w:rsid w:val="00527325"/>
    <w:rsid w:val="0053101E"/>
    <w:rsid w:val="005319ED"/>
    <w:rsid w:val="00531E62"/>
    <w:rsid w:val="00534827"/>
    <w:rsid w:val="0053524A"/>
    <w:rsid w:val="0053705F"/>
    <w:rsid w:val="00542368"/>
    <w:rsid w:val="005427F6"/>
    <w:rsid w:val="00543140"/>
    <w:rsid w:val="00544538"/>
    <w:rsid w:val="00544FE2"/>
    <w:rsid w:val="005520CE"/>
    <w:rsid w:val="00552BEE"/>
    <w:rsid w:val="00552D2D"/>
    <w:rsid w:val="00553BDA"/>
    <w:rsid w:val="00553F30"/>
    <w:rsid w:val="005564DF"/>
    <w:rsid w:val="0055717F"/>
    <w:rsid w:val="0055797C"/>
    <w:rsid w:val="00561719"/>
    <w:rsid w:val="00561F02"/>
    <w:rsid w:val="00561F80"/>
    <w:rsid w:val="005631F6"/>
    <w:rsid w:val="00564274"/>
    <w:rsid w:val="0056565F"/>
    <w:rsid w:val="00566CA7"/>
    <w:rsid w:val="00567050"/>
    <w:rsid w:val="00567319"/>
    <w:rsid w:val="0056751A"/>
    <w:rsid w:val="00570676"/>
    <w:rsid w:val="005720C2"/>
    <w:rsid w:val="005720D0"/>
    <w:rsid w:val="005732C8"/>
    <w:rsid w:val="005743AF"/>
    <w:rsid w:val="00574A2D"/>
    <w:rsid w:val="00574E25"/>
    <w:rsid w:val="0057630C"/>
    <w:rsid w:val="00576333"/>
    <w:rsid w:val="00581F68"/>
    <w:rsid w:val="005854C9"/>
    <w:rsid w:val="00585AF3"/>
    <w:rsid w:val="005868B3"/>
    <w:rsid w:val="005876C4"/>
    <w:rsid w:val="00587A40"/>
    <w:rsid w:val="00587F06"/>
    <w:rsid w:val="00590632"/>
    <w:rsid w:val="00590CEC"/>
    <w:rsid w:val="0059109A"/>
    <w:rsid w:val="005918EF"/>
    <w:rsid w:val="0059207E"/>
    <w:rsid w:val="00593A14"/>
    <w:rsid w:val="0059453F"/>
    <w:rsid w:val="00596C76"/>
    <w:rsid w:val="005A3C79"/>
    <w:rsid w:val="005A43F1"/>
    <w:rsid w:val="005A458F"/>
    <w:rsid w:val="005A46EA"/>
    <w:rsid w:val="005A4A6E"/>
    <w:rsid w:val="005A4F45"/>
    <w:rsid w:val="005A535C"/>
    <w:rsid w:val="005A5753"/>
    <w:rsid w:val="005A63C2"/>
    <w:rsid w:val="005B2F7C"/>
    <w:rsid w:val="005B35DA"/>
    <w:rsid w:val="005B46E9"/>
    <w:rsid w:val="005B4D03"/>
    <w:rsid w:val="005B6455"/>
    <w:rsid w:val="005C05C7"/>
    <w:rsid w:val="005C066C"/>
    <w:rsid w:val="005C0EC7"/>
    <w:rsid w:val="005C1394"/>
    <w:rsid w:val="005C2465"/>
    <w:rsid w:val="005C2721"/>
    <w:rsid w:val="005C6168"/>
    <w:rsid w:val="005C6535"/>
    <w:rsid w:val="005C7053"/>
    <w:rsid w:val="005C7FA8"/>
    <w:rsid w:val="005D1688"/>
    <w:rsid w:val="005D49CE"/>
    <w:rsid w:val="005D518D"/>
    <w:rsid w:val="005D614D"/>
    <w:rsid w:val="005D6739"/>
    <w:rsid w:val="005D6D83"/>
    <w:rsid w:val="005D78B3"/>
    <w:rsid w:val="005E0CE2"/>
    <w:rsid w:val="005E0E50"/>
    <w:rsid w:val="005E37B4"/>
    <w:rsid w:val="005E42B4"/>
    <w:rsid w:val="005E564B"/>
    <w:rsid w:val="005F02E7"/>
    <w:rsid w:val="005F0BE4"/>
    <w:rsid w:val="005F1E4B"/>
    <w:rsid w:val="005F3A0A"/>
    <w:rsid w:val="005F4892"/>
    <w:rsid w:val="005F522C"/>
    <w:rsid w:val="005F7328"/>
    <w:rsid w:val="006005AF"/>
    <w:rsid w:val="00600AED"/>
    <w:rsid w:val="006015A7"/>
    <w:rsid w:val="00601AA1"/>
    <w:rsid w:val="00602929"/>
    <w:rsid w:val="00603CE0"/>
    <w:rsid w:val="0060458A"/>
    <w:rsid w:val="00605862"/>
    <w:rsid w:val="006058C2"/>
    <w:rsid w:val="00606E3F"/>
    <w:rsid w:val="00607745"/>
    <w:rsid w:val="006111D7"/>
    <w:rsid w:val="0061133F"/>
    <w:rsid w:val="006119DF"/>
    <w:rsid w:val="00615622"/>
    <w:rsid w:val="00617084"/>
    <w:rsid w:val="00620ECD"/>
    <w:rsid w:val="0062144E"/>
    <w:rsid w:val="006229B8"/>
    <w:rsid w:val="00624F55"/>
    <w:rsid w:val="00625ACD"/>
    <w:rsid w:val="0062643A"/>
    <w:rsid w:val="006273AC"/>
    <w:rsid w:val="0062760F"/>
    <w:rsid w:val="0063058C"/>
    <w:rsid w:val="00632107"/>
    <w:rsid w:val="00633E1A"/>
    <w:rsid w:val="00634A18"/>
    <w:rsid w:val="006355C8"/>
    <w:rsid w:val="006369E3"/>
    <w:rsid w:val="006404D2"/>
    <w:rsid w:val="006413D6"/>
    <w:rsid w:val="00642DB3"/>
    <w:rsid w:val="006442A1"/>
    <w:rsid w:val="006444A8"/>
    <w:rsid w:val="00644A7D"/>
    <w:rsid w:val="00644FCE"/>
    <w:rsid w:val="00647909"/>
    <w:rsid w:val="00651191"/>
    <w:rsid w:val="00653006"/>
    <w:rsid w:val="00653AAE"/>
    <w:rsid w:val="00655F03"/>
    <w:rsid w:val="00656198"/>
    <w:rsid w:val="0065742D"/>
    <w:rsid w:val="00660F0D"/>
    <w:rsid w:val="00661AD1"/>
    <w:rsid w:val="006637A8"/>
    <w:rsid w:val="00664958"/>
    <w:rsid w:val="00664CAD"/>
    <w:rsid w:val="00664F83"/>
    <w:rsid w:val="00665CFB"/>
    <w:rsid w:val="00671F95"/>
    <w:rsid w:val="006738ED"/>
    <w:rsid w:val="00673D89"/>
    <w:rsid w:val="00674179"/>
    <w:rsid w:val="00675CFF"/>
    <w:rsid w:val="00675D7D"/>
    <w:rsid w:val="00676EA0"/>
    <w:rsid w:val="00680F8F"/>
    <w:rsid w:val="00682EFC"/>
    <w:rsid w:val="006831D2"/>
    <w:rsid w:val="00683911"/>
    <w:rsid w:val="00684449"/>
    <w:rsid w:val="00686E0E"/>
    <w:rsid w:val="006901D9"/>
    <w:rsid w:val="0069102E"/>
    <w:rsid w:val="006916F0"/>
    <w:rsid w:val="00691999"/>
    <w:rsid w:val="00691A34"/>
    <w:rsid w:val="00691E29"/>
    <w:rsid w:val="00692E28"/>
    <w:rsid w:val="00693265"/>
    <w:rsid w:val="006934CD"/>
    <w:rsid w:val="00693ACF"/>
    <w:rsid w:val="00694DC3"/>
    <w:rsid w:val="00695225"/>
    <w:rsid w:val="0069551C"/>
    <w:rsid w:val="00696BA0"/>
    <w:rsid w:val="00696F68"/>
    <w:rsid w:val="0069792F"/>
    <w:rsid w:val="006A1821"/>
    <w:rsid w:val="006A31FD"/>
    <w:rsid w:val="006A35A7"/>
    <w:rsid w:val="006A374A"/>
    <w:rsid w:val="006A3CF1"/>
    <w:rsid w:val="006A419D"/>
    <w:rsid w:val="006A468C"/>
    <w:rsid w:val="006A5D66"/>
    <w:rsid w:val="006A6D33"/>
    <w:rsid w:val="006A6E3D"/>
    <w:rsid w:val="006B0B25"/>
    <w:rsid w:val="006B2C17"/>
    <w:rsid w:val="006B2F87"/>
    <w:rsid w:val="006B4E81"/>
    <w:rsid w:val="006B6565"/>
    <w:rsid w:val="006B6916"/>
    <w:rsid w:val="006B6DF9"/>
    <w:rsid w:val="006B7AAB"/>
    <w:rsid w:val="006C0C0C"/>
    <w:rsid w:val="006C1E3E"/>
    <w:rsid w:val="006C4E3C"/>
    <w:rsid w:val="006C53E6"/>
    <w:rsid w:val="006C6834"/>
    <w:rsid w:val="006C7FCB"/>
    <w:rsid w:val="006D08A7"/>
    <w:rsid w:val="006D0C16"/>
    <w:rsid w:val="006D2E10"/>
    <w:rsid w:val="006D3392"/>
    <w:rsid w:val="006D4C15"/>
    <w:rsid w:val="006D5325"/>
    <w:rsid w:val="006D5AAB"/>
    <w:rsid w:val="006D6A6D"/>
    <w:rsid w:val="006D74B3"/>
    <w:rsid w:val="006D767A"/>
    <w:rsid w:val="006E0758"/>
    <w:rsid w:val="006E1659"/>
    <w:rsid w:val="006E1C28"/>
    <w:rsid w:val="006E1D42"/>
    <w:rsid w:val="006E1E3F"/>
    <w:rsid w:val="006E6386"/>
    <w:rsid w:val="006F05C4"/>
    <w:rsid w:val="006F0668"/>
    <w:rsid w:val="006F0ECA"/>
    <w:rsid w:val="006F1686"/>
    <w:rsid w:val="006F18F1"/>
    <w:rsid w:val="006F1961"/>
    <w:rsid w:val="006F1C84"/>
    <w:rsid w:val="006F4731"/>
    <w:rsid w:val="006F5B7A"/>
    <w:rsid w:val="006F747E"/>
    <w:rsid w:val="00705130"/>
    <w:rsid w:val="007067B6"/>
    <w:rsid w:val="00710203"/>
    <w:rsid w:val="00710330"/>
    <w:rsid w:val="00710D50"/>
    <w:rsid w:val="007115AE"/>
    <w:rsid w:val="0071262B"/>
    <w:rsid w:val="00712E64"/>
    <w:rsid w:val="0071301A"/>
    <w:rsid w:val="0071319E"/>
    <w:rsid w:val="007144AB"/>
    <w:rsid w:val="007156B8"/>
    <w:rsid w:val="0071719C"/>
    <w:rsid w:val="007255B3"/>
    <w:rsid w:val="00725D97"/>
    <w:rsid w:val="007262FA"/>
    <w:rsid w:val="00726C3D"/>
    <w:rsid w:val="007275D7"/>
    <w:rsid w:val="007277C2"/>
    <w:rsid w:val="00727BEC"/>
    <w:rsid w:val="00731CDA"/>
    <w:rsid w:val="00735A29"/>
    <w:rsid w:val="00735C8F"/>
    <w:rsid w:val="007361BA"/>
    <w:rsid w:val="00736DEE"/>
    <w:rsid w:val="00736EE6"/>
    <w:rsid w:val="00737052"/>
    <w:rsid w:val="0074137F"/>
    <w:rsid w:val="00742C14"/>
    <w:rsid w:val="00743512"/>
    <w:rsid w:val="00745D1D"/>
    <w:rsid w:val="00750933"/>
    <w:rsid w:val="00754240"/>
    <w:rsid w:val="00754317"/>
    <w:rsid w:val="0075487C"/>
    <w:rsid w:val="0075685A"/>
    <w:rsid w:val="00757959"/>
    <w:rsid w:val="007602A6"/>
    <w:rsid w:val="007613F6"/>
    <w:rsid w:val="007615A1"/>
    <w:rsid w:val="00763546"/>
    <w:rsid w:val="0076375E"/>
    <w:rsid w:val="00764808"/>
    <w:rsid w:val="00766061"/>
    <w:rsid w:val="00766386"/>
    <w:rsid w:val="00767F90"/>
    <w:rsid w:val="00771034"/>
    <w:rsid w:val="007714D5"/>
    <w:rsid w:val="00771770"/>
    <w:rsid w:val="007728EF"/>
    <w:rsid w:val="00775DA6"/>
    <w:rsid w:val="007770E5"/>
    <w:rsid w:val="0077764D"/>
    <w:rsid w:val="00777E37"/>
    <w:rsid w:val="007810B9"/>
    <w:rsid w:val="007817F0"/>
    <w:rsid w:val="00782E29"/>
    <w:rsid w:val="007845C0"/>
    <w:rsid w:val="0078565F"/>
    <w:rsid w:val="0078583E"/>
    <w:rsid w:val="00786B08"/>
    <w:rsid w:val="00786F2C"/>
    <w:rsid w:val="00787D9B"/>
    <w:rsid w:val="007942E9"/>
    <w:rsid w:val="00794CFF"/>
    <w:rsid w:val="007972AB"/>
    <w:rsid w:val="00797E5D"/>
    <w:rsid w:val="007A01A3"/>
    <w:rsid w:val="007A028F"/>
    <w:rsid w:val="007A0E7D"/>
    <w:rsid w:val="007A11C5"/>
    <w:rsid w:val="007A1823"/>
    <w:rsid w:val="007A3CF4"/>
    <w:rsid w:val="007A4C0E"/>
    <w:rsid w:val="007A626E"/>
    <w:rsid w:val="007A6908"/>
    <w:rsid w:val="007A7127"/>
    <w:rsid w:val="007A7CB6"/>
    <w:rsid w:val="007B1315"/>
    <w:rsid w:val="007B3969"/>
    <w:rsid w:val="007B5291"/>
    <w:rsid w:val="007B6D94"/>
    <w:rsid w:val="007B6FBF"/>
    <w:rsid w:val="007B7409"/>
    <w:rsid w:val="007B753D"/>
    <w:rsid w:val="007B763F"/>
    <w:rsid w:val="007C0002"/>
    <w:rsid w:val="007C0AFF"/>
    <w:rsid w:val="007C1E9D"/>
    <w:rsid w:val="007C2D68"/>
    <w:rsid w:val="007D0FC6"/>
    <w:rsid w:val="007D15C9"/>
    <w:rsid w:val="007D1A7F"/>
    <w:rsid w:val="007D1C4F"/>
    <w:rsid w:val="007D21F8"/>
    <w:rsid w:val="007D2488"/>
    <w:rsid w:val="007D36CC"/>
    <w:rsid w:val="007D48F4"/>
    <w:rsid w:val="007D54B5"/>
    <w:rsid w:val="007D56B9"/>
    <w:rsid w:val="007D5EF8"/>
    <w:rsid w:val="007D70FF"/>
    <w:rsid w:val="007D7532"/>
    <w:rsid w:val="007E0528"/>
    <w:rsid w:val="007E1BE7"/>
    <w:rsid w:val="007E2315"/>
    <w:rsid w:val="007E28A9"/>
    <w:rsid w:val="007E2DFB"/>
    <w:rsid w:val="007E35EE"/>
    <w:rsid w:val="007E465D"/>
    <w:rsid w:val="007E5EA6"/>
    <w:rsid w:val="007E6A39"/>
    <w:rsid w:val="007E7492"/>
    <w:rsid w:val="007E7711"/>
    <w:rsid w:val="007E791D"/>
    <w:rsid w:val="007F02C4"/>
    <w:rsid w:val="007F2347"/>
    <w:rsid w:val="007F3704"/>
    <w:rsid w:val="007F392F"/>
    <w:rsid w:val="007F4435"/>
    <w:rsid w:val="00800376"/>
    <w:rsid w:val="00800B30"/>
    <w:rsid w:val="008034D4"/>
    <w:rsid w:val="008037DB"/>
    <w:rsid w:val="00803F9E"/>
    <w:rsid w:val="00805108"/>
    <w:rsid w:val="00813C2A"/>
    <w:rsid w:val="00814194"/>
    <w:rsid w:val="008155FE"/>
    <w:rsid w:val="008155FF"/>
    <w:rsid w:val="008168F6"/>
    <w:rsid w:val="00817645"/>
    <w:rsid w:val="0082024B"/>
    <w:rsid w:val="00820950"/>
    <w:rsid w:val="00820AA5"/>
    <w:rsid w:val="0082256B"/>
    <w:rsid w:val="00822F5F"/>
    <w:rsid w:val="00825607"/>
    <w:rsid w:val="00825917"/>
    <w:rsid w:val="00825E0F"/>
    <w:rsid w:val="00826299"/>
    <w:rsid w:val="0082703C"/>
    <w:rsid w:val="00835AC8"/>
    <w:rsid w:val="00835FA2"/>
    <w:rsid w:val="00840556"/>
    <w:rsid w:val="0084314B"/>
    <w:rsid w:val="00844F15"/>
    <w:rsid w:val="00846250"/>
    <w:rsid w:val="00847FBD"/>
    <w:rsid w:val="00850A8A"/>
    <w:rsid w:val="00850DC7"/>
    <w:rsid w:val="008528C0"/>
    <w:rsid w:val="00852A2F"/>
    <w:rsid w:val="00854093"/>
    <w:rsid w:val="00855EDC"/>
    <w:rsid w:val="008617CE"/>
    <w:rsid w:val="00861E4F"/>
    <w:rsid w:val="00866222"/>
    <w:rsid w:val="00866883"/>
    <w:rsid w:val="008706CB"/>
    <w:rsid w:val="008721E4"/>
    <w:rsid w:val="0087303C"/>
    <w:rsid w:val="008743C4"/>
    <w:rsid w:val="00874A1C"/>
    <w:rsid w:val="00875578"/>
    <w:rsid w:val="00875CBF"/>
    <w:rsid w:val="008766CA"/>
    <w:rsid w:val="0087683F"/>
    <w:rsid w:val="00876C11"/>
    <w:rsid w:val="00876F33"/>
    <w:rsid w:val="008773C0"/>
    <w:rsid w:val="00877A4C"/>
    <w:rsid w:val="00880474"/>
    <w:rsid w:val="0088159A"/>
    <w:rsid w:val="00881887"/>
    <w:rsid w:val="008835E6"/>
    <w:rsid w:val="008841C7"/>
    <w:rsid w:val="008849A8"/>
    <w:rsid w:val="00885A7E"/>
    <w:rsid w:val="00886524"/>
    <w:rsid w:val="0088702D"/>
    <w:rsid w:val="00890389"/>
    <w:rsid w:val="00891845"/>
    <w:rsid w:val="0089449D"/>
    <w:rsid w:val="008952BA"/>
    <w:rsid w:val="008A014A"/>
    <w:rsid w:val="008A16FC"/>
    <w:rsid w:val="008A17C2"/>
    <w:rsid w:val="008A26C2"/>
    <w:rsid w:val="008A34E8"/>
    <w:rsid w:val="008A3791"/>
    <w:rsid w:val="008A37C5"/>
    <w:rsid w:val="008A3873"/>
    <w:rsid w:val="008A5891"/>
    <w:rsid w:val="008A6DF1"/>
    <w:rsid w:val="008A7063"/>
    <w:rsid w:val="008A7A48"/>
    <w:rsid w:val="008B03CA"/>
    <w:rsid w:val="008B7434"/>
    <w:rsid w:val="008B7A3A"/>
    <w:rsid w:val="008C29FA"/>
    <w:rsid w:val="008C5727"/>
    <w:rsid w:val="008C590A"/>
    <w:rsid w:val="008D0241"/>
    <w:rsid w:val="008D36DC"/>
    <w:rsid w:val="008D68A9"/>
    <w:rsid w:val="008D6BEE"/>
    <w:rsid w:val="008E0EC1"/>
    <w:rsid w:val="008E1D8F"/>
    <w:rsid w:val="008E1E1E"/>
    <w:rsid w:val="008E2534"/>
    <w:rsid w:val="008E26E1"/>
    <w:rsid w:val="008E2A32"/>
    <w:rsid w:val="008E4901"/>
    <w:rsid w:val="008E4D41"/>
    <w:rsid w:val="008F10D6"/>
    <w:rsid w:val="008F2A11"/>
    <w:rsid w:val="008F3354"/>
    <w:rsid w:val="008F4178"/>
    <w:rsid w:val="008F5B9D"/>
    <w:rsid w:val="008F688E"/>
    <w:rsid w:val="008F7BE6"/>
    <w:rsid w:val="00900435"/>
    <w:rsid w:val="009007DE"/>
    <w:rsid w:val="00901461"/>
    <w:rsid w:val="0090176F"/>
    <w:rsid w:val="00901812"/>
    <w:rsid w:val="0090369D"/>
    <w:rsid w:val="00903CB9"/>
    <w:rsid w:val="009042FA"/>
    <w:rsid w:val="009046A0"/>
    <w:rsid w:val="0090797D"/>
    <w:rsid w:val="00907D5C"/>
    <w:rsid w:val="00910193"/>
    <w:rsid w:val="00910632"/>
    <w:rsid w:val="00912138"/>
    <w:rsid w:val="00913929"/>
    <w:rsid w:val="00913ADB"/>
    <w:rsid w:val="00913BCF"/>
    <w:rsid w:val="00915A38"/>
    <w:rsid w:val="00917255"/>
    <w:rsid w:val="0092181D"/>
    <w:rsid w:val="009244BC"/>
    <w:rsid w:val="00925ED3"/>
    <w:rsid w:val="009269D4"/>
    <w:rsid w:val="009271B9"/>
    <w:rsid w:val="0093197A"/>
    <w:rsid w:val="009321C7"/>
    <w:rsid w:val="00932F73"/>
    <w:rsid w:val="00935C50"/>
    <w:rsid w:val="0093788C"/>
    <w:rsid w:val="0094098D"/>
    <w:rsid w:val="00942CD9"/>
    <w:rsid w:val="009460BB"/>
    <w:rsid w:val="009466D7"/>
    <w:rsid w:val="00950F55"/>
    <w:rsid w:val="00954A4F"/>
    <w:rsid w:val="00954ED6"/>
    <w:rsid w:val="009558E4"/>
    <w:rsid w:val="00955AE5"/>
    <w:rsid w:val="00957393"/>
    <w:rsid w:val="00960196"/>
    <w:rsid w:val="00960753"/>
    <w:rsid w:val="00961750"/>
    <w:rsid w:val="00962D34"/>
    <w:rsid w:val="00962E3C"/>
    <w:rsid w:val="00964242"/>
    <w:rsid w:val="00964654"/>
    <w:rsid w:val="009654B3"/>
    <w:rsid w:val="0096586F"/>
    <w:rsid w:val="00965882"/>
    <w:rsid w:val="00965E86"/>
    <w:rsid w:val="00966137"/>
    <w:rsid w:val="00966ABC"/>
    <w:rsid w:val="00972A9F"/>
    <w:rsid w:val="00972FF0"/>
    <w:rsid w:val="009739B9"/>
    <w:rsid w:val="00974DEC"/>
    <w:rsid w:val="00976979"/>
    <w:rsid w:val="00976E22"/>
    <w:rsid w:val="009773BB"/>
    <w:rsid w:val="0097749B"/>
    <w:rsid w:val="00980712"/>
    <w:rsid w:val="00982043"/>
    <w:rsid w:val="0098407C"/>
    <w:rsid w:val="0098712D"/>
    <w:rsid w:val="00990800"/>
    <w:rsid w:val="00990D91"/>
    <w:rsid w:val="00991661"/>
    <w:rsid w:val="00991FC6"/>
    <w:rsid w:val="00993E78"/>
    <w:rsid w:val="009972A6"/>
    <w:rsid w:val="009A2334"/>
    <w:rsid w:val="009A306D"/>
    <w:rsid w:val="009A4675"/>
    <w:rsid w:val="009A4887"/>
    <w:rsid w:val="009A5D89"/>
    <w:rsid w:val="009A6107"/>
    <w:rsid w:val="009A6B8C"/>
    <w:rsid w:val="009A7E1A"/>
    <w:rsid w:val="009B1E36"/>
    <w:rsid w:val="009B2AC5"/>
    <w:rsid w:val="009B4134"/>
    <w:rsid w:val="009B4DD8"/>
    <w:rsid w:val="009B4E7B"/>
    <w:rsid w:val="009B52D7"/>
    <w:rsid w:val="009B54AC"/>
    <w:rsid w:val="009C1EC1"/>
    <w:rsid w:val="009C2B0D"/>
    <w:rsid w:val="009C3C49"/>
    <w:rsid w:val="009C42B7"/>
    <w:rsid w:val="009C43B1"/>
    <w:rsid w:val="009C5BFB"/>
    <w:rsid w:val="009C5D85"/>
    <w:rsid w:val="009C6441"/>
    <w:rsid w:val="009C7887"/>
    <w:rsid w:val="009D07CC"/>
    <w:rsid w:val="009D377D"/>
    <w:rsid w:val="009D3905"/>
    <w:rsid w:val="009D41EF"/>
    <w:rsid w:val="009D4691"/>
    <w:rsid w:val="009D4832"/>
    <w:rsid w:val="009D5D76"/>
    <w:rsid w:val="009D6549"/>
    <w:rsid w:val="009D6705"/>
    <w:rsid w:val="009D6D18"/>
    <w:rsid w:val="009D7106"/>
    <w:rsid w:val="009D78AF"/>
    <w:rsid w:val="009D7CA9"/>
    <w:rsid w:val="009E0207"/>
    <w:rsid w:val="009E1D93"/>
    <w:rsid w:val="009E2B32"/>
    <w:rsid w:val="009E3ACF"/>
    <w:rsid w:val="009E4927"/>
    <w:rsid w:val="009E5047"/>
    <w:rsid w:val="009E57F5"/>
    <w:rsid w:val="009E62BA"/>
    <w:rsid w:val="009F080C"/>
    <w:rsid w:val="009F119A"/>
    <w:rsid w:val="009F199E"/>
    <w:rsid w:val="009F52E3"/>
    <w:rsid w:val="009F6C3A"/>
    <w:rsid w:val="009F6C84"/>
    <w:rsid w:val="009F72DB"/>
    <w:rsid w:val="009F762E"/>
    <w:rsid w:val="009F7713"/>
    <w:rsid w:val="009F7AFB"/>
    <w:rsid w:val="009F7D46"/>
    <w:rsid w:val="009F7E73"/>
    <w:rsid w:val="00A0142D"/>
    <w:rsid w:val="00A0197A"/>
    <w:rsid w:val="00A021EB"/>
    <w:rsid w:val="00A028D3"/>
    <w:rsid w:val="00A045FD"/>
    <w:rsid w:val="00A10451"/>
    <w:rsid w:val="00A10A51"/>
    <w:rsid w:val="00A13CFE"/>
    <w:rsid w:val="00A149D7"/>
    <w:rsid w:val="00A162F7"/>
    <w:rsid w:val="00A163D5"/>
    <w:rsid w:val="00A20AB4"/>
    <w:rsid w:val="00A20D26"/>
    <w:rsid w:val="00A22967"/>
    <w:rsid w:val="00A238E6"/>
    <w:rsid w:val="00A25190"/>
    <w:rsid w:val="00A31D27"/>
    <w:rsid w:val="00A353D6"/>
    <w:rsid w:val="00A360B3"/>
    <w:rsid w:val="00A41F14"/>
    <w:rsid w:val="00A4234C"/>
    <w:rsid w:val="00A43615"/>
    <w:rsid w:val="00A438FE"/>
    <w:rsid w:val="00A44291"/>
    <w:rsid w:val="00A45D2F"/>
    <w:rsid w:val="00A46325"/>
    <w:rsid w:val="00A47658"/>
    <w:rsid w:val="00A5103D"/>
    <w:rsid w:val="00A51067"/>
    <w:rsid w:val="00A514BD"/>
    <w:rsid w:val="00A53DAF"/>
    <w:rsid w:val="00A5463E"/>
    <w:rsid w:val="00A56969"/>
    <w:rsid w:val="00A607EE"/>
    <w:rsid w:val="00A64C4D"/>
    <w:rsid w:val="00A664F0"/>
    <w:rsid w:val="00A66C0A"/>
    <w:rsid w:val="00A7041D"/>
    <w:rsid w:val="00A738BA"/>
    <w:rsid w:val="00A738CB"/>
    <w:rsid w:val="00A74005"/>
    <w:rsid w:val="00A74832"/>
    <w:rsid w:val="00A76610"/>
    <w:rsid w:val="00A7791C"/>
    <w:rsid w:val="00A80970"/>
    <w:rsid w:val="00A80EFE"/>
    <w:rsid w:val="00A81931"/>
    <w:rsid w:val="00A851A6"/>
    <w:rsid w:val="00A8538F"/>
    <w:rsid w:val="00A866CC"/>
    <w:rsid w:val="00A873EC"/>
    <w:rsid w:val="00A900BA"/>
    <w:rsid w:val="00A90FB1"/>
    <w:rsid w:val="00A92394"/>
    <w:rsid w:val="00A941B1"/>
    <w:rsid w:val="00A95DAA"/>
    <w:rsid w:val="00A961AF"/>
    <w:rsid w:val="00A961DD"/>
    <w:rsid w:val="00A9659C"/>
    <w:rsid w:val="00A96871"/>
    <w:rsid w:val="00A97143"/>
    <w:rsid w:val="00A97165"/>
    <w:rsid w:val="00A97924"/>
    <w:rsid w:val="00AA012D"/>
    <w:rsid w:val="00AA1A9E"/>
    <w:rsid w:val="00AA4056"/>
    <w:rsid w:val="00AA40C0"/>
    <w:rsid w:val="00AA535F"/>
    <w:rsid w:val="00AA63CD"/>
    <w:rsid w:val="00AA6BEB"/>
    <w:rsid w:val="00AA7A8F"/>
    <w:rsid w:val="00AB0325"/>
    <w:rsid w:val="00AB1F94"/>
    <w:rsid w:val="00AB450C"/>
    <w:rsid w:val="00AB4B40"/>
    <w:rsid w:val="00AB4ECB"/>
    <w:rsid w:val="00AB7EE8"/>
    <w:rsid w:val="00AC12A5"/>
    <w:rsid w:val="00AC19AE"/>
    <w:rsid w:val="00AC3137"/>
    <w:rsid w:val="00AC5285"/>
    <w:rsid w:val="00AC5607"/>
    <w:rsid w:val="00AC59C0"/>
    <w:rsid w:val="00AC7D70"/>
    <w:rsid w:val="00AD14DC"/>
    <w:rsid w:val="00AD29F4"/>
    <w:rsid w:val="00AD2DD2"/>
    <w:rsid w:val="00AD356A"/>
    <w:rsid w:val="00AD4500"/>
    <w:rsid w:val="00AD72E3"/>
    <w:rsid w:val="00AE105C"/>
    <w:rsid w:val="00AE165C"/>
    <w:rsid w:val="00AE2CDF"/>
    <w:rsid w:val="00AE3112"/>
    <w:rsid w:val="00AE4054"/>
    <w:rsid w:val="00AE46D9"/>
    <w:rsid w:val="00AE4DAA"/>
    <w:rsid w:val="00AE6E85"/>
    <w:rsid w:val="00AF3185"/>
    <w:rsid w:val="00AF34CA"/>
    <w:rsid w:val="00AF4F24"/>
    <w:rsid w:val="00AF5175"/>
    <w:rsid w:val="00AF6CFC"/>
    <w:rsid w:val="00AF76E6"/>
    <w:rsid w:val="00B01B39"/>
    <w:rsid w:val="00B01F45"/>
    <w:rsid w:val="00B03620"/>
    <w:rsid w:val="00B039B4"/>
    <w:rsid w:val="00B03AD9"/>
    <w:rsid w:val="00B05015"/>
    <w:rsid w:val="00B050C7"/>
    <w:rsid w:val="00B06796"/>
    <w:rsid w:val="00B072D4"/>
    <w:rsid w:val="00B07BFF"/>
    <w:rsid w:val="00B14D32"/>
    <w:rsid w:val="00B15169"/>
    <w:rsid w:val="00B16621"/>
    <w:rsid w:val="00B17E5C"/>
    <w:rsid w:val="00B224BC"/>
    <w:rsid w:val="00B2552D"/>
    <w:rsid w:val="00B257F6"/>
    <w:rsid w:val="00B302EE"/>
    <w:rsid w:val="00B31CA0"/>
    <w:rsid w:val="00B37C4E"/>
    <w:rsid w:val="00B41571"/>
    <w:rsid w:val="00B419AC"/>
    <w:rsid w:val="00B43F1E"/>
    <w:rsid w:val="00B43FE6"/>
    <w:rsid w:val="00B4559C"/>
    <w:rsid w:val="00B46DB8"/>
    <w:rsid w:val="00B475FC"/>
    <w:rsid w:val="00B50BD3"/>
    <w:rsid w:val="00B53009"/>
    <w:rsid w:val="00B53A06"/>
    <w:rsid w:val="00B54584"/>
    <w:rsid w:val="00B569AB"/>
    <w:rsid w:val="00B56CA7"/>
    <w:rsid w:val="00B57FD2"/>
    <w:rsid w:val="00B60F5D"/>
    <w:rsid w:val="00B62069"/>
    <w:rsid w:val="00B64B17"/>
    <w:rsid w:val="00B666DB"/>
    <w:rsid w:val="00B668D7"/>
    <w:rsid w:val="00B70956"/>
    <w:rsid w:val="00B70AA3"/>
    <w:rsid w:val="00B70F0D"/>
    <w:rsid w:val="00B70F55"/>
    <w:rsid w:val="00B718CA"/>
    <w:rsid w:val="00B71E2C"/>
    <w:rsid w:val="00B72A8A"/>
    <w:rsid w:val="00B72FC8"/>
    <w:rsid w:val="00B73BDE"/>
    <w:rsid w:val="00B73F0C"/>
    <w:rsid w:val="00B744CA"/>
    <w:rsid w:val="00B746E5"/>
    <w:rsid w:val="00B7477D"/>
    <w:rsid w:val="00B74AF4"/>
    <w:rsid w:val="00B74BAB"/>
    <w:rsid w:val="00B75CAB"/>
    <w:rsid w:val="00B762F8"/>
    <w:rsid w:val="00B80E62"/>
    <w:rsid w:val="00B81255"/>
    <w:rsid w:val="00B81FA5"/>
    <w:rsid w:val="00B834A9"/>
    <w:rsid w:val="00B83744"/>
    <w:rsid w:val="00B83D10"/>
    <w:rsid w:val="00B850DB"/>
    <w:rsid w:val="00B86A6E"/>
    <w:rsid w:val="00B91D06"/>
    <w:rsid w:val="00B92415"/>
    <w:rsid w:val="00B93621"/>
    <w:rsid w:val="00B97D1C"/>
    <w:rsid w:val="00BA10B6"/>
    <w:rsid w:val="00BA12FD"/>
    <w:rsid w:val="00BA1DFA"/>
    <w:rsid w:val="00BA55DE"/>
    <w:rsid w:val="00BA6204"/>
    <w:rsid w:val="00BA7B81"/>
    <w:rsid w:val="00BB04D8"/>
    <w:rsid w:val="00BB0538"/>
    <w:rsid w:val="00BB05BF"/>
    <w:rsid w:val="00BB15E6"/>
    <w:rsid w:val="00BB1F15"/>
    <w:rsid w:val="00BB5DFE"/>
    <w:rsid w:val="00BB60CC"/>
    <w:rsid w:val="00BB6663"/>
    <w:rsid w:val="00BB797A"/>
    <w:rsid w:val="00BB79DF"/>
    <w:rsid w:val="00BC12C2"/>
    <w:rsid w:val="00BC19FB"/>
    <w:rsid w:val="00BC20E8"/>
    <w:rsid w:val="00BC27FC"/>
    <w:rsid w:val="00BC3B78"/>
    <w:rsid w:val="00BC40E1"/>
    <w:rsid w:val="00BC5E94"/>
    <w:rsid w:val="00BC6D0F"/>
    <w:rsid w:val="00BC6F27"/>
    <w:rsid w:val="00BD0205"/>
    <w:rsid w:val="00BD18A1"/>
    <w:rsid w:val="00BD3EB8"/>
    <w:rsid w:val="00BD710A"/>
    <w:rsid w:val="00BE13CF"/>
    <w:rsid w:val="00BE296F"/>
    <w:rsid w:val="00BE297A"/>
    <w:rsid w:val="00BE3546"/>
    <w:rsid w:val="00BE403B"/>
    <w:rsid w:val="00BE53A9"/>
    <w:rsid w:val="00BE5F90"/>
    <w:rsid w:val="00BF1136"/>
    <w:rsid w:val="00BF1D50"/>
    <w:rsid w:val="00BF2BF3"/>
    <w:rsid w:val="00BF3905"/>
    <w:rsid w:val="00BF3C3A"/>
    <w:rsid w:val="00BF3FBF"/>
    <w:rsid w:val="00BF55DC"/>
    <w:rsid w:val="00BF5636"/>
    <w:rsid w:val="00BF622B"/>
    <w:rsid w:val="00BF6925"/>
    <w:rsid w:val="00C01938"/>
    <w:rsid w:val="00C0219A"/>
    <w:rsid w:val="00C03573"/>
    <w:rsid w:val="00C04A94"/>
    <w:rsid w:val="00C05945"/>
    <w:rsid w:val="00C0604A"/>
    <w:rsid w:val="00C07E22"/>
    <w:rsid w:val="00C104B9"/>
    <w:rsid w:val="00C10AA4"/>
    <w:rsid w:val="00C15853"/>
    <w:rsid w:val="00C16815"/>
    <w:rsid w:val="00C16A94"/>
    <w:rsid w:val="00C205C5"/>
    <w:rsid w:val="00C2147A"/>
    <w:rsid w:val="00C22190"/>
    <w:rsid w:val="00C2270D"/>
    <w:rsid w:val="00C26ED6"/>
    <w:rsid w:val="00C2734B"/>
    <w:rsid w:val="00C27AB3"/>
    <w:rsid w:val="00C3043E"/>
    <w:rsid w:val="00C322F4"/>
    <w:rsid w:val="00C322F7"/>
    <w:rsid w:val="00C324CD"/>
    <w:rsid w:val="00C326F2"/>
    <w:rsid w:val="00C369FC"/>
    <w:rsid w:val="00C4024A"/>
    <w:rsid w:val="00C41915"/>
    <w:rsid w:val="00C41F05"/>
    <w:rsid w:val="00C42194"/>
    <w:rsid w:val="00C42F92"/>
    <w:rsid w:val="00C43851"/>
    <w:rsid w:val="00C47C20"/>
    <w:rsid w:val="00C47C9D"/>
    <w:rsid w:val="00C5110F"/>
    <w:rsid w:val="00C51E84"/>
    <w:rsid w:val="00C52455"/>
    <w:rsid w:val="00C52498"/>
    <w:rsid w:val="00C52DC9"/>
    <w:rsid w:val="00C5451F"/>
    <w:rsid w:val="00C55656"/>
    <w:rsid w:val="00C57075"/>
    <w:rsid w:val="00C57A22"/>
    <w:rsid w:val="00C62F2B"/>
    <w:rsid w:val="00C6327C"/>
    <w:rsid w:val="00C63AFD"/>
    <w:rsid w:val="00C65560"/>
    <w:rsid w:val="00C6628E"/>
    <w:rsid w:val="00C66CD8"/>
    <w:rsid w:val="00C672C8"/>
    <w:rsid w:val="00C7138E"/>
    <w:rsid w:val="00C71921"/>
    <w:rsid w:val="00C7243D"/>
    <w:rsid w:val="00C74B10"/>
    <w:rsid w:val="00C753A1"/>
    <w:rsid w:val="00C754D8"/>
    <w:rsid w:val="00C7565F"/>
    <w:rsid w:val="00C7678A"/>
    <w:rsid w:val="00C77E2B"/>
    <w:rsid w:val="00C80458"/>
    <w:rsid w:val="00C842C0"/>
    <w:rsid w:val="00C845B7"/>
    <w:rsid w:val="00C84A51"/>
    <w:rsid w:val="00C84FB6"/>
    <w:rsid w:val="00C851BC"/>
    <w:rsid w:val="00C859BD"/>
    <w:rsid w:val="00C8746A"/>
    <w:rsid w:val="00C87470"/>
    <w:rsid w:val="00C920E1"/>
    <w:rsid w:val="00C9387C"/>
    <w:rsid w:val="00C95129"/>
    <w:rsid w:val="00C96347"/>
    <w:rsid w:val="00C973D6"/>
    <w:rsid w:val="00CA1014"/>
    <w:rsid w:val="00CA19BA"/>
    <w:rsid w:val="00CA1A4C"/>
    <w:rsid w:val="00CA1D55"/>
    <w:rsid w:val="00CA4036"/>
    <w:rsid w:val="00CA57DB"/>
    <w:rsid w:val="00CA5D4E"/>
    <w:rsid w:val="00CA6573"/>
    <w:rsid w:val="00CA6B24"/>
    <w:rsid w:val="00CB247B"/>
    <w:rsid w:val="00CB438E"/>
    <w:rsid w:val="00CB44C6"/>
    <w:rsid w:val="00CB6043"/>
    <w:rsid w:val="00CB7376"/>
    <w:rsid w:val="00CB7EE6"/>
    <w:rsid w:val="00CC0794"/>
    <w:rsid w:val="00CC0837"/>
    <w:rsid w:val="00CC2547"/>
    <w:rsid w:val="00CC2F27"/>
    <w:rsid w:val="00CC34EA"/>
    <w:rsid w:val="00CC43AE"/>
    <w:rsid w:val="00CC61D5"/>
    <w:rsid w:val="00CC641E"/>
    <w:rsid w:val="00CC6AA2"/>
    <w:rsid w:val="00CD01C8"/>
    <w:rsid w:val="00CD06CF"/>
    <w:rsid w:val="00CD358B"/>
    <w:rsid w:val="00CD5001"/>
    <w:rsid w:val="00CD6B0A"/>
    <w:rsid w:val="00CD77B0"/>
    <w:rsid w:val="00CD79B1"/>
    <w:rsid w:val="00CE145C"/>
    <w:rsid w:val="00CE3F2F"/>
    <w:rsid w:val="00CE4CC1"/>
    <w:rsid w:val="00CE6B53"/>
    <w:rsid w:val="00CF0A73"/>
    <w:rsid w:val="00CF0F54"/>
    <w:rsid w:val="00CF1091"/>
    <w:rsid w:val="00CF23A6"/>
    <w:rsid w:val="00CF3E32"/>
    <w:rsid w:val="00CF5256"/>
    <w:rsid w:val="00CF69BC"/>
    <w:rsid w:val="00CF6D86"/>
    <w:rsid w:val="00CF6DA1"/>
    <w:rsid w:val="00CF7274"/>
    <w:rsid w:val="00CF72F1"/>
    <w:rsid w:val="00CF7A9F"/>
    <w:rsid w:val="00D00388"/>
    <w:rsid w:val="00D009E3"/>
    <w:rsid w:val="00D00F22"/>
    <w:rsid w:val="00D01A68"/>
    <w:rsid w:val="00D0207B"/>
    <w:rsid w:val="00D03ABC"/>
    <w:rsid w:val="00D0555A"/>
    <w:rsid w:val="00D11EBC"/>
    <w:rsid w:val="00D13B8F"/>
    <w:rsid w:val="00D1434D"/>
    <w:rsid w:val="00D14974"/>
    <w:rsid w:val="00D14C68"/>
    <w:rsid w:val="00D14F78"/>
    <w:rsid w:val="00D2182B"/>
    <w:rsid w:val="00D22BF6"/>
    <w:rsid w:val="00D23514"/>
    <w:rsid w:val="00D247C7"/>
    <w:rsid w:val="00D27A9D"/>
    <w:rsid w:val="00D30F6E"/>
    <w:rsid w:val="00D31A16"/>
    <w:rsid w:val="00D320F4"/>
    <w:rsid w:val="00D328C1"/>
    <w:rsid w:val="00D3478C"/>
    <w:rsid w:val="00D35296"/>
    <w:rsid w:val="00D35802"/>
    <w:rsid w:val="00D41FD8"/>
    <w:rsid w:val="00D429B5"/>
    <w:rsid w:val="00D511ED"/>
    <w:rsid w:val="00D51CA5"/>
    <w:rsid w:val="00D5208C"/>
    <w:rsid w:val="00D531CB"/>
    <w:rsid w:val="00D53F73"/>
    <w:rsid w:val="00D54790"/>
    <w:rsid w:val="00D54B89"/>
    <w:rsid w:val="00D5651B"/>
    <w:rsid w:val="00D56E72"/>
    <w:rsid w:val="00D57611"/>
    <w:rsid w:val="00D60680"/>
    <w:rsid w:val="00D60931"/>
    <w:rsid w:val="00D6513A"/>
    <w:rsid w:val="00D65E8D"/>
    <w:rsid w:val="00D65F12"/>
    <w:rsid w:val="00D66240"/>
    <w:rsid w:val="00D67646"/>
    <w:rsid w:val="00D702C1"/>
    <w:rsid w:val="00D72009"/>
    <w:rsid w:val="00D72B71"/>
    <w:rsid w:val="00D74189"/>
    <w:rsid w:val="00D75D10"/>
    <w:rsid w:val="00D7737E"/>
    <w:rsid w:val="00D81C19"/>
    <w:rsid w:val="00D821E1"/>
    <w:rsid w:val="00D83E0F"/>
    <w:rsid w:val="00D83FB7"/>
    <w:rsid w:val="00D84141"/>
    <w:rsid w:val="00D85511"/>
    <w:rsid w:val="00D85D86"/>
    <w:rsid w:val="00D870ED"/>
    <w:rsid w:val="00D931DC"/>
    <w:rsid w:val="00D96010"/>
    <w:rsid w:val="00D97720"/>
    <w:rsid w:val="00D97D7A"/>
    <w:rsid w:val="00DA0111"/>
    <w:rsid w:val="00DA04BB"/>
    <w:rsid w:val="00DA30E7"/>
    <w:rsid w:val="00DA3C4F"/>
    <w:rsid w:val="00DA4796"/>
    <w:rsid w:val="00DA7C0C"/>
    <w:rsid w:val="00DB038E"/>
    <w:rsid w:val="00DB1096"/>
    <w:rsid w:val="00DB30ED"/>
    <w:rsid w:val="00DB3404"/>
    <w:rsid w:val="00DB4CE5"/>
    <w:rsid w:val="00DB51FE"/>
    <w:rsid w:val="00DB6657"/>
    <w:rsid w:val="00DC248A"/>
    <w:rsid w:val="00DC2B03"/>
    <w:rsid w:val="00DC32F8"/>
    <w:rsid w:val="00DC36C3"/>
    <w:rsid w:val="00DC668B"/>
    <w:rsid w:val="00DC66EE"/>
    <w:rsid w:val="00DC6C90"/>
    <w:rsid w:val="00DC6CA9"/>
    <w:rsid w:val="00DC763D"/>
    <w:rsid w:val="00DD0539"/>
    <w:rsid w:val="00DD0579"/>
    <w:rsid w:val="00DD105D"/>
    <w:rsid w:val="00DD119C"/>
    <w:rsid w:val="00DD1313"/>
    <w:rsid w:val="00DD1516"/>
    <w:rsid w:val="00DD19F7"/>
    <w:rsid w:val="00DD281A"/>
    <w:rsid w:val="00DD3891"/>
    <w:rsid w:val="00DD544F"/>
    <w:rsid w:val="00DD63DF"/>
    <w:rsid w:val="00DD6965"/>
    <w:rsid w:val="00DD7EB8"/>
    <w:rsid w:val="00DE05BB"/>
    <w:rsid w:val="00DE09FC"/>
    <w:rsid w:val="00DE1917"/>
    <w:rsid w:val="00DE213D"/>
    <w:rsid w:val="00DE32C0"/>
    <w:rsid w:val="00DE3316"/>
    <w:rsid w:val="00DE62E0"/>
    <w:rsid w:val="00DF05A6"/>
    <w:rsid w:val="00DF09BC"/>
    <w:rsid w:val="00DF28A3"/>
    <w:rsid w:val="00DF3572"/>
    <w:rsid w:val="00DF469A"/>
    <w:rsid w:val="00DF7879"/>
    <w:rsid w:val="00E013A8"/>
    <w:rsid w:val="00E0159C"/>
    <w:rsid w:val="00E02186"/>
    <w:rsid w:val="00E024E7"/>
    <w:rsid w:val="00E025EB"/>
    <w:rsid w:val="00E02C09"/>
    <w:rsid w:val="00E03803"/>
    <w:rsid w:val="00E046D1"/>
    <w:rsid w:val="00E05981"/>
    <w:rsid w:val="00E067A5"/>
    <w:rsid w:val="00E1073F"/>
    <w:rsid w:val="00E11052"/>
    <w:rsid w:val="00E14D2D"/>
    <w:rsid w:val="00E170FB"/>
    <w:rsid w:val="00E20806"/>
    <w:rsid w:val="00E21ADD"/>
    <w:rsid w:val="00E25861"/>
    <w:rsid w:val="00E25F66"/>
    <w:rsid w:val="00E263D3"/>
    <w:rsid w:val="00E267F3"/>
    <w:rsid w:val="00E2723E"/>
    <w:rsid w:val="00E30236"/>
    <w:rsid w:val="00E32950"/>
    <w:rsid w:val="00E32C8E"/>
    <w:rsid w:val="00E33394"/>
    <w:rsid w:val="00E333B2"/>
    <w:rsid w:val="00E352BB"/>
    <w:rsid w:val="00E355AB"/>
    <w:rsid w:val="00E35731"/>
    <w:rsid w:val="00E37059"/>
    <w:rsid w:val="00E37A77"/>
    <w:rsid w:val="00E42B4F"/>
    <w:rsid w:val="00E43024"/>
    <w:rsid w:val="00E43447"/>
    <w:rsid w:val="00E4377B"/>
    <w:rsid w:val="00E43A26"/>
    <w:rsid w:val="00E43ED6"/>
    <w:rsid w:val="00E44403"/>
    <w:rsid w:val="00E44870"/>
    <w:rsid w:val="00E44D4F"/>
    <w:rsid w:val="00E4508B"/>
    <w:rsid w:val="00E4531F"/>
    <w:rsid w:val="00E45571"/>
    <w:rsid w:val="00E46AA7"/>
    <w:rsid w:val="00E46AC4"/>
    <w:rsid w:val="00E47D78"/>
    <w:rsid w:val="00E504ED"/>
    <w:rsid w:val="00E517AA"/>
    <w:rsid w:val="00E561DE"/>
    <w:rsid w:val="00E56806"/>
    <w:rsid w:val="00E57EE8"/>
    <w:rsid w:val="00E602D9"/>
    <w:rsid w:val="00E65A8C"/>
    <w:rsid w:val="00E6688B"/>
    <w:rsid w:val="00E70B92"/>
    <w:rsid w:val="00E72675"/>
    <w:rsid w:val="00E744D9"/>
    <w:rsid w:val="00E7460A"/>
    <w:rsid w:val="00E80A98"/>
    <w:rsid w:val="00E80FBD"/>
    <w:rsid w:val="00E86251"/>
    <w:rsid w:val="00E86F14"/>
    <w:rsid w:val="00E87CED"/>
    <w:rsid w:val="00E87D8B"/>
    <w:rsid w:val="00E911EA"/>
    <w:rsid w:val="00E93C30"/>
    <w:rsid w:val="00E94313"/>
    <w:rsid w:val="00E95A00"/>
    <w:rsid w:val="00E97CA7"/>
    <w:rsid w:val="00EA08D9"/>
    <w:rsid w:val="00EA3657"/>
    <w:rsid w:val="00EA4465"/>
    <w:rsid w:val="00EA460E"/>
    <w:rsid w:val="00EA63EE"/>
    <w:rsid w:val="00EB1366"/>
    <w:rsid w:val="00EB202D"/>
    <w:rsid w:val="00EB2D66"/>
    <w:rsid w:val="00EB326C"/>
    <w:rsid w:val="00EB3487"/>
    <w:rsid w:val="00EB3981"/>
    <w:rsid w:val="00EB4105"/>
    <w:rsid w:val="00EB6005"/>
    <w:rsid w:val="00EC01BA"/>
    <w:rsid w:val="00EC0A39"/>
    <w:rsid w:val="00EC0F37"/>
    <w:rsid w:val="00EC173F"/>
    <w:rsid w:val="00EC2FF7"/>
    <w:rsid w:val="00EC3AE0"/>
    <w:rsid w:val="00EC4A0E"/>
    <w:rsid w:val="00EC53EE"/>
    <w:rsid w:val="00EC6802"/>
    <w:rsid w:val="00EC6987"/>
    <w:rsid w:val="00ED1045"/>
    <w:rsid w:val="00ED1631"/>
    <w:rsid w:val="00ED25CE"/>
    <w:rsid w:val="00ED2B6B"/>
    <w:rsid w:val="00ED37C4"/>
    <w:rsid w:val="00ED43AC"/>
    <w:rsid w:val="00ED5BFF"/>
    <w:rsid w:val="00ED6B6C"/>
    <w:rsid w:val="00ED7772"/>
    <w:rsid w:val="00ED7DE0"/>
    <w:rsid w:val="00EE1F72"/>
    <w:rsid w:val="00EE309B"/>
    <w:rsid w:val="00EE3E0D"/>
    <w:rsid w:val="00EE4B16"/>
    <w:rsid w:val="00EE5A32"/>
    <w:rsid w:val="00EE674A"/>
    <w:rsid w:val="00EF00D2"/>
    <w:rsid w:val="00EF0DA8"/>
    <w:rsid w:val="00EF2AFC"/>
    <w:rsid w:val="00EF2D01"/>
    <w:rsid w:val="00EF42CB"/>
    <w:rsid w:val="00EF6310"/>
    <w:rsid w:val="00EF6398"/>
    <w:rsid w:val="00EF6E0D"/>
    <w:rsid w:val="00F00779"/>
    <w:rsid w:val="00F00DBE"/>
    <w:rsid w:val="00F01BD7"/>
    <w:rsid w:val="00F01E39"/>
    <w:rsid w:val="00F047BE"/>
    <w:rsid w:val="00F049F1"/>
    <w:rsid w:val="00F077AC"/>
    <w:rsid w:val="00F07E7A"/>
    <w:rsid w:val="00F104B3"/>
    <w:rsid w:val="00F10B3A"/>
    <w:rsid w:val="00F1152D"/>
    <w:rsid w:val="00F1281C"/>
    <w:rsid w:val="00F13AD5"/>
    <w:rsid w:val="00F17A74"/>
    <w:rsid w:val="00F20B5E"/>
    <w:rsid w:val="00F2478F"/>
    <w:rsid w:val="00F2503A"/>
    <w:rsid w:val="00F329D7"/>
    <w:rsid w:val="00F32C28"/>
    <w:rsid w:val="00F32DC9"/>
    <w:rsid w:val="00F344EE"/>
    <w:rsid w:val="00F34E1F"/>
    <w:rsid w:val="00F41E50"/>
    <w:rsid w:val="00F42A0F"/>
    <w:rsid w:val="00F42ECF"/>
    <w:rsid w:val="00F43279"/>
    <w:rsid w:val="00F4376F"/>
    <w:rsid w:val="00F444DF"/>
    <w:rsid w:val="00F445D0"/>
    <w:rsid w:val="00F44E99"/>
    <w:rsid w:val="00F5033D"/>
    <w:rsid w:val="00F5047F"/>
    <w:rsid w:val="00F5105A"/>
    <w:rsid w:val="00F5147F"/>
    <w:rsid w:val="00F51672"/>
    <w:rsid w:val="00F517A3"/>
    <w:rsid w:val="00F5188B"/>
    <w:rsid w:val="00F5205F"/>
    <w:rsid w:val="00F550C3"/>
    <w:rsid w:val="00F55FF4"/>
    <w:rsid w:val="00F562E7"/>
    <w:rsid w:val="00F56B24"/>
    <w:rsid w:val="00F574CD"/>
    <w:rsid w:val="00F57DFA"/>
    <w:rsid w:val="00F62362"/>
    <w:rsid w:val="00F624CB"/>
    <w:rsid w:val="00F63C05"/>
    <w:rsid w:val="00F63F47"/>
    <w:rsid w:val="00F67283"/>
    <w:rsid w:val="00F672C2"/>
    <w:rsid w:val="00F70640"/>
    <w:rsid w:val="00F7125A"/>
    <w:rsid w:val="00F716F4"/>
    <w:rsid w:val="00F7288E"/>
    <w:rsid w:val="00F72C3C"/>
    <w:rsid w:val="00F7361C"/>
    <w:rsid w:val="00F76091"/>
    <w:rsid w:val="00F768D3"/>
    <w:rsid w:val="00F7714E"/>
    <w:rsid w:val="00F77B25"/>
    <w:rsid w:val="00F77FC7"/>
    <w:rsid w:val="00F8070E"/>
    <w:rsid w:val="00F807D5"/>
    <w:rsid w:val="00F819C5"/>
    <w:rsid w:val="00F854ED"/>
    <w:rsid w:val="00F856DC"/>
    <w:rsid w:val="00F85D95"/>
    <w:rsid w:val="00F86A65"/>
    <w:rsid w:val="00F872A0"/>
    <w:rsid w:val="00F901E0"/>
    <w:rsid w:val="00F903C5"/>
    <w:rsid w:val="00F930E4"/>
    <w:rsid w:val="00F95D85"/>
    <w:rsid w:val="00F96A5E"/>
    <w:rsid w:val="00FA01C7"/>
    <w:rsid w:val="00FA133B"/>
    <w:rsid w:val="00FA2425"/>
    <w:rsid w:val="00FA69B9"/>
    <w:rsid w:val="00FA7FDF"/>
    <w:rsid w:val="00FB1664"/>
    <w:rsid w:val="00FB27E9"/>
    <w:rsid w:val="00FB4901"/>
    <w:rsid w:val="00FB505F"/>
    <w:rsid w:val="00FB7294"/>
    <w:rsid w:val="00FC0641"/>
    <w:rsid w:val="00FC0A40"/>
    <w:rsid w:val="00FC0C94"/>
    <w:rsid w:val="00FC14D6"/>
    <w:rsid w:val="00FC17C7"/>
    <w:rsid w:val="00FC5059"/>
    <w:rsid w:val="00FD168C"/>
    <w:rsid w:val="00FD247F"/>
    <w:rsid w:val="00FD3973"/>
    <w:rsid w:val="00FD4A52"/>
    <w:rsid w:val="00FD4F47"/>
    <w:rsid w:val="00FD501B"/>
    <w:rsid w:val="00FD54B1"/>
    <w:rsid w:val="00FD6F9E"/>
    <w:rsid w:val="00FD7072"/>
    <w:rsid w:val="00FD72B1"/>
    <w:rsid w:val="00FD7AD7"/>
    <w:rsid w:val="00FE135A"/>
    <w:rsid w:val="00FE2D25"/>
    <w:rsid w:val="00FE4734"/>
    <w:rsid w:val="00FE529C"/>
    <w:rsid w:val="00FE5447"/>
    <w:rsid w:val="00FE57CF"/>
    <w:rsid w:val="00FE5AFD"/>
    <w:rsid w:val="00FE65A9"/>
    <w:rsid w:val="00FE6C68"/>
    <w:rsid w:val="00FE6EB2"/>
    <w:rsid w:val="00FF1973"/>
    <w:rsid w:val="00FF41EC"/>
    <w:rsid w:val="00FF581B"/>
    <w:rsid w:val="00FF6814"/>
    <w:rsid w:val="00FF7BAD"/>
    <w:rsid w:val="00FF7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2B0744"/>
  <w15:chartTrackingRefBased/>
  <w15:docId w15:val="{02EE40A3-FDAD-4C08-953A-00BB2CDE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673"/>
    <w:pPr>
      <w:spacing w:after="120" w:line="260" w:lineRule="atLeast"/>
    </w:pPr>
  </w:style>
  <w:style w:type="paragraph" w:styleId="Overskrift1">
    <w:name w:val="heading 1"/>
    <w:basedOn w:val="Normal"/>
    <w:next w:val="Normal"/>
    <w:link w:val="Overskrift1Tegn"/>
    <w:uiPriority w:val="1"/>
    <w:qFormat/>
    <w:rsid w:val="0071262B"/>
    <w:pPr>
      <w:keepNext/>
      <w:keepLines/>
      <w:numPr>
        <w:numId w:val="1"/>
      </w:numPr>
      <w:spacing w:before="780" w:after="360" w:line="520" w:lineRule="atLeast"/>
      <w:contextualSpacing/>
      <w:outlineLvl w:val="0"/>
    </w:pPr>
    <w:rPr>
      <w:rFonts w:ascii="Arial" w:eastAsiaTheme="majorEastAsia" w:hAnsi="Arial" w:cstheme="majorBidi"/>
      <w:b/>
      <w:bCs/>
      <w:color w:val="005C8D"/>
      <w:spacing w:val="-5"/>
      <w:sz w:val="36"/>
      <w:szCs w:val="28"/>
    </w:rPr>
  </w:style>
  <w:style w:type="paragraph" w:styleId="Overskrift2">
    <w:name w:val="heading 2"/>
    <w:basedOn w:val="Normal"/>
    <w:next w:val="Normal"/>
    <w:link w:val="Overskrift2Tegn"/>
    <w:uiPriority w:val="2"/>
    <w:qFormat/>
    <w:rsid w:val="00D60680"/>
    <w:pPr>
      <w:keepNext/>
      <w:keepLines/>
      <w:numPr>
        <w:ilvl w:val="1"/>
        <w:numId w:val="1"/>
      </w:numPr>
      <w:spacing w:before="520" w:after="260"/>
      <w:contextualSpacing/>
      <w:outlineLvl w:val="1"/>
    </w:pPr>
    <w:rPr>
      <w:rFonts w:ascii="Arial" w:eastAsiaTheme="majorEastAsia" w:hAnsi="Arial" w:cstheme="majorBidi"/>
      <w:b/>
      <w:bCs/>
      <w:color w:val="005C8D"/>
      <w:spacing w:val="-3"/>
      <w:szCs w:val="26"/>
    </w:rPr>
  </w:style>
  <w:style w:type="paragraph" w:styleId="Overskrift3">
    <w:name w:val="heading 3"/>
    <w:basedOn w:val="Normal"/>
    <w:next w:val="Normal"/>
    <w:link w:val="Overskrift3Tegn"/>
    <w:uiPriority w:val="2"/>
    <w:qFormat/>
    <w:rsid w:val="00D60680"/>
    <w:pPr>
      <w:keepNext/>
      <w:keepLines/>
      <w:numPr>
        <w:ilvl w:val="2"/>
        <w:numId w:val="1"/>
      </w:numPr>
      <w:spacing w:before="260" w:after="0"/>
      <w:outlineLvl w:val="2"/>
    </w:pPr>
    <w:rPr>
      <w:rFonts w:ascii="Arial" w:eastAsiaTheme="majorEastAsia" w:hAnsi="Arial" w:cstheme="majorBidi"/>
      <w:b/>
      <w:bCs/>
      <w:color w:val="005C8D"/>
      <w:spacing w:val="-2"/>
      <w:sz w:val="20"/>
      <w:szCs w:val="20"/>
    </w:rPr>
  </w:style>
  <w:style w:type="paragraph" w:styleId="Overskrift4">
    <w:name w:val="heading 4"/>
    <w:basedOn w:val="Normal"/>
    <w:next w:val="Normal"/>
    <w:link w:val="Overskrift4Tegn"/>
    <w:uiPriority w:val="9"/>
    <w:unhideWhenUsed/>
    <w:qFormat/>
    <w:rsid w:val="00CA1A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AC5607"/>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AC5607"/>
    <w:rPr>
      <w:rFonts w:eastAsiaTheme="minorEastAsia"/>
      <w:lang w:eastAsia="da-DK"/>
    </w:rPr>
  </w:style>
  <w:style w:type="paragraph" w:styleId="Sidehoved">
    <w:name w:val="header"/>
    <w:basedOn w:val="Normal"/>
    <w:link w:val="SidehovedTegn"/>
    <w:uiPriority w:val="21"/>
    <w:unhideWhenUsed/>
    <w:rsid w:val="00AC5607"/>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rsid w:val="00AC5607"/>
  </w:style>
  <w:style w:type="paragraph" w:styleId="Sidefod">
    <w:name w:val="footer"/>
    <w:basedOn w:val="Normal"/>
    <w:link w:val="SidefodTegn"/>
    <w:uiPriority w:val="99"/>
    <w:unhideWhenUsed/>
    <w:rsid w:val="00AC56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5607"/>
  </w:style>
  <w:style w:type="table" w:styleId="Tabel-Gitter">
    <w:name w:val="Table Grid"/>
    <w:basedOn w:val="Tabel-Normal"/>
    <w:uiPriority w:val="59"/>
    <w:rsid w:val="00AC5607"/>
    <w:pPr>
      <w:spacing w:after="0" w:line="26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1"/>
    <w:rsid w:val="0071262B"/>
    <w:rPr>
      <w:rFonts w:ascii="Arial" w:eastAsiaTheme="majorEastAsia" w:hAnsi="Arial" w:cstheme="majorBidi"/>
      <w:b/>
      <w:bCs/>
      <w:color w:val="005C8D"/>
      <w:spacing w:val="-5"/>
      <w:sz w:val="36"/>
      <w:szCs w:val="28"/>
    </w:rPr>
  </w:style>
  <w:style w:type="character" w:customStyle="1" w:styleId="Overskrift2Tegn">
    <w:name w:val="Overskrift 2 Tegn"/>
    <w:basedOn w:val="Standardskrifttypeiafsnit"/>
    <w:link w:val="Overskrift2"/>
    <w:uiPriority w:val="2"/>
    <w:rsid w:val="00D60680"/>
    <w:rPr>
      <w:rFonts w:ascii="Arial" w:eastAsiaTheme="majorEastAsia" w:hAnsi="Arial" w:cstheme="majorBidi"/>
      <w:b/>
      <w:bCs/>
      <w:color w:val="005C8D"/>
      <w:spacing w:val="-3"/>
      <w:szCs w:val="26"/>
    </w:rPr>
  </w:style>
  <w:style w:type="character" w:customStyle="1" w:styleId="Overskrift3Tegn">
    <w:name w:val="Overskrift 3 Tegn"/>
    <w:basedOn w:val="Standardskrifttypeiafsnit"/>
    <w:link w:val="Overskrift3"/>
    <w:uiPriority w:val="2"/>
    <w:rsid w:val="00D60680"/>
    <w:rPr>
      <w:rFonts w:ascii="Arial" w:eastAsiaTheme="majorEastAsia" w:hAnsi="Arial" w:cstheme="majorBidi"/>
      <w:b/>
      <w:bCs/>
      <w:color w:val="005C8D"/>
      <w:spacing w:val="-2"/>
      <w:sz w:val="20"/>
      <w:szCs w:val="20"/>
    </w:rPr>
  </w:style>
  <w:style w:type="character" w:customStyle="1" w:styleId="Overskrift4Tegn">
    <w:name w:val="Overskrift 4 Tegn"/>
    <w:basedOn w:val="Standardskrifttypeiafsnit"/>
    <w:link w:val="Overskrift4"/>
    <w:uiPriority w:val="9"/>
    <w:rsid w:val="00CA1A4C"/>
    <w:rPr>
      <w:rFonts w:asciiTheme="majorHAnsi" w:eastAsiaTheme="majorEastAsia" w:hAnsiTheme="majorHAnsi" w:cstheme="majorBidi"/>
      <w:i/>
      <w:iCs/>
      <w:color w:val="2E74B5" w:themeColor="accent1" w:themeShade="BF"/>
    </w:rPr>
  </w:style>
  <w:style w:type="paragraph" w:styleId="Opstilling-punkttegn">
    <w:name w:val="List Bullet"/>
    <w:basedOn w:val="Normal"/>
    <w:uiPriority w:val="3"/>
    <w:qFormat/>
    <w:rsid w:val="00CA1A4C"/>
    <w:pPr>
      <w:numPr>
        <w:numId w:val="2"/>
      </w:numPr>
      <w:spacing w:after="260"/>
      <w:contextualSpacing/>
    </w:pPr>
    <w:rPr>
      <w:rFonts w:ascii="Arial" w:hAnsi="Arial"/>
      <w:spacing w:val="-2"/>
      <w:sz w:val="20"/>
      <w:szCs w:val="20"/>
    </w:rPr>
  </w:style>
  <w:style w:type="paragraph" w:styleId="Listeafsnit">
    <w:name w:val="List Paragraph"/>
    <w:basedOn w:val="Normal"/>
    <w:uiPriority w:val="34"/>
    <w:qFormat/>
    <w:rsid w:val="00ED7DE0"/>
    <w:pPr>
      <w:spacing w:after="260"/>
      <w:ind w:left="720"/>
      <w:contextualSpacing/>
    </w:pPr>
    <w:rPr>
      <w:rFonts w:ascii="Arial" w:hAnsi="Arial"/>
      <w:spacing w:val="-2"/>
      <w:sz w:val="20"/>
      <w:szCs w:val="20"/>
    </w:rPr>
  </w:style>
  <w:style w:type="paragraph" w:styleId="Almindeligtekst">
    <w:name w:val="Plain Text"/>
    <w:basedOn w:val="Normal"/>
    <w:link w:val="AlmindeligtekstTegn"/>
    <w:rsid w:val="00ED7DE0"/>
    <w:pPr>
      <w:spacing w:after="260" w:line="240" w:lineRule="auto"/>
    </w:pPr>
    <w:rPr>
      <w:rFonts w:ascii="Consolas" w:hAnsi="Consolas"/>
      <w:spacing w:val="-2"/>
      <w:sz w:val="21"/>
      <w:szCs w:val="21"/>
    </w:rPr>
  </w:style>
  <w:style w:type="character" w:customStyle="1" w:styleId="AlmindeligtekstTegn">
    <w:name w:val="Almindelig tekst Tegn"/>
    <w:basedOn w:val="Standardskrifttypeiafsnit"/>
    <w:link w:val="Almindeligtekst"/>
    <w:rsid w:val="00ED7DE0"/>
    <w:rPr>
      <w:rFonts w:ascii="Consolas" w:hAnsi="Consolas"/>
      <w:spacing w:val="-2"/>
      <w:sz w:val="21"/>
      <w:szCs w:val="21"/>
    </w:rPr>
  </w:style>
  <w:style w:type="table" w:customStyle="1" w:styleId="Blank">
    <w:name w:val="Blank"/>
    <w:basedOn w:val="Tabel-Normal"/>
    <w:uiPriority w:val="99"/>
    <w:rsid w:val="00ED7DE0"/>
    <w:pPr>
      <w:spacing w:after="0" w:line="240" w:lineRule="atLeast"/>
    </w:pPr>
    <w:rPr>
      <w:rFonts w:ascii="Arial" w:hAnsi="Arial"/>
      <w:sz w:val="20"/>
      <w:szCs w:val="20"/>
    </w:rPr>
    <w:tblPr>
      <w:tblCellMar>
        <w:left w:w="0" w:type="dxa"/>
        <w:right w:w="0" w:type="dxa"/>
      </w:tblCellMar>
    </w:tblPr>
  </w:style>
  <w:style w:type="paragraph" w:customStyle="1" w:styleId="Faktaboks-Overskrift">
    <w:name w:val="Faktaboks - Overskrift"/>
    <w:basedOn w:val="Normal"/>
    <w:next w:val="Normal"/>
    <w:uiPriority w:val="5"/>
    <w:rsid w:val="00ED7DE0"/>
    <w:pPr>
      <w:spacing w:before="220" w:after="260"/>
      <w:ind w:left="227" w:right="227"/>
    </w:pPr>
    <w:rPr>
      <w:rFonts w:ascii="Arial" w:hAnsi="Arial"/>
      <w:b/>
      <w:color w:val="E7E6E6" w:themeColor="background2"/>
      <w:spacing w:val="-2"/>
      <w:sz w:val="24"/>
      <w:szCs w:val="20"/>
    </w:rPr>
  </w:style>
  <w:style w:type="character" w:styleId="Kommentarhenvisning">
    <w:name w:val="annotation reference"/>
    <w:basedOn w:val="Standardskrifttypeiafsnit"/>
    <w:semiHidden/>
    <w:rsid w:val="00ED7DE0"/>
    <w:rPr>
      <w:sz w:val="16"/>
      <w:szCs w:val="16"/>
    </w:rPr>
  </w:style>
  <w:style w:type="paragraph" w:styleId="Kommentartekst">
    <w:name w:val="annotation text"/>
    <w:basedOn w:val="Normal"/>
    <w:link w:val="KommentartekstTegn"/>
    <w:uiPriority w:val="99"/>
    <w:rsid w:val="00ED7DE0"/>
    <w:pPr>
      <w:spacing w:after="260" w:line="240" w:lineRule="auto"/>
    </w:pPr>
    <w:rPr>
      <w:rFonts w:ascii="Arial" w:hAnsi="Arial"/>
      <w:spacing w:val="-2"/>
      <w:sz w:val="20"/>
      <w:szCs w:val="20"/>
    </w:rPr>
  </w:style>
  <w:style w:type="character" w:customStyle="1" w:styleId="KommentartekstTegn">
    <w:name w:val="Kommentartekst Tegn"/>
    <w:basedOn w:val="Standardskrifttypeiafsnit"/>
    <w:link w:val="Kommentartekst"/>
    <w:uiPriority w:val="99"/>
    <w:rsid w:val="00ED7DE0"/>
    <w:rPr>
      <w:rFonts w:ascii="Arial" w:hAnsi="Arial"/>
      <w:spacing w:val="-2"/>
      <w:sz w:val="20"/>
      <w:szCs w:val="20"/>
    </w:rPr>
  </w:style>
  <w:style w:type="paragraph" w:styleId="Markeringsbobletekst">
    <w:name w:val="Balloon Text"/>
    <w:basedOn w:val="Normal"/>
    <w:link w:val="MarkeringsbobletekstTegn"/>
    <w:uiPriority w:val="99"/>
    <w:semiHidden/>
    <w:unhideWhenUsed/>
    <w:rsid w:val="00ED7DE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D7DE0"/>
    <w:rPr>
      <w:rFonts w:ascii="Segoe UI" w:hAnsi="Segoe UI" w:cs="Segoe UI"/>
      <w:sz w:val="18"/>
      <w:szCs w:val="18"/>
    </w:rPr>
  </w:style>
  <w:style w:type="paragraph" w:styleId="Billedtekst">
    <w:name w:val="caption"/>
    <w:basedOn w:val="Normal"/>
    <w:next w:val="Normal"/>
    <w:uiPriority w:val="35"/>
    <w:unhideWhenUsed/>
    <w:qFormat/>
    <w:rsid w:val="0053101E"/>
    <w:pPr>
      <w:spacing w:after="200" w:line="240" w:lineRule="auto"/>
    </w:pPr>
    <w:rPr>
      <w:i/>
      <w:iCs/>
      <w:color w:val="44546A" w:themeColor="text2"/>
      <w:sz w:val="18"/>
      <w:szCs w:val="18"/>
    </w:rPr>
  </w:style>
  <w:style w:type="paragraph" w:customStyle="1" w:styleId="Overskrift1-Ikkenummereret">
    <w:name w:val="Overskrift 1 - Ikke nummereret"/>
    <w:basedOn w:val="Overskrift1"/>
    <w:next w:val="Normal"/>
    <w:uiPriority w:val="1"/>
    <w:qFormat/>
    <w:rsid w:val="0053101E"/>
    <w:pPr>
      <w:numPr>
        <w:numId w:val="0"/>
      </w:numPr>
    </w:pPr>
  </w:style>
  <w:style w:type="paragraph" w:styleId="Indholdsfortegnelse1">
    <w:name w:val="toc 1"/>
    <w:basedOn w:val="Normal"/>
    <w:next w:val="Normal"/>
    <w:autoRedefine/>
    <w:uiPriority w:val="39"/>
    <w:unhideWhenUsed/>
    <w:rsid w:val="007E465D"/>
    <w:pPr>
      <w:tabs>
        <w:tab w:val="right" w:pos="9628"/>
      </w:tabs>
    </w:pPr>
    <w:rPr>
      <w:rFonts w:cstheme="minorHAnsi"/>
      <w:b/>
      <w:bCs/>
      <w:sz w:val="20"/>
      <w:szCs w:val="20"/>
    </w:rPr>
  </w:style>
  <w:style w:type="character" w:styleId="Hyperlink">
    <w:name w:val="Hyperlink"/>
    <w:basedOn w:val="Standardskrifttypeiafsnit"/>
    <w:uiPriority w:val="99"/>
    <w:unhideWhenUsed/>
    <w:rsid w:val="009739B9"/>
    <w:rPr>
      <w:color w:val="0563C1" w:themeColor="hyperlink"/>
      <w:u w:val="single"/>
    </w:rPr>
  </w:style>
  <w:style w:type="paragraph" w:styleId="Indholdsfortegnelse2">
    <w:name w:val="toc 2"/>
    <w:basedOn w:val="Normal"/>
    <w:next w:val="Normal"/>
    <w:autoRedefine/>
    <w:uiPriority w:val="39"/>
    <w:unhideWhenUsed/>
    <w:rsid w:val="009739B9"/>
    <w:pPr>
      <w:spacing w:before="120" w:after="0"/>
      <w:ind w:left="220"/>
    </w:pPr>
    <w:rPr>
      <w:rFonts w:cstheme="minorHAnsi"/>
      <w:i/>
      <w:iCs/>
      <w:sz w:val="20"/>
      <w:szCs w:val="20"/>
    </w:rPr>
  </w:style>
  <w:style w:type="paragraph" w:styleId="Indholdsfortegnelse3">
    <w:name w:val="toc 3"/>
    <w:basedOn w:val="Normal"/>
    <w:next w:val="Normal"/>
    <w:autoRedefine/>
    <w:uiPriority w:val="39"/>
    <w:unhideWhenUsed/>
    <w:rsid w:val="009739B9"/>
    <w:pPr>
      <w:spacing w:after="0"/>
      <w:ind w:left="440"/>
    </w:pPr>
    <w:rPr>
      <w:rFonts w:cstheme="minorHAnsi"/>
      <w:sz w:val="20"/>
      <w:szCs w:val="20"/>
    </w:rPr>
  </w:style>
  <w:style w:type="paragraph" w:styleId="Indholdsfortegnelse4">
    <w:name w:val="toc 4"/>
    <w:basedOn w:val="Normal"/>
    <w:next w:val="Normal"/>
    <w:autoRedefine/>
    <w:uiPriority w:val="39"/>
    <w:unhideWhenUsed/>
    <w:rsid w:val="009739B9"/>
    <w:pPr>
      <w:spacing w:after="0"/>
      <w:ind w:left="660"/>
    </w:pPr>
    <w:rPr>
      <w:rFonts w:cstheme="minorHAnsi"/>
      <w:sz w:val="20"/>
      <w:szCs w:val="20"/>
    </w:rPr>
  </w:style>
  <w:style w:type="paragraph" w:styleId="Indholdsfortegnelse5">
    <w:name w:val="toc 5"/>
    <w:basedOn w:val="Normal"/>
    <w:next w:val="Normal"/>
    <w:autoRedefine/>
    <w:uiPriority w:val="39"/>
    <w:unhideWhenUsed/>
    <w:rsid w:val="009739B9"/>
    <w:pPr>
      <w:spacing w:after="0"/>
      <w:ind w:left="880"/>
    </w:pPr>
    <w:rPr>
      <w:rFonts w:cstheme="minorHAnsi"/>
      <w:sz w:val="20"/>
      <w:szCs w:val="20"/>
    </w:rPr>
  </w:style>
  <w:style w:type="paragraph" w:styleId="Indholdsfortegnelse6">
    <w:name w:val="toc 6"/>
    <w:basedOn w:val="Normal"/>
    <w:next w:val="Normal"/>
    <w:autoRedefine/>
    <w:uiPriority w:val="39"/>
    <w:unhideWhenUsed/>
    <w:rsid w:val="009739B9"/>
    <w:pPr>
      <w:spacing w:after="0"/>
      <w:ind w:left="1100"/>
    </w:pPr>
    <w:rPr>
      <w:rFonts w:cstheme="minorHAnsi"/>
      <w:sz w:val="20"/>
      <w:szCs w:val="20"/>
    </w:rPr>
  </w:style>
  <w:style w:type="paragraph" w:styleId="Indholdsfortegnelse7">
    <w:name w:val="toc 7"/>
    <w:basedOn w:val="Normal"/>
    <w:next w:val="Normal"/>
    <w:autoRedefine/>
    <w:uiPriority w:val="39"/>
    <w:unhideWhenUsed/>
    <w:rsid w:val="009739B9"/>
    <w:pPr>
      <w:spacing w:after="0"/>
      <w:ind w:left="1320"/>
    </w:pPr>
    <w:rPr>
      <w:rFonts w:cstheme="minorHAnsi"/>
      <w:sz w:val="20"/>
      <w:szCs w:val="20"/>
    </w:rPr>
  </w:style>
  <w:style w:type="paragraph" w:styleId="Indholdsfortegnelse8">
    <w:name w:val="toc 8"/>
    <w:basedOn w:val="Normal"/>
    <w:next w:val="Normal"/>
    <w:autoRedefine/>
    <w:uiPriority w:val="39"/>
    <w:unhideWhenUsed/>
    <w:rsid w:val="009739B9"/>
    <w:pPr>
      <w:spacing w:after="0"/>
      <w:ind w:left="1540"/>
    </w:pPr>
    <w:rPr>
      <w:rFonts w:cstheme="minorHAnsi"/>
      <w:sz w:val="20"/>
      <w:szCs w:val="20"/>
    </w:rPr>
  </w:style>
  <w:style w:type="paragraph" w:styleId="Indholdsfortegnelse9">
    <w:name w:val="toc 9"/>
    <w:basedOn w:val="Normal"/>
    <w:next w:val="Normal"/>
    <w:autoRedefine/>
    <w:uiPriority w:val="39"/>
    <w:unhideWhenUsed/>
    <w:rsid w:val="009739B9"/>
    <w:pPr>
      <w:spacing w:after="0"/>
      <w:ind w:left="1760"/>
    </w:pPr>
    <w:rPr>
      <w:rFonts w:cstheme="minorHAnsi"/>
      <w:sz w:val="20"/>
      <w:szCs w:val="20"/>
    </w:rPr>
  </w:style>
  <w:style w:type="paragraph" w:styleId="Kommentaremne">
    <w:name w:val="annotation subject"/>
    <w:basedOn w:val="Kommentartekst"/>
    <w:next w:val="Kommentartekst"/>
    <w:link w:val="KommentaremneTegn"/>
    <w:uiPriority w:val="99"/>
    <w:semiHidden/>
    <w:unhideWhenUsed/>
    <w:rsid w:val="00E6688B"/>
    <w:pPr>
      <w:spacing w:after="160"/>
    </w:pPr>
    <w:rPr>
      <w:rFonts w:asciiTheme="minorHAnsi" w:hAnsiTheme="minorHAnsi"/>
      <w:b/>
      <w:bCs/>
      <w:spacing w:val="0"/>
    </w:rPr>
  </w:style>
  <w:style w:type="character" w:customStyle="1" w:styleId="KommentaremneTegn">
    <w:name w:val="Kommentaremne Tegn"/>
    <w:basedOn w:val="KommentartekstTegn"/>
    <w:link w:val="Kommentaremne"/>
    <w:uiPriority w:val="99"/>
    <w:semiHidden/>
    <w:rsid w:val="00E6688B"/>
    <w:rPr>
      <w:rFonts w:ascii="Arial" w:hAnsi="Arial"/>
      <w:b/>
      <w:bCs/>
      <w:spacing w:val="-2"/>
      <w:sz w:val="20"/>
      <w:szCs w:val="20"/>
    </w:rPr>
  </w:style>
  <w:style w:type="paragraph" w:styleId="Fodnotetekst">
    <w:name w:val="footnote text"/>
    <w:basedOn w:val="Normal"/>
    <w:link w:val="FodnotetekstTegn"/>
    <w:uiPriority w:val="99"/>
    <w:rsid w:val="00BC5E94"/>
    <w:pPr>
      <w:spacing w:after="0" w:line="160" w:lineRule="atLeast"/>
      <w:ind w:left="57" w:hanging="57"/>
    </w:pPr>
    <w:rPr>
      <w:rFonts w:ascii="Arial" w:hAnsi="Arial"/>
      <w:color w:val="828282"/>
      <w:spacing w:val="-2"/>
      <w:sz w:val="14"/>
      <w:szCs w:val="20"/>
    </w:rPr>
  </w:style>
  <w:style w:type="character" w:customStyle="1" w:styleId="FodnotetekstTegn">
    <w:name w:val="Fodnotetekst Tegn"/>
    <w:basedOn w:val="Standardskrifttypeiafsnit"/>
    <w:link w:val="Fodnotetekst"/>
    <w:uiPriority w:val="99"/>
    <w:rsid w:val="00BC5E94"/>
    <w:rPr>
      <w:rFonts w:ascii="Arial" w:hAnsi="Arial"/>
      <w:color w:val="828282"/>
      <w:spacing w:val="-2"/>
      <w:sz w:val="14"/>
      <w:szCs w:val="20"/>
    </w:rPr>
  </w:style>
  <w:style w:type="character" w:styleId="Fodnotehenvisning">
    <w:name w:val="footnote reference"/>
    <w:basedOn w:val="Standardskrifttypeiafsnit"/>
    <w:uiPriority w:val="99"/>
    <w:semiHidden/>
    <w:rsid w:val="00BC5E94"/>
    <w:rPr>
      <w:vertAlign w:val="superscript"/>
    </w:rPr>
  </w:style>
  <w:style w:type="paragraph" w:customStyle="1" w:styleId="Faktaboks-Tekst">
    <w:name w:val="Faktaboks - Tekst"/>
    <w:basedOn w:val="Normal"/>
    <w:uiPriority w:val="5"/>
    <w:rsid w:val="00C7243D"/>
    <w:pPr>
      <w:spacing w:before="220" w:after="220"/>
      <w:ind w:left="227" w:right="227"/>
    </w:pPr>
    <w:rPr>
      <w:rFonts w:ascii="Arial" w:hAnsi="Arial"/>
      <w:color w:val="E7E6E6" w:themeColor="background2"/>
      <w:spacing w:val="-2"/>
      <w:sz w:val="20"/>
      <w:szCs w:val="20"/>
    </w:rPr>
  </w:style>
  <w:style w:type="paragraph" w:customStyle="1" w:styleId="Faktaboks-Nummereretliste">
    <w:name w:val="Faktaboks - Nummereret liste"/>
    <w:basedOn w:val="Faktaboks-Tekst"/>
    <w:uiPriority w:val="5"/>
    <w:rsid w:val="00C7243D"/>
    <w:pPr>
      <w:ind w:left="0"/>
    </w:pPr>
  </w:style>
  <w:style w:type="character" w:styleId="Pladsholdertekst">
    <w:name w:val="Placeholder Text"/>
    <w:basedOn w:val="Standardskrifttypeiafsnit"/>
    <w:uiPriority w:val="99"/>
    <w:semiHidden/>
    <w:rsid w:val="00181F38"/>
    <w:rPr>
      <w:color w:val="808080"/>
    </w:rPr>
  </w:style>
  <w:style w:type="character" w:styleId="BesgtLink">
    <w:name w:val="FollowedHyperlink"/>
    <w:basedOn w:val="Standardskrifttypeiafsnit"/>
    <w:uiPriority w:val="99"/>
    <w:semiHidden/>
    <w:unhideWhenUsed/>
    <w:rsid w:val="0062144E"/>
    <w:rPr>
      <w:color w:val="954F72" w:themeColor="followedHyperlink"/>
      <w:u w:val="single"/>
    </w:rPr>
  </w:style>
  <w:style w:type="paragraph" w:customStyle="1" w:styleId="Default">
    <w:name w:val="Default"/>
    <w:rsid w:val="004C4C7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rrektur">
    <w:name w:val="Revision"/>
    <w:hidden/>
    <w:uiPriority w:val="99"/>
    <w:semiHidden/>
    <w:rsid w:val="00A74005"/>
    <w:pPr>
      <w:spacing w:after="0" w:line="240" w:lineRule="auto"/>
    </w:pPr>
  </w:style>
  <w:style w:type="paragraph" w:customStyle="1" w:styleId="Tabel-Tal">
    <w:name w:val="Tabel - Tal"/>
    <w:basedOn w:val="Normal"/>
    <w:uiPriority w:val="6"/>
    <w:rsid w:val="00FA133B"/>
    <w:pPr>
      <w:spacing w:before="80" w:after="80" w:line="190" w:lineRule="atLeast"/>
      <w:ind w:left="85" w:right="85"/>
      <w:jc w:val="right"/>
    </w:pPr>
    <w:rPr>
      <w:rFonts w:ascii="Arial" w:hAnsi="Arial"/>
      <w:sz w:val="16"/>
      <w:szCs w:val="20"/>
    </w:rPr>
  </w:style>
  <w:style w:type="paragraph" w:customStyle="1" w:styleId="Tabel-TalTotal">
    <w:name w:val="Tabel - Tal Total"/>
    <w:basedOn w:val="Tabel-Tal"/>
    <w:uiPriority w:val="6"/>
    <w:rsid w:val="00FA133B"/>
    <w:rPr>
      <w:b/>
    </w:rPr>
  </w:style>
  <w:style w:type="paragraph" w:customStyle="1" w:styleId="Tabel-OverskriftHjre">
    <w:name w:val="Tabel - Overskrift Højre"/>
    <w:basedOn w:val="Normal"/>
    <w:uiPriority w:val="6"/>
    <w:rsid w:val="00FA133B"/>
    <w:pPr>
      <w:spacing w:before="80" w:after="80" w:line="250" w:lineRule="atLeast"/>
      <w:ind w:left="85" w:right="85"/>
      <w:jc w:val="right"/>
    </w:pPr>
    <w:rPr>
      <w:rFonts w:ascii="Arial" w:hAnsi="Arial"/>
      <w:b/>
      <w:color w:val="FFFFFF" w:themeColor="background1"/>
      <w:sz w:val="20"/>
      <w:szCs w:val="20"/>
    </w:rPr>
  </w:style>
  <w:style w:type="paragraph" w:customStyle="1" w:styleId="Forside-Titel">
    <w:name w:val="Forside - Titel"/>
    <w:basedOn w:val="Normal"/>
    <w:uiPriority w:val="7"/>
    <w:rsid w:val="00C4024A"/>
    <w:pPr>
      <w:suppressAutoHyphens/>
      <w:spacing w:after="0" w:line="980" w:lineRule="atLeast"/>
    </w:pPr>
    <w:rPr>
      <w:rFonts w:ascii="Arial" w:hAnsi="Arial"/>
      <w:b/>
      <w:color w:val="BEE3FF"/>
      <w:spacing w:val="-2"/>
      <w:sz w:val="88"/>
      <w:szCs w:val="20"/>
    </w:rPr>
  </w:style>
  <w:style w:type="paragraph" w:customStyle="1" w:styleId="Forside-Undertitel">
    <w:name w:val="Forside - Undertitel"/>
    <w:basedOn w:val="Normal"/>
    <w:uiPriority w:val="7"/>
    <w:rsid w:val="00C4024A"/>
    <w:pPr>
      <w:suppressAutoHyphens/>
      <w:spacing w:before="340" w:after="0" w:line="500" w:lineRule="atLeast"/>
      <w:contextualSpacing/>
    </w:pPr>
    <w:rPr>
      <w:rFonts w:ascii="Georgia" w:hAnsi="Georgia"/>
      <w:color w:val="BEE3FF"/>
      <w:spacing w:val="-2"/>
      <w:sz w:val="48"/>
      <w:szCs w:val="20"/>
    </w:rPr>
  </w:style>
  <w:style w:type="paragraph" w:customStyle="1" w:styleId="Forside-rstal">
    <w:name w:val="Forside - Årstal"/>
    <w:basedOn w:val="Normal"/>
    <w:uiPriority w:val="7"/>
    <w:rsid w:val="00875CBF"/>
    <w:pPr>
      <w:spacing w:after="0" w:line="500" w:lineRule="atLeast"/>
      <w:jc w:val="right"/>
    </w:pPr>
    <w:rPr>
      <w:rFonts w:ascii="Georgia" w:hAnsi="Georgia"/>
      <w:color w:val="FFFFFF"/>
      <w:spacing w:val="-2"/>
      <w:sz w:val="40"/>
      <w:szCs w:val="20"/>
    </w:rPr>
  </w:style>
  <w:style w:type="paragraph" w:customStyle="1" w:styleId="Forside-Forfagfolk">
    <w:name w:val="Forside - For fagfolk"/>
    <w:basedOn w:val="Forside-Titel"/>
    <w:uiPriority w:val="7"/>
    <w:rsid w:val="00875CBF"/>
    <w:pPr>
      <w:spacing w:before="360" w:line="460" w:lineRule="atLeast"/>
      <w:contextualSpacing/>
    </w:pPr>
    <w:rPr>
      <w:b w:val="0"/>
      <w:sz w:val="40"/>
    </w:rPr>
  </w:style>
  <w:style w:type="table" w:customStyle="1" w:styleId="Blank5">
    <w:name w:val="Blank5"/>
    <w:basedOn w:val="Tabel-Normal"/>
    <w:uiPriority w:val="99"/>
    <w:rsid w:val="00D14C68"/>
    <w:pPr>
      <w:spacing w:after="0" w:line="240" w:lineRule="atLeast"/>
    </w:pPr>
    <w:rPr>
      <w:rFonts w:ascii="Arial" w:hAnsi="Arial"/>
      <w:sz w:val="20"/>
      <w:szCs w:val="20"/>
    </w:rPr>
    <w:tblPr>
      <w:tblCellMar>
        <w:left w:w="0" w:type="dxa"/>
        <w:right w:w="0" w:type="dxa"/>
      </w:tblCellMar>
    </w:tblPr>
  </w:style>
  <w:style w:type="paragraph" w:styleId="NormalWeb">
    <w:name w:val="Normal (Web)"/>
    <w:basedOn w:val="Normal"/>
    <w:uiPriority w:val="99"/>
    <w:semiHidden/>
    <w:unhideWhenUsed/>
    <w:rsid w:val="00FE57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v">
    <w:name w:val="rev"/>
    <w:basedOn w:val="Standardskrifttypeiafsnit"/>
    <w:rsid w:val="00FE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395338">
      <w:bodyDiv w:val="1"/>
      <w:marLeft w:val="0"/>
      <w:marRight w:val="0"/>
      <w:marTop w:val="0"/>
      <w:marBottom w:val="0"/>
      <w:divBdr>
        <w:top w:val="none" w:sz="0" w:space="0" w:color="auto"/>
        <w:left w:val="none" w:sz="0" w:space="0" w:color="auto"/>
        <w:bottom w:val="none" w:sz="0" w:space="0" w:color="auto"/>
        <w:right w:val="none" w:sz="0" w:space="0" w:color="auto"/>
      </w:divBdr>
    </w:div>
    <w:div w:id="1106578135">
      <w:bodyDiv w:val="1"/>
      <w:marLeft w:val="0"/>
      <w:marRight w:val="0"/>
      <w:marTop w:val="0"/>
      <w:marBottom w:val="0"/>
      <w:divBdr>
        <w:top w:val="none" w:sz="0" w:space="0" w:color="auto"/>
        <w:left w:val="none" w:sz="0" w:space="0" w:color="auto"/>
        <w:bottom w:val="none" w:sz="0" w:space="0" w:color="auto"/>
        <w:right w:val="none" w:sz="0" w:space="0" w:color="auto"/>
      </w:divBdr>
    </w:div>
    <w:div w:id="1424110898">
      <w:bodyDiv w:val="1"/>
      <w:marLeft w:val="0"/>
      <w:marRight w:val="0"/>
      <w:marTop w:val="0"/>
      <w:marBottom w:val="0"/>
      <w:divBdr>
        <w:top w:val="none" w:sz="0" w:space="0" w:color="auto"/>
        <w:left w:val="none" w:sz="0" w:space="0" w:color="auto"/>
        <w:bottom w:val="none" w:sz="0" w:space="0" w:color="auto"/>
        <w:right w:val="none" w:sz="0" w:space="0" w:color="auto"/>
      </w:divBdr>
    </w:div>
    <w:div w:id="1732576893">
      <w:bodyDiv w:val="1"/>
      <w:marLeft w:val="0"/>
      <w:marRight w:val="0"/>
      <w:marTop w:val="0"/>
      <w:marBottom w:val="0"/>
      <w:divBdr>
        <w:top w:val="none" w:sz="0" w:space="0" w:color="auto"/>
        <w:left w:val="none" w:sz="0" w:space="0" w:color="auto"/>
        <w:bottom w:val="none" w:sz="0" w:space="0" w:color="auto"/>
        <w:right w:val="none" w:sz="0" w:space="0" w:color="auto"/>
      </w:divBdr>
    </w:div>
    <w:div w:id="1924215333">
      <w:bodyDiv w:val="1"/>
      <w:marLeft w:val="0"/>
      <w:marRight w:val="0"/>
      <w:marTop w:val="0"/>
      <w:marBottom w:val="0"/>
      <w:divBdr>
        <w:top w:val="none" w:sz="0" w:space="0" w:color="auto"/>
        <w:left w:val="none" w:sz="0" w:space="0" w:color="auto"/>
        <w:bottom w:val="none" w:sz="0" w:space="0" w:color="auto"/>
        <w:right w:val="none" w:sz="0" w:space="0" w:color="auto"/>
      </w:divBdr>
    </w:div>
    <w:div w:id="20055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s@sis.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5EAB8BF64B4478A2A314E8C244C2BE"/>
        <w:category>
          <w:name w:val="Generelt"/>
          <w:gallery w:val="placeholder"/>
        </w:category>
        <w:types>
          <w:type w:val="bbPlcHdr"/>
        </w:types>
        <w:behaviors>
          <w:behavior w:val="content"/>
        </w:behaviors>
        <w:guid w:val="{2D75C888-972A-4800-BBA3-FE23B52F81FB}"/>
      </w:docPartPr>
      <w:docPartBody>
        <w:p w:rsidR="003E7CBC" w:rsidRDefault="005D19FD" w:rsidP="005D19FD">
          <w:pPr>
            <w:pStyle w:val="895EAB8BF64B4478A2A314E8C244C2BE"/>
          </w:pPr>
          <w:r w:rsidRPr="00065ABF">
            <w:t>[</w:t>
          </w:r>
          <w:r>
            <w:t>Årstal</w:t>
          </w:r>
          <w:r w:rsidRPr="00065ABF">
            <w:t>]</w:t>
          </w:r>
        </w:p>
      </w:docPartBody>
    </w:docPart>
    <w:docPart>
      <w:docPartPr>
        <w:name w:val="C32901531469480D89F3FB568A73AD08"/>
        <w:category>
          <w:name w:val="Generelt"/>
          <w:gallery w:val="placeholder"/>
        </w:category>
        <w:types>
          <w:type w:val="bbPlcHdr"/>
        </w:types>
        <w:behaviors>
          <w:behavior w:val="content"/>
        </w:behaviors>
        <w:guid w:val="{6BC7EF46-AB80-427B-B51F-0E58C5B20C3E}"/>
      </w:docPartPr>
      <w:docPartBody>
        <w:p w:rsidR="003E7CBC" w:rsidRDefault="005D19FD" w:rsidP="005D19FD">
          <w:pPr>
            <w:pStyle w:val="C32901531469480D89F3FB568A73AD08"/>
          </w:pPr>
          <w:r w:rsidRPr="00585F44">
            <w:t>[</w:t>
          </w:r>
          <w:r>
            <w:t xml:space="preserve">Forside - </w:t>
          </w:r>
          <w:r w:rsidRPr="00585F44">
            <w:t>Title]</w:t>
          </w:r>
        </w:p>
      </w:docPartBody>
    </w:docPart>
    <w:docPart>
      <w:docPartPr>
        <w:name w:val="A709541A8614466DBE06009638BD9853"/>
        <w:category>
          <w:name w:val="Generelt"/>
          <w:gallery w:val="placeholder"/>
        </w:category>
        <w:types>
          <w:type w:val="bbPlcHdr"/>
        </w:types>
        <w:behaviors>
          <w:behavior w:val="content"/>
        </w:behaviors>
        <w:guid w:val="{6F29EE6F-760B-4558-A42D-CE358B08528B}"/>
      </w:docPartPr>
      <w:docPartBody>
        <w:p w:rsidR="003E7CBC" w:rsidRDefault="005D19FD" w:rsidP="005D19FD">
          <w:pPr>
            <w:pStyle w:val="A709541A8614466DBE06009638BD9853"/>
          </w:pPr>
          <w:r>
            <w:fldChar w:fldCharType="begin"/>
          </w:r>
          <w:r>
            <w:instrText>MACROBUTTON NoName [Forside undertitel</w:instrText>
          </w:r>
          <w:r w:rsidRPr="003D09F1">
            <w:rPr>
              <w:sz w:val="30"/>
              <w:szCs w:val="30"/>
            </w:rPr>
            <w:instrText xml:space="preserve"> – slet denne linje hvis ingen</w:instrText>
          </w:r>
          <w:r>
            <w:instrText>]</w:instrText>
          </w:r>
          <w: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5F"/>
    <w:rsid w:val="00017368"/>
    <w:rsid w:val="00023532"/>
    <w:rsid w:val="0003126A"/>
    <w:rsid w:val="00036E2E"/>
    <w:rsid w:val="00040BAA"/>
    <w:rsid w:val="00046659"/>
    <w:rsid w:val="00050BE0"/>
    <w:rsid w:val="000969A0"/>
    <w:rsid w:val="000A2BD9"/>
    <w:rsid w:val="000B3923"/>
    <w:rsid w:val="000C20FF"/>
    <w:rsid w:val="000C361A"/>
    <w:rsid w:val="000D495E"/>
    <w:rsid w:val="000E4969"/>
    <w:rsid w:val="000F6712"/>
    <w:rsid w:val="000F757E"/>
    <w:rsid w:val="00107CFF"/>
    <w:rsid w:val="001219C9"/>
    <w:rsid w:val="00123EB1"/>
    <w:rsid w:val="00131AA4"/>
    <w:rsid w:val="00143F73"/>
    <w:rsid w:val="001659A4"/>
    <w:rsid w:val="001A57D4"/>
    <w:rsid w:val="001E3445"/>
    <w:rsid w:val="0020501C"/>
    <w:rsid w:val="002239F3"/>
    <w:rsid w:val="00225FF6"/>
    <w:rsid w:val="00266AA8"/>
    <w:rsid w:val="002D4C0B"/>
    <w:rsid w:val="002E0B5D"/>
    <w:rsid w:val="002E1D61"/>
    <w:rsid w:val="002F7089"/>
    <w:rsid w:val="00317B96"/>
    <w:rsid w:val="0033512D"/>
    <w:rsid w:val="00344D32"/>
    <w:rsid w:val="00352E70"/>
    <w:rsid w:val="0037753A"/>
    <w:rsid w:val="003912B6"/>
    <w:rsid w:val="003E463A"/>
    <w:rsid w:val="003E7CBC"/>
    <w:rsid w:val="00430FF6"/>
    <w:rsid w:val="00444134"/>
    <w:rsid w:val="0045196C"/>
    <w:rsid w:val="004530E2"/>
    <w:rsid w:val="00453F50"/>
    <w:rsid w:val="004610A4"/>
    <w:rsid w:val="00465D31"/>
    <w:rsid w:val="00470B35"/>
    <w:rsid w:val="00477E9C"/>
    <w:rsid w:val="004819EC"/>
    <w:rsid w:val="004E5B2E"/>
    <w:rsid w:val="0051317C"/>
    <w:rsid w:val="00526A5C"/>
    <w:rsid w:val="00547B10"/>
    <w:rsid w:val="00571990"/>
    <w:rsid w:val="005A1C29"/>
    <w:rsid w:val="005C10A6"/>
    <w:rsid w:val="005C4B95"/>
    <w:rsid w:val="005D19FD"/>
    <w:rsid w:val="00627D9A"/>
    <w:rsid w:val="00627F21"/>
    <w:rsid w:val="0063177B"/>
    <w:rsid w:val="00640D21"/>
    <w:rsid w:val="00641DEC"/>
    <w:rsid w:val="006472ED"/>
    <w:rsid w:val="00667C54"/>
    <w:rsid w:val="00674170"/>
    <w:rsid w:val="00682B91"/>
    <w:rsid w:val="006F084D"/>
    <w:rsid w:val="007243FA"/>
    <w:rsid w:val="00750564"/>
    <w:rsid w:val="0075142F"/>
    <w:rsid w:val="00766445"/>
    <w:rsid w:val="007B483B"/>
    <w:rsid w:val="007C54EE"/>
    <w:rsid w:val="007D58F0"/>
    <w:rsid w:val="007E115F"/>
    <w:rsid w:val="008059C2"/>
    <w:rsid w:val="00815E5A"/>
    <w:rsid w:val="008254C0"/>
    <w:rsid w:val="00846A21"/>
    <w:rsid w:val="0089021B"/>
    <w:rsid w:val="00890317"/>
    <w:rsid w:val="008B5C00"/>
    <w:rsid w:val="008C390D"/>
    <w:rsid w:val="008D05AA"/>
    <w:rsid w:val="008E117B"/>
    <w:rsid w:val="008E4FD6"/>
    <w:rsid w:val="008F0020"/>
    <w:rsid w:val="009016A6"/>
    <w:rsid w:val="00903D74"/>
    <w:rsid w:val="009102AB"/>
    <w:rsid w:val="00912896"/>
    <w:rsid w:val="0091558F"/>
    <w:rsid w:val="00950C54"/>
    <w:rsid w:val="009968FC"/>
    <w:rsid w:val="009A45DE"/>
    <w:rsid w:val="009A4607"/>
    <w:rsid w:val="009C7BB7"/>
    <w:rsid w:val="009E3F13"/>
    <w:rsid w:val="009E5404"/>
    <w:rsid w:val="00A00D47"/>
    <w:rsid w:val="00A53099"/>
    <w:rsid w:val="00A73FE3"/>
    <w:rsid w:val="00AE5886"/>
    <w:rsid w:val="00AF24AE"/>
    <w:rsid w:val="00AF3016"/>
    <w:rsid w:val="00B31C39"/>
    <w:rsid w:val="00B35C52"/>
    <w:rsid w:val="00B3744C"/>
    <w:rsid w:val="00B41071"/>
    <w:rsid w:val="00B47AC5"/>
    <w:rsid w:val="00B50077"/>
    <w:rsid w:val="00B70BBC"/>
    <w:rsid w:val="00B71B0C"/>
    <w:rsid w:val="00B73C1B"/>
    <w:rsid w:val="00B97F8F"/>
    <w:rsid w:val="00BB2D1F"/>
    <w:rsid w:val="00BD2EC8"/>
    <w:rsid w:val="00BD3141"/>
    <w:rsid w:val="00C808AB"/>
    <w:rsid w:val="00C835E7"/>
    <w:rsid w:val="00C87E46"/>
    <w:rsid w:val="00CA18FC"/>
    <w:rsid w:val="00CA2E6B"/>
    <w:rsid w:val="00CD6206"/>
    <w:rsid w:val="00CD7139"/>
    <w:rsid w:val="00CE49D7"/>
    <w:rsid w:val="00CF6ED2"/>
    <w:rsid w:val="00D010E2"/>
    <w:rsid w:val="00D065B3"/>
    <w:rsid w:val="00D3084D"/>
    <w:rsid w:val="00D33523"/>
    <w:rsid w:val="00D57FE2"/>
    <w:rsid w:val="00D63CED"/>
    <w:rsid w:val="00D67C92"/>
    <w:rsid w:val="00D8109F"/>
    <w:rsid w:val="00DC00E7"/>
    <w:rsid w:val="00E0128E"/>
    <w:rsid w:val="00E02EDE"/>
    <w:rsid w:val="00E35F77"/>
    <w:rsid w:val="00EA7D94"/>
    <w:rsid w:val="00EB49CD"/>
    <w:rsid w:val="00ED548F"/>
    <w:rsid w:val="00EE47B2"/>
    <w:rsid w:val="00F2190B"/>
    <w:rsid w:val="00F27AEE"/>
    <w:rsid w:val="00F421D1"/>
    <w:rsid w:val="00F67DB8"/>
    <w:rsid w:val="00F811C3"/>
    <w:rsid w:val="00F8765A"/>
    <w:rsid w:val="00F901FD"/>
    <w:rsid w:val="00F93E50"/>
    <w:rsid w:val="00F948F1"/>
    <w:rsid w:val="00FC7BF0"/>
    <w:rsid w:val="00FF24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41BF36B03F34209B0AAC40241A5AE6E">
    <w:name w:val="241BF36B03F34209B0AAC40241A5AE6E"/>
    <w:rsid w:val="007E115F"/>
  </w:style>
  <w:style w:type="paragraph" w:customStyle="1" w:styleId="BF5E5B4031D5463AA6ED559959385FCB">
    <w:name w:val="BF5E5B4031D5463AA6ED559959385FCB"/>
    <w:rsid w:val="007E115F"/>
  </w:style>
  <w:style w:type="paragraph" w:customStyle="1" w:styleId="D2618A4C8C424E04B38CF68BAD0BED09">
    <w:name w:val="D2618A4C8C424E04B38CF68BAD0BED09"/>
    <w:rsid w:val="007E115F"/>
  </w:style>
  <w:style w:type="paragraph" w:customStyle="1" w:styleId="FC4431C07D3045AB87276F07C6247A85">
    <w:name w:val="FC4431C07D3045AB87276F07C6247A85"/>
    <w:rsid w:val="007E115F"/>
  </w:style>
  <w:style w:type="paragraph" w:customStyle="1" w:styleId="A2FB60B4587B4420956839C0A03CD869">
    <w:name w:val="A2FB60B4587B4420956839C0A03CD869"/>
    <w:rsid w:val="007E115F"/>
  </w:style>
  <w:style w:type="paragraph" w:customStyle="1" w:styleId="72AB667ABDF0468CBDA1FF9D7854FC2F">
    <w:name w:val="72AB667ABDF0468CBDA1FF9D7854FC2F"/>
    <w:rsid w:val="007E115F"/>
  </w:style>
  <w:style w:type="paragraph" w:customStyle="1" w:styleId="5B2A15A6E8124AC98A2C67E711F55749">
    <w:name w:val="5B2A15A6E8124AC98A2C67E711F55749"/>
    <w:rsid w:val="007E115F"/>
  </w:style>
  <w:style w:type="paragraph" w:customStyle="1" w:styleId="3C9C9D17EC824B0DB25EDA6ACE474858">
    <w:name w:val="3C9C9D17EC824B0DB25EDA6ACE474858"/>
    <w:rsid w:val="007E115F"/>
  </w:style>
  <w:style w:type="paragraph" w:customStyle="1" w:styleId="AEAEBD121D954F3C8A9152922163B3BA">
    <w:name w:val="AEAEBD121D954F3C8A9152922163B3BA"/>
    <w:rsid w:val="007E115F"/>
  </w:style>
  <w:style w:type="paragraph" w:customStyle="1" w:styleId="F6AD10D8891A47F393E985AF8B891D37">
    <w:name w:val="F6AD10D8891A47F393E985AF8B891D37"/>
    <w:rsid w:val="007E115F"/>
  </w:style>
  <w:style w:type="paragraph" w:customStyle="1" w:styleId="2B609DF9AE7F4A79AB48975C72D09C81">
    <w:name w:val="2B609DF9AE7F4A79AB48975C72D09C81"/>
    <w:rsid w:val="007E115F"/>
  </w:style>
  <w:style w:type="paragraph" w:customStyle="1" w:styleId="04E44F613CF04724BE016FFF714BD818">
    <w:name w:val="04E44F613CF04724BE016FFF714BD818"/>
    <w:rsid w:val="007E115F"/>
  </w:style>
  <w:style w:type="paragraph" w:customStyle="1" w:styleId="1046308782534BD48CA4251A6F006564">
    <w:name w:val="1046308782534BD48CA4251A6F006564"/>
    <w:rsid w:val="007E115F"/>
  </w:style>
  <w:style w:type="character" w:styleId="Pladsholdertekst">
    <w:name w:val="Placeholder Text"/>
    <w:basedOn w:val="Standardskrifttypeiafsnit"/>
    <w:uiPriority w:val="99"/>
    <w:semiHidden/>
    <w:rsid w:val="009C7BB7"/>
    <w:rPr>
      <w:color w:val="808080"/>
    </w:rPr>
  </w:style>
  <w:style w:type="paragraph" w:customStyle="1" w:styleId="A1A63A74917E416E97B39DAED7867B6C">
    <w:name w:val="A1A63A74917E416E97B39DAED7867B6C"/>
    <w:rsid w:val="00ED548F"/>
  </w:style>
  <w:style w:type="paragraph" w:customStyle="1" w:styleId="6DA14B5ED70E4D7AB26D39CD8EE5CA4B">
    <w:name w:val="6DA14B5ED70E4D7AB26D39CD8EE5CA4B"/>
    <w:rsid w:val="00ED548F"/>
  </w:style>
  <w:style w:type="paragraph" w:customStyle="1" w:styleId="D50EF6CBB2E445C7A34A17FBD1451284">
    <w:name w:val="D50EF6CBB2E445C7A34A17FBD1451284"/>
    <w:rsid w:val="00674170"/>
  </w:style>
  <w:style w:type="paragraph" w:customStyle="1" w:styleId="42AD6EBDCFAA4195A863F90A359E2A6B">
    <w:name w:val="42AD6EBDCFAA4195A863F90A359E2A6B"/>
    <w:rsid w:val="00674170"/>
  </w:style>
  <w:style w:type="paragraph" w:customStyle="1" w:styleId="BD6AEA5ADE6E493C97F60722132FBAB3">
    <w:name w:val="BD6AEA5ADE6E493C97F60722132FBAB3"/>
    <w:rsid w:val="00674170"/>
  </w:style>
  <w:style w:type="paragraph" w:customStyle="1" w:styleId="662A6171441547B6B2B19D07F8ED70E4">
    <w:name w:val="662A6171441547B6B2B19D07F8ED70E4"/>
    <w:rsid w:val="00674170"/>
  </w:style>
  <w:style w:type="paragraph" w:customStyle="1" w:styleId="E6B985FA802B4EB096C202565DFD57A5">
    <w:name w:val="E6B985FA802B4EB096C202565DFD57A5"/>
    <w:rsid w:val="00674170"/>
  </w:style>
  <w:style w:type="paragraph" w:customStyle="1" w:styleId="D761689F0C7D40649789518D9FFB177D">
    <w:name w:val="D761689F0C7D40649789518D9FFB177D"/>
    <w:rsid w:val="00674170"/>
  </w:style>
  <w:style w:type="paragraph" w:customStyle="1" w:styleId="CD12088B597044F3AEFA8D9B3966AB12">
    <w:name w:val="CD12088B597044F3AEFA8D9B3966AB12"/>
    <w:rsid w:val="00674170"/>
  </w:style>
  <w:style w:type="paragraph" w:customStyle="1" w:styleId="0B5480AC0C0B44CE8745093EAA05F3DA">
    <w:name w:val="0B5480AC0C0B44CE8745093EAA05F3DA"/>
    <w:rsid w:val="00674170"/>
  </w:style>
  <w:style w:type="paragraph" w:customStyle="1" w:styleId="BD0FAF7AAEAD4B5192C6296EA14C5A5A">
    <w:name w:val="BD0FAF7AAEAD4B5192C6296EA14C5A5A"/>
    <w:rsid w:val="00846A21"/>
    <w:rPr>
      <w:lang w:val="en-US" w:eastAsia="en-US"/>
    </w:rPr>
  </w:style>
  <w:style w:type="paragraph" w:customStyle="1" w:styleId="8DE046142F89493AB5CC83EE86C2FCCD">
    <w:name w:val="8DE046142F89493AB5CC83EE86C2FCCD"/>
    <w:rsid w:val="00846A21"/>
    <w:rPr>
      <w:lang w:val="en-US" w:eastAsia="en-US"/>
    </w:rPr>
  </w:style>
  <w:style w:type="paragraph" w:customStyle="1" w:styleId="2FBB7ABB4D014D14AE21E6CF8E2F85C4">
    <w:name w:val="2FBB7ABB4D014D14AE21E6CF8E2F85C4"/>
    <w:rsid w:val="00846A21"/>
    <w:rPr>
      <w:lang w:val="en-US" w:eastAsia="en-US"/>
    </w:rPr>
  </w:style>
  <w:style w:type="paragraph" w:customStyle="1" w:styleId="895EAB8BF64B4478A2A314E8C244C2BE">
    <w:name w:val="895EAB8BF64B4478A2A314E8C244C2BE"/>
    <w:rsid w:val="005D19FD"/>
    <w:rPr>
      <w:lang w:val="en-US" w:eastAsia="en-US"/>
    </w:rPr>
  </w:style>
  <w:style w:type="paragraph" w:customStyle="1" w:styleId="C32901531469480D89F3FB568A73AD08">
    <w:name w:val="C32901531469480D89F3FB568A73AD08"/>
    <w:rsid w:val="005D19FD"/>
    <w:rPr>
      <w:lang w:val="en-US" w:eastAsia="en-US"/>
    </w:rPr>
  </w:style>
  <w:style w:type="paragraph" w:customStyle="1" w:styleId="A709541A8614466DBE06009638BD9853">
    <w:name w:val="A709541A8614466DBE06009638BD9853"/>
    <w:rsid w:val="005D19F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46ACE-F263-4A84-96A9-F73FDB4D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7773</Words>
  <Characters>47418</Characters>
  <Application>Microsoft Office Word</Application>
  <DocSecurity>0</DocSecurity>
  <Lines>395</Lines>
  <Paragraphs>110</Paragraphs>
  <ScaleCrop>false</ScaleCrop>
  <HeadingPairs>
    <vt:vector size="2" baseType="variant">
      <vt:variant>
        <vt:lpstr>Titel</vt:lpstr>
      </vt:variant>
      <vt:variant>
        <vt:i4>1</vt:i4>
      </vt:variant>
    </vt:vector>
  </HeadingPairs>
  <TitlesOfParts>
    <vt:vector size="1" baseType="lpstr">
      <vt:lpstr>Skabelon til strålebeskyttelses-program</vt:lpstr>
    </vt:vector>
  </TitlesOfParts>
  <Company>2020</Company>
  <LinksUpToDate>false</LinksUpToDate>
  <CharactersWithSpaces>55081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strålebeskyttelses-program</dc:title>
  <dc:subject>Ved vejtransport af radioaktivt materiale, der kræver underretning</dc:subject>
  <dc:creator>Sarah Teuber Henriksen</dc:creator>
  <cp:keywords>2022</cp:keywords>
  <dc:description/>
  <cp:lastModifiedBy>Anders Ravnsborg Beierholm</cp:lastModifiedBy>
  <cp:revision>2</cp:revision>
  <cp:lastPrinted>2021-06-27T19:59:00Z</cp:lastPrinted>
  <dcterms:created xsi:type="dcterms:W3CDTF">2025-01-15T13:04:00Z</dcterms:created>
  <dcterms:modified xsi:type="dcterms:W3CDTF">2025-01-15T13:04:00Z</dcterms:modified>
</cp:coreProperties>
</file>