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97FAE" w14:textId="77777777" w:rsidR="00A90DC5" w:rsidRDefault="00E06885" w:rsidP="008C3739">
      <w:pPr>
        <w:jc w:val="center"/>
        <w:rPr>
          <w:b/>
          <w:noProof/>
          <w:sz w:val="32"/>
          <w:lang w:eastAsia="da-DK"/>
        </w:rPr>
      </w:pPr>
      <w:r w:rsidRPr="002B4248">
        <w:rPr>
          <w:b/>
          <w:noProof/>
          <w:sz w:val="32"/>
          <w:lang w:eastAsia="da-DK"/>
        </w:rPr>
        <w:t>H</w:t>
      </w:r>
      <w:r w:rsidR="00CA7DFF" w:rsidRPr="002B4248">
        <w:rPr>
          <w:b/>
          <w:noProof/>
          <w:sz w:val="32"/>
          <w:lang w:eastAsia="da-DK"/>
        </w:rPr>
        <w:t xml:space="preserve"> </w:t>
      </w:r>
      <w:r w:rsidRPr="002B4248">
        <w:rPr>
          <w:b/>
          <w:noProof/>
          <w:sz w:val="32"/>
          <w:lang w:eastAsia="da-DK"/>
        </w:rPr>
        <w:t>J</w:t>
      </w:r>
      <w:r w:rsidR="00CA7DFF" w:rsidRPr="002B4248">
        <w:rPr>
          <w:b/>
          <w:noProof/>
          <w:sz w:val="32"/>
          <w:lang w:eastAsia="da-DK"/>
        </w:rPr>
        <w:t xml:space="preserve"> </w:t>
      </w:r>
      <w:r w:rsidRPr="002B4248">
        <w:rPr>
          <w:b/>
          <w:noProof/>
          <w:sz w:val="32"/>
          <w:lang w:eastAsia="da-DK"/>
        </w:rPr>
        <w:t>Æ</w:t>
      </w:r>
      <w:r w:rsidR="00CA7DFF" w:rsidRPr="002B4248">
        <w:rPr>
          <w:b/>
          <w:noProof/>
          <w:sz w:val="32"/>
          <w:lang w:eastAsia="da-DK"/>
        </w:rPr>
        <w:t xml:space="preserve"> </w:t>
      </w:r>
      <w:r w:rsidRPr="002B4248">
        <w:rPr>
          <w:b/>
          <w:noProof/>
          <w:sz w:val="32"/>
          <w:lang w:eastAsia="da-DK"/>
        </w:rPr>
        <w:t>L</w:t>
      </w:r>
      <w:r w:rsidR="00CA7DFF" w:rsidRPr="002B4248">
        <w:rPr>
          <w:b/>
          <w:noProof/>
          <w:sz w:val="32"/>
          <w:lang w:eastAsia="da-DK"/>
        </w:rPr>
        <w:t xml:space="preserve"> </w:t>
      </w:r>
      <w:r w:rsidRPr="002B4248">
        <w:rPr>
          <w:b/>
          <w:noProof/>
          <w:sz w:val="32"/>
          <w:lang w:eastAsia="da-DK"/>
        </w:rPr>
        <w:t>P</w:t>
      </w:r>
      <w:r w:rsidR="00CA7DFF" w:rsidRPr="002B4248">
        <w:rPr>
          <w:b/>
          <w:noProof/>
          <w:sz w:val="32"/>
          <w:lang w:eastAsia="da-DK"/>
        </w:rPr>
        <w:t xml:space="preserve"> </w:t>
      </w:r>
      <w:r w:rsidRPr="002B4248">
        <w:rPr>
          <w:b/>
          <w:noProof/>
          <w:sz w:val="32"/>
          <w:lang w:eastAsia="da-DK"/>
        </w:rPr>
        <w:t>E</w:t>
      </w:r>
      <w:r w:rsidR="00CA7DFF" w:rsidRPr="002B4248">
        <w:rPr>
          <w:b/>
          <w:noProof/>
          <w:sz w:val="32"/>
          <w:lang w:eastAsia="da-DK"/>
        </w:rPr>
        <w:t xml:space="preserve"> </w:t>
      </w:r>
      <w:r w:rsidRPr="002B4248">
        <w:rPr>
          <w:b/>
          <w:noProof/>
          <w:sz w:val="32"/>
          <w:lang w:eastAsia="da-DK"/>
        </w:rPr>
        <w:t>A</w:t>
      </w:r>
      <w:r w:rsidR="00CA7DFF" w:rsidRPr="002B4248">
        <w:rPr>
          <w:b/>
          <w:noProof/>
          <w:sz w:val="32"/>
          <w:lang w:eastAsia="da-DK"/>
        </w:rPr>
        <w:t xml:space="preserve"> </w:t>
      </w:r>
      <w:r w:rsidRPr="002B4248">
        <w:rPr>
          <w:b/>
          <w:noProof/>
          <w:sz w:val="32"/>
          <w:lang w:eastAsia="da-DK"/>
        </w:rPr>
        <w:t>R</w:t>
      </w:r>
      <w:r w:rsidR="00CA7DFF" w:rsidRPr="002B4248">
        <w:rPr>
          <w:b/>
          <w:noProof/>
          <w:sz w:val="32"/>
          <w:lang w:eastAsia="da-DK"/>
        </w:rPr>
        <w:t xml:space="preserve"> </w:t>
      </w:r>
      <w:r w:rsidRPr="002B4248">
        <w:rPr>
          <w:b/>
          <w:noProof/>
          <w:sz w:val="32"/>
          <w:lang w:eastAsia="da-DK"/>
        </w:rPr>
        <w:t>K</w:t>
      </w:r>
      <w:r w:rsidR="009C18E8" w:rsidRPr="002B4248">
        <w:rPr>
          <w:b/>
          <w:noProof/>
          <w:sz w:val="32"/>
          <w:lang w:eastAsia="da-DK"/>
        </w:rPr>
        <w:t xml:space="preserve"> </w:t>
      </w:r>
    </w:p>
    <w:p w14:paraId="6C6412BF" w14:textId="77777777" w:rsidR="008C3739" w:rsidRPr="008C3739" w:rsidRDefault="008C3739" w:rsidP="008C3739">
      <w:pPr>
        <w:spacing w:after="0"/>
        <w:jc w:val="center"/>
        <w:rPr>
          <w:b/>
          <w:noProof/>
          <w:lang w:eastAsia="da-DK"/>
        </w:rPr>
      </w:pPr>
    </w:p>
    <w:p w14:paraId="56300FBD" w14:textId="77777777" w:rsidR="00CA7DFF" w:rsidRDefault="000A0578">
      <w:pPr>
        <w:rPr>
          <w:noProof/>
          <w:lang w:eastAsia="da-DK"/>
        </w:rPr>
      </w:pPr>
      <w:r>
        <w:rPr>
          <w:noProof/>
          <w:lang w:eastAsia="da-DK"/>
        </w:rPr>
        <w:t xml:space="preserve">Dette </w:t>
      </w:r>
      <w:r w:rsidR="00A30A32">
        <w:rPr>
          <w:noProof/>
          <w:lang w:eastAsia="da-DK"/>
        </w:rPr>
        <w:t>hjælpeark</w:t>
      </w:r>
      <w:r w:rsidR="00E06885">
        <w:rPr>
          <w:noProof/>
          <w:lang w:eastAsia="da-DK"/>
        </w:rPr>
        <w:t xml:space="preserve"> bedes medsend</w:t>
      </w:r>
      <w:r w:rsidR="007E4110">
        <w:rPr>
          <w:noProof/>
          <w:lang w:eastAsia="da-DK"/>
        </w:rPr>
        <w:t>es</w:t>
      </w:r>
      <w:r>
        <w:rPr>
          <w:noProof/>
          <w:lang w:eastAsia="da-DK"/>
        </w:rPr>
        <w:t xml:space="preserve"> </w:t>
      </w:r>
      <w:r w:rsidRPr="008C3739">
        <w:rPr>
          <w:b/>
          <w:noProof/>
          <w:lang w:eastAsia="da-DK"/>
        </w:rPr>
        <w:t>ansøgning om særlig hensyn</w:t>
      </w:r>
      <w:r w:rsidR="00CA7DFF">
        <w:rPr>
          <w:noProof/>
          <w:lang w:eastAsia="da-DK"/>
        </w:rPr>
        <w:t xml:space="preserve"> i forbindelse med tilmelding til den kliniske basisuddannelse,</w:t>
      </w:r>
      <w:r w:rsidR="00E06885" w:rsidRPr="00CA7DFF">
        <w:rPr>
          <w:noProof/>
          <w:lang w:eastAsia="da-DK"/>
        </w:rPr>
        <w:t xml:space="preserve"> jf. § 15 i Bekendtgørelse nr. 1256 af 2007</w:t>
      </w:r>
      <w:r>
        <w:rPr>
          <w:noProof/>
          <w:lang w:eastAsia="da-DK"/>
        </w:rPr>
        <w:t xml:space="preserve">. </w:t>
      </w:r>
    </w:p>
    <w:p w14:paraId="0CD8A44C" w14:textId="77777777" w:rsidR="00CA7DFF" w:rsidRDefault="00E06885">
      <w:pPr>
        <w:rPr>
          <w:noProof/>
          <w:lang w:eastAsia="da-DK"/>
        </w:rPr>
      </w:pPr>
      <w:r>
        <w:rPr>
          <w:noProof/>
          <w:lang w:eastAsia="da-DK"/>
        </w:rPr>
        <w:t>Formålet er</w:t>
      </w:r>
      <w:r w:rsidR="00022C68">
        <w:rPr>
          <w:noProof/>
          <w:lang w:eastAsia="da-DK"/>
        </w:rPr>
        <w:t xml:space="preserve"> at hjælpe </w:t>
      </w:r>
      <w:r w:rsidR="00F154FA">
        <w:rPr>
          <w:noProof/>
          <w:lang w:eastAsia="da-DK"/>
        </w:rPr>
        <w:t>dig som ansøger med</w:t>
      </w:r>
      <w:r w:rsidR="00022C68">
        <w:rPr>
          <w:noProof/>
          <w:lang w:eastAsia="da-DK"/>
        </w:rPr>
        <w:t xml:space="preserve"> at dokumentere ansøgningen</w:t>
      </w:r>
      <w:r>
        <w:rPr>
          <w:noProof/>
          <w:lang w:eastAsia="da-DK"/>
        </w:rPr>
        <w:t xml:space="preserve"> bedst muligt.</w:t>
      </w:r>
    </w:p>
    <w:p w14:paraId="6E23BAE4" w14:textId="77777777" w:rsidR="008C3739" w:rsidRPr="003D0A1B" w:rsidRDefault="008C3739">
      <w:pPr>
        <w:rPr>
          <w:noProof/>
          <w:lang w:eastAsia="da-DK"/>
        </w:rPr>
      </w:pPr>
    </w:p>
    <w:tbl>
      <w:tblPr>
        <w:tblStyle w:val="Tabel-Gitter"/>
        <w:tblW w:w="0" w:type="auto"/>
        <w:tblLook w:val="04A0" w:firstRow="1" w:lastRow="0" w:firstColumn="1" w:lastColumn="0" w:noHBand="0" w:noVBand="1"/>
      </w:tblPr>
      <w:tblGrid>
        <w:gridCol w:w="2263"/>
        <w:gridCol w:w="7365"/>
      </w:tblGrid>
      <w:tr w:rsidR="006E09AF" w14:paraId="4EC6258E" w14:textId="77777777" w:rsidTr="00E06885">
        <w:tc>
          <w:tcPr>
            <w:tcW w:w="2263" w:type="dxa"/>
          </w:tcPr>
          <w:p w14:paraId="6BC5C160" w14:textId="77777777" w:rsidR="00A90DC5" w:rsidRDefault="00A90DC5" w:rsidP="00A92BB5">
            <w:pPr>
              <w:rPr>
                <w:b/>
              </w:rPr>
            </w:pPr>
          </w:p>
          <w:p w14:paraId="1C986628" w14:textId="77777777" w:rsidR="006E09AF" w:rsidRPr="00296422" w:rsidRDefault="00EA6866" w:rsidP="00A92BB5">
            <w:pPr>
              <w:rPr>
                <w:b/>
              </w:rPr>
            </w:pPr>
            <w:r>
              <w:rPr>
                <w:b/>
              </w:rPr>
              <w:t>Dit fulde n</w:t>
            </w:r>
            <w:r w:rsidR="006E09AF" w:rsidRPr="00296422">
              <w:rPr>
                <w:b/>
              </w:rPr>
              <w:t>avn:</w:t>
            </w:r>
          </w:p>
        </w:tc>
        <w:tc>
          <w:tcPr>
            <w:tcW w:w="7365" w:type="dxa"/>
          </w:tcPr>
          <w:p w14:paraId="1D93BDC3" w14:textId="77777777" w:rsidR="006E09AF" w:rsidRDefault="006E09AF" w:rsidP="00A92BB5"/>
          <w:p w14:paraId="47E3A247" w14:textId="77777777" w:rsidR="006E09AF" w:rsidRDefault="006E09AF" w:rsidP="00A92BB5"/>
          <w:p w14:paraId="02D55FBA" w14:textId="77777777" w:rsidR="00CA7DFF" w:rsidRDefault="00CA7DFF" w:rsidP="00A92BB5"/>
        </w:tc>
      </w:tr>
    </w:tbl>
    <w:p w14:paraId="229BA144" w14:textId="77777777" w:rsidR="008C3739" w:rsidRDefault="008C3739" w:rsidP="008C3739">
      <w:pPr>
        <w:spacing w:after="0"/>
      </w:pPr>
    </w:p>
    <w:p w14:paraId="47866EAA" w14:textId="77777777" w:rsidR="008C3739" w:rsidRDefault="008C3739" w:rsidP="008C3739">
      <w:pPr>
        <w:spacing w:after="0"/>
      </w:pPr>
    </w:p>
    <w:tbl>
      <w:tblPr>
        <w:tblStyle w:val="Tabel-Gitter"/>
        <w:tblW w:w="0" w:type="auto"/>
        <w:tblLook w:val="04A0" w:firstRow="1" w:lastRow="0" w:firstColumn="1" w:lastColumn="0" w:noHBand="0" w:noVBand="1"/>
      </w:tblPr>
      <w:tblGrid>
        <w:gridCol w:w="8217"/>
        <w:gridCol w:w="1411"/>
      </w:tblGrid>
      <w:tr w:rsidR="006E09AF" w14:paraId="4A4B75FF" w14:textId="77777777" w:rsidTr="00DF13A4">
        <w:tc>
          <w:tcPr>
            <w:tcW w:w="9628" w:type="dxa"/>
            <w:gridSpan w:val="2"/>
          </w:tcPr>
          <w:p w14:paraId="0B505C1C" w14:textId="77777777" w:rsidR="006E09AF" w:rsidRDefault="006E09AF" w:rsidP="00A92BB5">
            <w:pPr>
              <w:rPr>
                <w:b/>
              </w:rPr>
            </w:pPr>
            <w:r w:rsidRPr="00296422">
              <w:rPr>
                <w:b/>
              </w:rPr>
              <w:t>Hvilken del af bekendtgørelsen falder ansøgningen under</w:t>
            </w:r>
            <w:r w:rsidR="00296422" w:rsidRPr="00296422">
              <w:rPr>
                <w:b/>
              </w:rPr>
              <w:t>? Sæt</w:t>
            </w:r>
            <w:r w:rsidR="00A740FD">
              <w:rPr>
                <w:b/>
              </w:rPr>
              <w:t xml:space="preserve"> gerne </w:t>
            </w:r>
            <w:r w:rsidR="0001033D">
              <w:rPr>
                <w:b/>
              </w:rPr>
              <w:t>to</w:t>
            </w:r>
            <w:r w:rsidR="00296422" w:rsidRPr="00296422">
              <w:rPr>
                <w:b/>
              </w:rPr>
              <w:t xml:space="preserve"> kryds</w:t>
            </w:r>
          </w:p>
          <w:p w14:paraId="24EA4450" w14:textId="77777777" w:rsidR="00CA7DFF" w:rsidRPr="00296422" w:rsidRDefault="00CA7DFF" w:rsidP="00A92BB5">
            <w:pPr>
              <w:rPr>
                <w:b/>
              </w:rPr>
            </w:pPr>
          </w:p>
        </w:tc>
      </w:tr>
      <w:tr w:rsidR="006E09AF" w14:paraId="6874DDC9" w14:textId="77777777" w:rsidTr="00A90DC5">
        <w:tc>
          <w:tcPr>
            <w:tcW w:w="8217" w:type="dxa"/>
          </w:tcPr>
          <w:p w14:paraId="4BFA95AC" w14:textId="77777777" w:rsidR="006E09AF" w:rsidRDefault="006E09AF" w:rsidP="006E09AF">
            <w:r>
              <w:t>Hos ansøgeren eller denne</w:t>
            </w:r>
            <w:r w:rsidR="00B4781F">
              <w:t>s</w:t>
            </w:r>
            <w:r>
              <w:t xml:space="preserve"> nærmeste familie foreligger </w:t>
            </w:r>
            <w:r w:rsidRPr="007D5E4B">
              <w:rPr>
                <w:i/>
              </w:rPr>
              <w:t>alvorlig sygdom</w:t>
            </w:r>
            <w:r>
              <w:t xml:space="preserve"> og de i relation hertil hørende </w:t>
            </w:r>
            <w:r w:rsidRPr="007D5E4B">
              <w:rPr>
                <w:i/>
              </w:rPr>
              <w:t>behandlings-, omsorgs eller pasningsproblemer</w:t>
            </w:r>
            <w:r>
              <w:t xml:space="preserve"> nødvendiggør særlig </w:t>
            </w:r>
            <w:r w:rsidR="00296422">
              <w:t>hensyntagen</w:t>
            </w:r>
          </w:p>
          <w:p w14:paraId="674CBFBF" w14:textId="77777777" w:rsidR="00CA7DFF" w:rsidRDefault="00CA7DFF" w:rsidP="006E09AF"/>
          <w:p w14:paraId="0665018B" w14:textId="77777777" w:rsidR="00CA7DFF" w:rsidRDefault="00CA7DFF" w:rsidP="006E09AF">
            <w:pPr>
              <w:rPr>
                <w:i/>
              </w:rPr>
            </w:pPr>
            <w:r>
              <w:rPr>
                <w:i/>
              </w:rPr>
              <w:t>Se eksempler på relevant dokumentation</w:t>
            </w:r>
            <w:r w:rsidR="00A30A32">
              <w:rPr>
                <w:i/>
              </w:rPr>
              <w:t xml:space="preserve"> ses</w:t>
            </w:r>
            <w:r>
              <w:rPr>
                <w:i/>
              </w:rPr>
              <w:t xml:space="preserve"> på næste side</w:t>
            </w:r>
          </w:p>
          <w:p w14:paraId="6BF8EE56" w14:textId="77777777" w:rsidR="00CA7DFF" w:rsidRPr="00CA7DFF" w:rsidRDefault="00CA7DFF" w:rsidP="006E09AF">
            <w:pPr>
              <w:rPr>
                <w:i/>
              </w:rPr>
            </w:pPr>
          </w:p>
        </w:tc>
        <w:tc>
          <w:tcPr>
            <w:tcW w:w="1411" w:type="dxa"/>
          </w:tcPr>
          <w:p w14:paraId="47DC45F7" w14:textId="77777777" w:rsidR="006E09AF" w:rsidRDefault="006E09AF" w:rsidP="006E09AF"/>
        </w:tc>
      </w:tr>
      <w:tr w:rsidR="006E09AF" w14:paraId="78C6D20D" w14:textId="77777777" w:rsidTr="00A90DC5">
        <w:tc>
          <w:tcPr>
            <w:tcW w:w="8217" w:type="dxa"/>
          </w:tcPr>
          <w:p w14:paraId="666D45AE" w14:textId="77777777" w:rsidR="00CA7DFF" w:rsidRDefault="006E09AF" w:rsidP="006E09AF">
            <w:r>
              <w:t xml:space="preserve">Det kan sandsynliggøres, at afviklingen af den kliniske basisuddannelse vil medføre ganske særlige og meget alvorlige </w:t>
            </w:r>
            <w:r w:rsidRPr="007D5E4B">
              <w:rPr>
                <w:i/>
              </w:rPr>
              <w:t>sociale konsekvenser</w:t>
            </w:r>
            <w:r>
              <w:t xml:space="preserve"> for den pågældende</w:t>
            </w:r>
          </w:p>
          <w:p w14:paraId="09170000" w14:textId="77777777" w:rsidR="00CA7DFF" w:rsidRDefault="00CA7DFF" w:rsidP="006E09AF">
            <w:pPr>
              <w:rPr>
                <w:i/>
              </w:rPr>
            </w:pPr>
          </w:p>
          <w:p w14:paraId="5267C708" w14:textId="77777777" w:rsidR="00CA7DFF" w:rsidRDefault="00CA7DFF" w:rsidP="006E09AF">
            <w:r>
              <w:rPr>
                <w:i/>
              </w:rPr>
              <w:t>Se eksempler på relevant dokumentation</w:t>
            </w:r>
            <w:r w:rsidR="00A30A32">
              <w:rPr>
                <w:i/>
              </w:rPr>
              <w:t xml:space="preserve"> ses</w:t>
            </w:r>
            <w:r>
              <w:rPr>
                <w:i/>
              </w:rPr>
              <w:t xml:space="preserve"> på næste side</w:t>
            </w:r>
          </w:p>
          <w:p w14:paraId="724B5F3C" w14:textId="77777777" w:rsidR="006E09AF" w:rsidRDefault="006E09AF" w:rsidP="006E09AF"/>
        </w:tc>
        <w:tc>
          <w:tcPr>
            <w:tcW w:w="1411" w:type="dxa"/>
          </w:tcPr>
          <w:p w14:paraId="50917F20" w14:textId="77777777" w:rsidR="006E09AF" w:rsidRDefault="006E09AF" w:rsidP="006E09AF"/>
        </w:tc>
      </w:tr>
    </w:tbl>
    <w:p w14:paraId="7E753E58" w14:textId="77777777" w:rsidR="0087023D" w:rsidRDefault="0087023D" w:rsidP="006B7593"/>
    <w:p w14:paraId="72E5BF76" w14:textId="6965092C" w:rsidR="00022C68" w:rsidRDefault="006B7593" w:rsidP="006B7593">
      <w:r>
        <w:t>Det påhviler ansøger at</w:t>
      </w:r>
      <w:r w:rsidR="00022C68">
        <w:t xml:space="preserve"> tilvejebringe nødvendig dokumentation</w:t>
      </w:r>
      <w:r>
        <w:t xml:space="preserve">. Dokumentation står stærkere, hvis den </w:t>
      </w:r>
      <w:r w:rsidR="004169CE" w:rsidRPr="004169CE">
        <w:t xml:space="preserve">ikke er udarbejdet til andre formål tilbage i tiden </w:t>
      </w:r>
      <w:r w:rsidR="004169CE">
        <w:t xml:space="preserve">og </w:t>
      </w:r>
      <w:r>
        <w:t>er læsbar med</w:t>
      </w:r>
      <w:r w:rsidR="00022C68">
        <w:t>:</w:t>
      </w:r>
    </w:p>
    <w:p w14:paraId="72EEF7B1" w14:textId="77777777" w:rsidR="00022C68" w:rsidRDefault="006B7593" w:rsidP="00022C68">
      <w:pPr>
        <w:pStyle w:val="Listeafsnit"/>
        <w:numPr>
          <w:ilvl w:val="0"/>
          <w:numId w:val="2"/>
        </w:numPr>
      </w:pPr>
      <w:r>
        <w:t>synlig datering</w:t>
      </w:r>
    </w:p>
    <w:p w14:paraId="54A13BCF" w14:textId="77777777" w:rsidR="00022C68" w:rsidRDefault="006B7593" w:rsidP="00022C68">
      <w:pPr>
        <w:pStyle w:val="Listeafsnit"/>
        <w:numPr>
          <w:ilvl w:val="0"/>
          <w:numId w:val="2"/>
        </w:numPr>
      </w:pPr>
      <w:r>
        <w:t xml:space="preserve">afsender og </w:t>
      </w:r>
    </w:p>
    <w:p w14:paraId="48804D70" w14:textId="77777777" w:rsidR="00022C68" w:rsidRDefault="006B7593" w:rsidP="00022C68">
      <w:pPr>
        <w:pStyle w:val="Listeafsnit"/>
        <w:numPr>
          <w:ilvl w:val="0"/>
          <w:numId w:val="2"/>
        </w:numPr>
      </w:pPr>
      <w:r>
        <w:t>fremstår uredigeret.</w:t>
      </w:r>
    </w:p>
    <w:p w14:paraId="7D27A856" w14:textId="77777777" w:rsidR="008C3739" w:rsidRDefault="008C3739" w:rsidP="00022C68"/>
    <w:p w14:paraId="7571E599" w14:textId="77777777" w:rsidR="00CA7DFF" w:rsidRDefault="00022C68" w:rsidP="00022C68">
      <w:r>
        <w:t>Derudover forholder vi os ved behandlingen til følgende forhold, som det derfor kan være relevant at dokumentere:</w:t>
      </w:r>
      <w:r w:rsidR="006B7593">
        <w:t xml:space="preserve"> </w:t>
      </w:r>
    </w:p>
    <w:tbl>
      <w:tblPr>
        <w:tblStyle w:val="Tabel-Gitter"/>
        <w:tblW w:w="9634" w:type="dxa"/>
        <w:tblLook w:val="04A0" w:firstRow="1" w:lastRow="0" w:firstColumn="1" w:lastColumn="0" w:noHBand="0" w:noVBand="1"/>
      </w:tblPr>
      <w:tblGrid>
        <w:gridCol w:w="8217"/>
        <w:gridCol w:w="709"/>
        <w:gridCol w:w="708"/>
      </w:tblGrid>
      <w:tr w:rsidR="00CA7DFF" w14:paraId="34FB6A7D" w14:textId="77777777" w:rsidTr="00A90DC5">
        <w:tc>
          <w:tcPr>
            <w:tcW w:w="8217" w:type="dxa"/>
          </w:tcPr>
          <w:p w14:paraId="2D821040" w14:textId="77777777" w:rsidR="00CA7DFF" w:rsidRDefault="00CA7DFF" w:rsidP="00F30E67">
            <w:pPr>
              <w:rPr>
                <w:b/>
              </w:rPr>
            </w:pPr>
            <w:r>
              <w:rPr>
                <w:b/>
              </w:rPr>
              <w:t>Opmærksomhed vedr. ansøgning:</w:t>
            </w:r>
          </w:p>
          <w:p w14:paraId="71B62FDA" w14:textId="77777777" w:rsidR="00CA7DFF" w:rsidRPr="00CA7DFF" w:rsidRDefault="00CA7DFF" w:rsidP="00F30E67">
            <w:pPr>
              <w:rPr>
                <w:b/>
              </w:rPr>
            </w:pPr>
          </w:p>
        </w:tc>
        <w:tc>
          <w:tcPr>
            <w:tcW w:w="709" w:type="dxa"/>
          </w:tcPr>
          <w:p w14:paraId="7556BEC5" w14:textId="77777777" w:rsidR="00CA7DFF" w:rsidRPr="00CA7DFF" w:rsidRDefault="00CA7DFF" w:rsidP="00CA7DFF">
            <w:pPr>
              <w:jc w:val="center"/>
              <w:rPr>
                <w:b/>
              </w:rPr>
            </w:pPr>
            <w:r w:rsidRPr="00CA7DFF">
              <w:rPr>
                <w:b/>
              </w:rPr>
              <w:t>JA</w:t>
            </w:r>
          </w:p>
        </w:tc>
        <w:tc>
          <w:tcPr>
            <w:tcW w:w="708" w:type="dxa"/>
          </w:tcPr>
          <w:p w14:paraId="1BE18015" w14:textId="77777777" w:rsidR="00CA7DFF" w:rsidRPr="00CA7DFF" w:rsidRDefault="00CA7DFF" w:rsidP="00CA7DFF">
            <w:pPr>
              <w:jc w:val="center"/>
              <w:rPr>
                <w:b/>
              </w:rPr>
            </w:pPr>
            <w:r w:rsidRPr="00CA7DFF">
              <w:rPr>
                <w:b/>
              </w:rPr>
              <w:t>NEJ</w:t>
            </w:r>
          </w:p>
        </w:tc>
      </w:tr>
      <w:tr w:rsidR="00CA7DFF" w14:paraId="0783E960" w14:textId="77777777" w:rsidTr="00A90DC5">
        <w:tc>
          <w:tcPr>
            <w:tcW w:w="8217" w:type="dxa"/>
          </w:tcPr>
          <w:p w14:paraId="2C31147A" w14:textId="77777777" w:rsidR="00CA7DFF" w:rsidRDefault="00CA7DFF" w:rsidP="00F30E67">
            <w:r>
              <w:t>Er der fremsendt dokumentation for eller beskrevet tilknytning til et særligt geografisk område?</w:t>
            </w:r>
          </w:p>
          <w:p w14:paraId="71EB68B4" w14:textId="77777777" w:rsidR="00CA7DFF" w:rsidRDefault="00CA7DFF" w:rsidP="00F30E67"/>
        </w:tc>
        <w:tc>
          <w:tcPr>
            <w:tcW w:w="709" w:type="dxa"/>
          </w:tcPr>
          <w:p w14:paraId="6F1CC02B" w14:textId="77777777" w:rsidR="00CA7DFF" w:rsidRDefault="00CA7DFF" w:rsidP="00F30E67"/>
        </w:tc>
        <w:tc>
          <w:tcPr>
            <w:tcW w:w="708" w:type="dxa"/>
          </w:tcPr>
          <w:p w14:paraId="3D051859" w14:textId="77777777" w:rsidR="00CA7DFF" w:rsidRDefault="00CA7DFF" w:rsidP="00F30E67"/>
        </w:tc>
      </w:tr>
      <w:tr w:rsidR="00CA7DFF" w14:paraId="74807729" w14:textId="77777777" w:rsidTr="00A90DC5">
        <w:tc>
          <w:tcPr>
            <w:tcW w:w="8217" w:type="dxa"/>
          </w:tcPr>
          <w:p w14:paraId="6A9CAF96" w14:textId="77777777" w:rsidR="00A90DC5" w:rsidRDefault="002B4248" w:rsidP="00F30E67">
            <w:r w:rsidRPr="00DE43CD">
              <w:t xml:space="preserve">Hvis der søges grundet </w:t>
            </w:r>
            <w:r w:rsidR="00DE43CD">
              <w:t xml:space="preserve">forhold </w:t>
            </w:r>
            <w:r w:rsidRPr="00DE43CD">
              <w:t>i nærmeste familie, er din tilknytning så dokumenteret?</w:t>
            </w:r>
          </w:p>
          <w:p w14:paraId="1808F1AD" w14:textId="77777777" w:rsidR="00CA7DFF" w:rsidRDefault="00CA7DFF" w:rsidP="00F30E67">
            <w:pPr>
              <w:rPr>
                <w:i/>
              </w:rPr>
            </w:pPr>
            <w:r w:rsidRPr="00352954">
              <w:rPr>
                <w:i/>
              </w:rPr>
              <w:t>Vær opmærksom på, at Sundhedsstyrelsen indhenter oplysninger</w:t>
            </w:r>
            <w:r>
              <w:rPr>
                <w:i/>
              </w:rPr>
              <w:t xml:space="preserve"> vedr. bopæl og familieforhold</w:t>
            </w:r>
            <w:r w:rsidRPr="00352954">
              <w:rPr>
                <w:i/>
              </w:rPr>
              <w:t xml:space="preserve"> fra CPR-registret. </w:t>
            </w:r>
          </w:p>
          <w:p w14:paraId="2A2C27B5" w14:textId="77777777" w:rsidR="008C3739" w:rsidRPr="008C3739" w:rsidRDefault="008C3739" w:rsidP="00F30E67">
            <w:pPr>
              <w:rPr>
                <w:i/>
              </w:rPr>
            </w:pPr>
          </w:p>
        </w:tc>
        <w:tc>
          <w:tcPr>
            <w:tcW w:w="709" w:type="dxa"/>
          </w:tcPr>
          <w:p w14:paraId="7AFC0485" w14:textId="77777777" w:rsidR="00CA7DFF" w:rsidRDefault="00CA7DFF" w:rsidP="00F30E67"/>
        </w:tc>
        <w:tc>
          <w:tcPr>
            <w:tcW w:w="708" w:type="dxa"/>
          </w:tcPr>
          <w:p w14:paraId="3146643E" w14:textId="77777777" w:rsidR="00CA7DFF" w:rsidRDefault="00CA7DFF" w:rsidP="00F30E67"/>
        </w:tc>
      </w:tr>
    </w:tbl>
    <w:p w14:paraId="7F685B86" w14:textId="77777777" w:rsidR="006B7593" w:rsidRDefault="006B7593" w:rsidP="00A92BB5"/>
    <w:p w14:paraId="618C18CA" w14:textId="77777777" w:rsidR="00CA7DFF" w:rsidRDefault="00CA7DFF" w:rsidP="00A92BB5">
      <w:pPr>
        <w:pBdr>
          <w:bottom w:val="single" w:sz="12" w:space="1" w:color="auto"/>
        </w:pBdr>
      </w:pPr>
    </w:p>
    <w:p w14:paraId="569FF9FD" w14:textId="77777777" w:rsidR="005C6B58" w:rsidRDefault="005C6B58">
      <w:pPr>
        <w:rPr>
          <w:b/>
        </w:rPr>
      </w:pPr>
    </w:p>
    <w:p w14:paraId="52463B5F" w14:textId="77777777" w:rsidR="0056525B" w:rsidRPr="00823A59" w:rsidRDefault="00CA7DFF" w:rsidP="00A92BB5">
      <w:pPr>
        <w:rPr>
          <w:b/>
        </w:rPr>
      </w:pPr>
      <w:r>
        <w:rPr>
          <w:b/>
        </w:rPr>
        <w:t>Ansøgning vedr. a</w:t>
      </w:r>
      <w:r w:rsidR="00B62DEC" w:rsidRPr="00823A59">
        <w:rPr>
          <w:b/>
        </w:rPr>
        <w:t>lvorlig sygdo</w:t>
      </w:r>
      <w:r w:rsidR="00B62DEC" w:rsidRPr="00CA7DFF">
        <w:rPr>
          <w:b/>
        </w:rPr>
        <w:t>m</w:t>
      </w:r>
      <w:r w:rsidRPr="00CA7DFF">
        <w:rPr>
          <w:b/>
        </w:rPr>
        <w:t xml:space="preserve"> </w:t>
      </w:r>
    </w:p>
    <w:p w14:paraId="6B608AE5" w14:textId="77777777" w:rsidR="005C6B58" w:rsidRDefault="00022C68" w:rsidP="00A92BB5">
      <w:r>
        <w:t xml:space="preserve">Det påhviler ansøger at dokumentere sygdommens alvorlighed og de tilhørende behandlings-, omsorgs- eller pasningsproblemer. Relevant dokumentation kan i denne sammenhæng f.eks. udgøre (sæt kryds): </w:t>
      </w:r>
    </w:p>
    <w:tbl>
      <w:tblPr>
        <w:tblStyle w:val="Tabel-Gitter"/>
        <w:tblpPr w:leftFromText="141" w:rightFromText="141" w:vertAnchor="text" w:horzAnchor="margin" w:tblpXSpec="center" w:tblpY="-24"/>
        <w:tblW w:w="9651" w:type="dxa"/>
        <w:tblLook w:val="04A0" w:firstRow="1" w:lastRow="0" w:firstColumn="1" w:lastColumn="0" w:noHBand="0" w:noVBand="1"/>
      </w:tblPr>
      <w:tblGrid>
        <w:gridCol w:w="8359"/>
        <w:gridCol w:w="1292"/>
      </w:tblGrid>
      <w:tr w:rsidR="00F25AF2" w14:paraId="6C7B556F" w14:textId="77777777" w:rsidTr="0087023D">
        <w:tc>
          <w:tcPr>
            <w:tcW w:w="8359" w:type="dxa"/>
          </w:tcPr>
          <w:p w14:paraId="71BD55CB" w14:textId="77777777" w:rsidR="00F25AF2" w:rsidRDefault="00F25AF2" w:rsidP="00F25AF2">
            <w:r>
              <w:t>Beskrivelse af funktionsniveau</w:t>
            </w:r>
          </w:p>
        </w:tc>
        <w:tc>
          <w:tcPr>
            <w:tcW w:w="1292" w:type="dxa"/>
          </w:tcPr>
          <w:p w14:paraId="07914E73" w14:textId="77777777" w:rsidR="00F25AF2" w:rsidRDefault="00F25AF2" w:rsidP="00F25AF2"/>
        </w:tc>
      </w:tr>
      <w:tr w:rsidR="00F25AF2" w14:paraId="2BACC969" w14:textId="77777777" w:rsidTr="0087023D">
        <w:tc>
          <w:tcPr>
            <w:tcW w:w="8359" w:type="dxa"/>
          </w:tcPr>
          <w:p w14:paraId="5289845A" w14:textId="77777777" w:rsidR="00F25AF2" w:rsidRDefault="00F25AF2" w:rsidP="00F25AF2">
            <w:r>
              <w:t>Journalnotater (eks. beskrivelse af diagnose og behandling)</w:t>
            </w:r>
          </w:p>
        </w:tc>
        <w:tc>
          <w:tcPr>
            <w:tcW w:w="1292" w:type="dxa"/>
          </w:tcPr>
          <w:p w14:paraId="00A74272" w14:textId="77777777" w:rsidR="00F25AF2" w:rsidRDefault="00F25AF2" w:rsidP="00F25AF2"/>
        </w:tc>
      </w:tr>
      <w:tr w:rsidR="00F25AF2" w14:paraId="1B63A7D8" w14:textId="77777777" w:rsidTr="0087023D">
        <w:tc>
          <w:tcPr>
            <w:tcW w:w="8359" w:type="dxa"/>
          </w:tcPr>
          <w:p w14:paraId="1EB78B41" w14:textId="77777777" w:rsidR="00F25AF2" w:rsidRDefault="00F25AF2" w:rsidP="00F25AF2">
            <w:r>
              <w:t>Dokumentation for speciallægeforløb</w:t>
            </w:r>
          </w:p>
        </w:tc>
        <w:tc>
          <w:tcPr>
            <w:tcW w:w="1292" w:type="dxa"/>
          </w:tcPr>
          <w:p w14:paraId="0265EDE2" w14:textId="77777777" w:rsidR="00F25AF2" w:rsidRDefault="00F25AF2" w:rsidP="00F25AF2"/>
        </w:tc>
      </w:tr>
      <w:tr w:rsidR="00F25AF2" w14:paraId="0F70395A" w14:textId="77777777" w:rsidTr="0087023D">
        <w:tc>
          <w:tcPr>
            <w:tcW w:w="8359" w:type="dxa"/>
          </w:tcPr>
          <w:p w14:paraId="592AD629" w14:textId="4FB05D27" w:rsidR="00F25AF2" w:rsidRDefault="00DA7022" w:rsidP="00F25AF2">
            <w:r>
              <w:t>Aktuel u</w:t>
            </w:r>
            <w:r w:rsidR="00F25AF2">
              <w:t>dtalelse fra praktiserende læge</w:t>
            </w:r>
          </w:p>
        </w:tc>
        <w:tc>
          <w:tcPr>
            <w:tcW w:w="1292" w:type="dxa"/>
          </w:tcPr>
          <w:p w14:paraId="5B66BD12" w14:textId="77777777" w:rsidR="00F25AF2" w:rsidRDefault="00F25AF2" w:rsidP="00F25AF2"/>
        </w:tc>
      </w:tr>
      <w:tr w:rsidR="006B7593" w14:paraId="06D1A93F" w14:textId="77777777" w:rsidTr="0087023D">
        <w:tc>
          <w:tcPr>
            <w:tcW w:w="8359" w:type="dxa"/>
          </w:tcPr>
          <w:p w14:paraId="5F54F50E" w14:textId="733570EC" w:rsidR="006B7593" w:rsidRDefault="00DA7022" w:rsidP="006B7593">
            <w:r>
              <w:t>Aktuel u</w:t>
            </w:r>
            <w:r w:rsidR="006B7593">
              <w:t>dtalelse fra øvrige speciallæger</w:t>
            </w:r>
          </w:p>
        </w:tc>
        <w:tc>
          <w:tcPr>
            <w:tcW w:w="1292" w:type="dxa"/>
          </w:tcPr>
          <w:p w14:paraId="5949FF3D" w14:textId="77777777" w:rsidR="006B7593" w:rsidRDefault="006B7593" w:rsidP="006B7593"/>
        </w:tc>
      </w:tr>
      <w:tr w:rsidR="006B7593" w14:paraId="5BD7D6E7" w14:textId="77777777" w:rsidTr="0087023D">
        <w:tc>
          <w:tcPr>
            <w:tcW w:w="8359" w:type="dxa"/>
          </w:tcPr>
          <w:p w14:paraId="34568072" w14:textId="413E90B3" w:rsidR="006B7593" w:rsidRDefault="00DA7022" w:rsidP="006B7593">
            <w:r>
              <w:t>Aktuel u</w:t>
            </w:r>
            <w:r w:rsidR="006B7593">
              <w:t>dtalelse fra psykolog</w:t>
            </w:r>
          </w:p>
        </w:tc>
        <w:tc>
          <w:tcPr>
            <w:tcW w:w="1292" w:type="dxa"/>
          </w:tcPr>
          <w:p w14:paraId="758A75D8" w14:textId="77777777" w:rsidR="006B7593" w:rsidRDefault="006B7593" w:rsidP="006B7593"/>
        </w:tc>
      </w:tr>
      <w:tr w:rsidR="006B7593" w14:paraId="0D932606" w14:textId="77777777" w:rsidTr="0087023D">
        <w:tc>
          <w:tcPr>
            <w:tcW w:w="8359" w:type="dxa"/>
          </w:tcPr>
          <w:p w14:paraId="025C4A71" w14:textId="77777777" w:rsidR="006B7593" w:rsidRDefault="006B7593" w:rsidP="006B7593">
            <w:r>
              <w:t>Dokumentation for kommunalt samarbejde/støtte</w:t>
            </w:r>
          </w:p>
        </w:tc>
        <w:tc>
          <w:tcPr>
            <w:tcW w:w="1292" w:type="dxa"/>
          </w:tcPr>
          <w:p w14:paraId="29A08175" w14:textId="77777777" w:rsidR="006B7593" w:rsidRDefault="006B7593" w:rsidP="006B7593"/>
        </w:tc>
      </w:tr>
      <w:tr w:rsidR="006B7593" w14:paraId="5CC15037" w14:textId="77777777" w:rsidTr="0087023D">
        <w:tc>
          <w:tcPr>
            <w:tcW w:w="8359" w:type="dxa"/>
          </w:tcPr>
          <w:p w14:paraId="6126675B" w14:textId="77777777" w:rsidR="006B7593" w:rsidRDefault="006B7593" w:rsidP="006B7593">
            <w:r>
              <w:t>Dokumentation for specialinstitution, -skole eller -tilbud</w:t>
            </w:r>
          </w:p>
        </w:tc>
        <w:tc>
          <w:tcPr>
            <w:tcW w:w="1292" w:type="dxa"/>
          </w:tcPr>
          <w:p w14:paraId="1957EA39" w14:textId="77777777" w:rsidR="006B7593" w:rsidRDefault="006B7593" w:rsidP="006B7593"/>
        </w:tc>
      </w:tr>
      <w:tr w:rsidR="006B7593" w14:paraId="7CA03FFB" w14:textId="77777777" w:rsidTr="0087023D">
        <w:tc>
          <w:tcPr>
            <w:tcW w:w="8359" w:type="dxa"/>
          </w:tcPr>
          <w:p w14:paraId="7F2F4111" w14:textId="1D96D815" w:rsidR="006B7593" w:rsidRDefault="006B7593" w:rsidP="006B7593">
            <w:r>
              <w:t xml:space="preserve">Dokumentation for forventet </w:t>
            </w:r>
            <w:r w:rsidR="00DA7022">
              <w:t xml:space="preserve">antal </w:t>
            </w:r>
            <w:r>
              <w:t>kontakt</w:t>
            </w:r>
            <w:r w:rsidR="00DA7022">
              <w:t>er</w:t>
            </w:r>
            <w:r>
              <w:t xml:space="preserve"> med sundhedsvæsenet under KBU</w:t>
            </w:r>
          </w:p>
        </w:tc>
        <w:tc>
          <w:tcPr>
            <w:tcW w:w="1292" w:type="dxa"/>
          </w:tcPr>
          <w:p w14:paraId="52E02961" w14:textId="77777777" w:rsidR="006B7593" w:rsidRDefault="006B7593" w:rsidP="006B7593"/>
        </w:tc>
      </w:tr>
      <w:tr w:rsidR="006B7593" w14:paraId="71EE2DD5" w14:textId="77777777" w:rsidTr="0087023D">
        <w:tc>
          <w:tcPr>
            <w:tcW w:w="8359" w:type="dxa"/>
          </w:tcPr>
          <w:p w14:paraId="2AC386E8" w14:textId="4343613F" w:rsidR="006B7593" w:rsidRDefault="006B7593" w:rsidP="006B7593">
            <w:r>
              <w:t xml:space="preserve">Dokumentation for forventet </w:t>
            </w:r>
            <w:r w:rsidR="00DA7022">
              <w:t xml:space="preserve">antal </w:t>
            </w:r>
            <w:r>
              <w:t>kontakt</w:t>
            </w:r>
            <w:r w:rsidR="00DA7022">
              <w:t>er</w:t>
            </w:r>
            <w:r>
              <w:t xml:space="preserve"> med øvrige instanser under KBU</w:t>
            </w:r>
          </w:p>
        </w:tc>
        <w:tc>
          <w:tcPr>
            <w:tcW w:w="1292" w:type="dxa"/>
          </w:tcPr>
          <w:p w14:paraId="2A1B3C89" w14:textId="77777777" w:rsidR="006B7593" w:rsidRDefault="006B7593" w:rsidP="006B7593"/>
        </w:tc>
      </w:tr>
      <w:tr w:rsidR="006B7593" w14:paraId="14F1D021" w14:textId="77777777" w:rsidTr="0087023D">
        <w:tc>
          <w:tcPr>
            <w:tcW w:w="8359" w:type="dxa"/>
          </w:tcPr>
          <w:p w14:paraId="59612AF4" w14:textId="6D1A3F3C" w:rsidR="006B7593" w:rsidRDefault="00DA7022" w:rsidP="006B7593">
            <w:r>
              <w:t>Aktuelle l</w:t>
            </w:r>
            <w:r w:rsidR="006B7593">
              <w:t xml:space="preserve">ægeattester eller lign. </w:t>
            </w:r>
          </w:p>
        </w:tc>
        <w:tc>
          <w:tcPr>
            <w:tcW w:w="1292" w:type="dxa"/>
          </w:tcPr>
          <w:p w14:paraId="7FB9C61A" w14:textId="77777777" w:rsidR="006B7593" w:rsidRDefault="006B7593" w:rsidP="006B7593"/>
        </w:tc>
      </w:tr>
    </w:tbl>
    <w:p w14:paraId="1BCA3F0F" w14:textId="77777777" w:rsidR="005C6B58" w:rsidRDefault="005C6B58" w:rsidP="00A92BB5">
      <w:pPr>
        <w:pBdr>
          <w:bottom w:val="single" w:sz="12" w:space="1" w:color="auto"/>
        </w:pBdr>
      </w:pPr>
    </w:p>
    <w:p w14:paraId="38E1D759" w14:textId="77777777" w:rsidR="008C3739" w:rsidRDefault="008C3739" w:rsidP="00A92BB5">
      <w:pPr>
        <w:pBdr>
          <w:bottom w:val="single" w:sz="12" w:space="1" w:color="auto"/>
        </w:pBdr>
      </w:pPr>
    </w:p>
    <w:p w14:paraId="4B0F5450" w14:textId="77777777" w:rsidR="008C3739" w:rsidRDefault="008C3739" w:rsidP="00A92BB5">
      <w:pPr>
        <w:rPr>
          <w:b/>
        </w:rPr>
      </w:pPr>
    </w:p>
    <w:p w14:paraId="262258E1" w14:textId="77777777" w:rsidR="00823A59" w:rsidRPr="00823A59" w:rsidRDefault="00CA7DFF" w:rsidP="00A92BB5">
      <w:pPr>
        <w:rPr>
          <w:b/>
        </w:rPr>
      </w:pPr>
      <w:r>
        <w:rPr>
          <w:b/>
        </w:rPr>
        <w:t>Ansøgning vedr.</w:t>
      </w:r>
      <w:r w:rsidR="00823A59" w:rsidRPr="00823A59">
        <w:rPr>
          <w:b/>
        </w:rPr>
        <w:t xml:space="preserve"> </w:t>
      </w:r>
      <w:r w:rsidR="00022C68">
        <w:rPr>
          <w:b/>
        </w:rPr>
        <w:t>sociale problemer</w:t>
      </w:r>
    </w:p>
    <w:p w14:paraId="0EB88516" w14:textId="77777777" w:rsidR="005C6B58" w:rsidRDefault="00022C68" w:rsidP="00A92BB5">
      <w:r>
        <w:t>Det påhviler ansøger at dokumentere de ganske særlige og meget alvorlige sociale problemer som ligger til grund for ansøgningen. Relevant dokumentation i denne sammenhæng kan f.eks. udgøre (sæt kryds)</w:t>
      </w:r>
      <w:r w:rsidR="00823A59">
        <w:t>:</w:t>
      </w:r>
    </w:p>
    <w:tbl>
      <w:tblPr>
        <w:tblStyle w:val="Tabel-Gitter"/>
        <w:tblpPr w:leftFromText="141" w:rightFromText="141" w:vertAnchor="text" w:horzAnchor="margin" w:tblpXSpec="center" w:tblpY="-24"/>
        <w:tblW w:w="9651" w:type="dxa"/>
        <w:tblLook w:val="04A0" w:firstRow="1" w:lastRow="0" w:firstColumn="1" w:lastColumn="0" w:noHBand="0" w:noVBand="1"/>
      </w:tblPr>
      <w:tblGrid>
        <w:gridCol w:w="8359"/>
        <w:gridCol w:w="1292"/>
      </w:tblGrid>
      <w:tr w:rsidR="00823A59" w14:paraId="5A5CBF53" w14:textId="77777777" w:rsidTr="0087023D">
        <w:tc>
          <w:tcPr>
            <w:tcW w:w="8359" w:type="dxa"/>
          </w:tcPr>
          <w:p w14:paraId="57D64C32" w14:textId="77777777" w:rsidR="00823A59" w:rsidRDefault="00823A59" w:rsidP="00F84E34">
            <w:r>
              <w:t>Journalnotater (eks. beskrivelse af diagnose og behandling)</w:t>
            </w:r>
          </w:p>
        </w:tc>
        <w:tc>
          <w:tcPr>
            <w:tcW w:w="1292" w:type="dxa"/>
          </w:tcPr>
          <w:p w14:paraId="533604A3" w14:textId="77777777" w:rsidR="00823A59" w:rsidRDefault="00823A59" w:rsidP="00F84E34"/>
        </w:tc>
      </w:tr>
      <w:tr w:rsidR="00823A59" w14:paraId="1CA7AE6F" w14:textId="77777777" w:rsidTr="0087023D">
        <w:tc>
          <w:tcPr>
            <w:tcW w:w="8359" w:type="dxa"/>
          </w:tcPr>
          <w:p w14:paraId="3324B263" w14:textId="77777777" w:rsidR="00823A59" w:rsidRDefault="00823A59" w:rsidP="00F84E34">
            <w:r>
              <w:t>Dokumentation for speciallægeforløb</w:t>
            </w:r>
          </w:p>
        </w:tc>
        <w:tc>
          <w:tcPr>
            <w:tcW w:w="1292" w:type="dxa"/>
          </w:tcPr>
          <w:p w14:paraId="21DC54A3" w14:textId="77777777" w:rsidR="00823A59" w:rsidRDefault="00823A59" w:rsidP="00F84E34"/>
        </w:tc>
      </w:tr>
      <w:tr w:rsidR="006B7593" w14:paraId="14C1756B" w14:textId="77777777" w:rsidTr="0087023D">
        <w:tc>
          <w:tcPr>
            <w:tcW w:w="8359" w:type="dxa"/>
          </w:tcPr>
          <w:p w14:paraId="67DB9B28" w14:textId="69DAF3CE" w:rsidR="006B7593" w:rsidRDefault="00DA7022" w:rsidP="006B7593">
            <w:r>
              <w:t>Aktuel udtalelse fra praktiserende læge</w:t>
            </w:r>
          </w:p>
        </w:tc>
        <w:tc>
          <w:tcPr>
            <w:tcW w:w="1292" w:type="dxa"/>
          </w:tcPr>
          <w:p w14:paraId="6EDC4EA1" w14:textId="77777777" w:rsidR="006B7593" w:rsidRDefault="006B7593" w:rsidP="006B7593"/>
        </w:tc>
      </w:tr>
      <w:tr w:rsidR="00DA7022" w14:paraId="270D5565" w14:textId="77777777" w:rsidTr="0087023D">
        <w:tc>
          <w:tcPr>
            <w:tcW w:w="8359" w:type="dxa"/>
          </w:tcPr>
          <w:p w14:paraId="5CC25852" w14:textId="1AEAC212" w:rsidR="00DA7022" w:rsidRDefault="00DA7022" w:rsidP="00DA7022">
            <w:r>
              <w:t>Aktuel udtalelse fra øvrige speciallæger</w:t>
            </w:r>
          </w:p>
        </w:tc>
        <w:tc>
          <w:tcPr>
            <w:tcW w:w="1292" w:type="dxa"/>
          </w:tcPr>
          <w:p w14:paraId="26C32273" w14:textId="77777777" w:rsidR="00DA7022" w:rsidRDefault="00DA7022" w:rsidP="00DA7022"/>
        </w:tc>
      </w:tr>
      <w:tr w:rsidR="00DA7022" w14:paraId="7D8832B7" w14:textId="77777777" w:rsidTr="0087023D">
        <w:tc>
          <w:tcPr>
            <w:tcW w:w="8359" w:type="dxa"/>
          </w:tcPr>
          <w:p w14:paraId="4591BF56" w14:textId="2943FAE6" w:rsidR="00DA7022" w:rsidRDefault="00DA7022" w:rsidP="00DA7022">
            <w:r>
              <w:t>Aktuel udtalelse fra psykolog</w:t>
            </w:r>
          </w:p>
        </w:tc>
        <w:tc>
          <w:tcPr>
            <w:tcW w:w="1292" w:type="dxa"/>
          </w:tcPr>
          <w:p w14:paraId="03661033" w14:textId="77777777" w:rsidR="00DA7022" w:rsidRDefault="00DA7022" w:rsidP="00DA7022"/>
        </w:tc>
      </w:tr>
      <w:tr w:rsidR="00DA7022" w14:paraId="058D7891" w14:textId="77777777" w:rsidTr="0087023D">
        <w:tc>
          <w:tcPr>
            <w:tcW w:w="8359" w:type="dxa"/>
          </w:tcPr>
          <w:p w14:paraId="6D0E8D8A" w14:textId="77777777" w:rsidR="00DA7022" w:rsidRDefault="00DA7022" w:rsidP="00DA7022">
            <w:r>
              <w:t>Dokumentation for kommunalt samarbejde/støtte</w:t>
            </w:r>
          </w:p>
        </w:tc>
        <w:tc>
          <w:tcPr>
            <w:tcW w:w="1292" w:type="dxa"/>
          </w:tcPr>
          <w:p w14:paraId="6258D919" w14:textId="77777777" w:rsidR="00DA7022" w:rsidRDefault="00DA7022" w:rsidP="00DA7022"/>
        </w:tc>
      </w:tr>
      <w:tr w:rsidR="00DA7022" w14:paraId="6DA93E00" w14:textId="77777777" w:rsidTr="0087023D">
        <w:tc>
          <w:tcPr>
            <w:tcW w:w="8359" w:type="dxa"/>
          </w:tcPr>
          <w:p w14:paraId="1F56F60B" w14:textId="77777777" w:rsidR="00DA7022" w:rsidRDefault="00DA7022" w:rsidP="00DA7022">
            <w:r>
              <w:t>Dokumentation for specialinstitution, -skole eller -tilbud</w:t>
            </w:r>
          </w:p>
        </w:tc>
        <w:tc>
          <w:tcPr>
            <w:tcW w:w="1292" w:type="dxa"/>
          </w:tcPr>
          <w:p w14:paraId="6629D3A5" w14:textId="77777777" w:rsidR="00DA7022" w:rsidRDefault="00DA7022" w:rsidP="00DA7022"/>
        </w:tc>
      </w:tr>
      <w:tr w:rsidR="00DA7022" w14:paraId="1113FA19" w14:textId="77777777" w:rsidTr="0087023D">
        <w:tc>
          <w:tcPr>
            <w:tcW w:w="8359" w:type="dxa"/>
          </w:tcPr>
          <w:p w14:paraId="10BC76C5" w14:textId="45F58CE7" w:rsidR="00DA7022" w:rsidRDefault="00DA7022" w:rsidP="00DA7022">
            <w:r>
              <w:t>Beskrivelse af aktuelle funktionsniveau</w:t>
            </w:r>
          </w:p>
        </w:tc>
        <w:tc>
          <w:tcPr>
            <w:tcW w:w="1292" w:type="dxa"/>
          </w:tcPr>
          <w:p w14:paraId="29252548" w14:textId="77777777" w:rsidR="00DA7022" w:rsidRDefault="00DA7022" w:rsidP="00DA7022"/>
        </w:tc>
      </w:tr>
      <w:tr w:rsidR="00DA7022" w14:paraId="7E2163C9" w14:textId="77777777" w:rsidTr="0087023D">
        <w:tc>
          <w:tcPr>
            <w:tcW w:w="8359" w:type="dxa"/>
          </w:tcPr>
          <w:p w14:paraId="466E5ABD" w14:textId="62D31157" w:rsidR="00DA7022" w:rsidRDefault="00DA7022" w:rsidP="00DA7022">
            <w:r>
              <w:t>Dokumentation for forventet antal kontakter med sundhedsvæsenet under KBU</w:t>
            </w:r>
          </w:p>
        </w:tc>
        <w:tc>
          <w:tcPr>
            <w:tcW w:w="1292" w:type="dxa"/>
          </w:tcPr>
          <w:p w14:paraId="129BCD58" w14:textId="77777777" w:rsidR="00DA7022" w:rsidRDefault="00DA7022" w:rsidP="00DA7022"/>
        </w:tc>
      </w:tr>
      <w:tr w:rsidR="00DA7022" w14:paraId="2A39CDB3" w14:textId="77777777" w:rsidTr="0087023D">
        <w:tc>
          <w:tcPr>
            <w:tcW w:w="8359" w:type="dxa"/>
          </w:tcPr>
          <w:p w14:paraId="61FE0669" w14:textId="7FF77B0A" w:rsidR="00DA7022" w:rsidRDefault="00DA7022" w:rsidP="00DA7022">
            <w:r>
              <w:t xml:space="preserve">Dokumentation for forventet antal kontakter </w:t>
            </w:r>
            <w:r>
              <w:t>med sociale myndigheder under KBU</w:t>
            </w:r>
          </w:p>
        </w:tc>
        <w:tc>
          <w:tcPr>
            <w:tcW w:w="1292" w:type="dxa"/>
          </w:tcPr>
          <w:p w14:paraId="6948D5AA" w14:textId="77777777" w:rsidR="00DA7022" w:rsidRDefault="00DA7022" w:rsidP="00DA7022"/>
        </w:tc>
      </w:tr>
      <w:tr w:rsidR="00DA7022" w14:paraId="155D3E85" w14:textId="77777777" w:rsidTr="0087023D">
        <w:tc>
          <w:tcPr>
            <w:tcW w:w="8359" w:type="dxa"/>
          </w:tcPr>
          <w:p w14:paraId="069517EF" w14:textId="77777777" w:rsidR="00DA7022" w:rsidRDefault="00DA7022" w:rsidP="00DA7022">
            <w:r>
              <w:t>Retlige dokumenter, f.eks. udskrift af dom eller forlig ved Familieretshuset</w:t>
            </w:r>
          </w:p>
        </w:tc>
        <w:tc>
          <w:tcPr>
            <w:tcW w:w="1292" w:type="dxa"/>
          </w:tcPr>
          <w:p w14:paraId="20C3DF61" w14:textId="77777777" w:rsidR="00DA7022" w:rsidRDefault="00DA7022" w:rsidP="00DA7022"/>
        </w:tc>
      </w:tr>
      <w:tr w:rsidR="00DA7022" w14:paraId="7DD66EED" w14:textId="77777777" w:rsidTr="0087023D">
        <w:tc>
          <w:tcPr>
            <w:tcW w:w="8359" w:type="dxa"/>
          </w:tcPr>
          <w:p w14:paraId="35342339" w14:textId="708A2A63" w:rsidR="00DA7022" w:rsidRDefault="00DA7022" w:rsidP="00DA7022">
            <w:r>
              <w:t>Aktuelle lægeattester eller lign.</w:t>
            </w:r>
          </w:p>
        </w:tc>
        <w:tc>
          <w:tcPr>
            <w:tcW w:w="1292" w:type="dxa"/>
          </w:tcPr>
          <w:p w14:paraId="2C38104F" w14:textId="77777777" w:rsidR="00DA7022" w:rsidRDefault="00DA7022" w:rsidP="00DA7022"/>
        </w:tc>
      </w:tr>
    </w:tbl>
    <w:p w14:paraId="266A7E33" w14:textId="77777777" w:rsidR="005C6B58" w:rsidRDefault="005C6B58" w:rsidP="005C2B9C">
      <w:pPr>
        <w:pBdr>
          <w:bottom w:val="single" w:sz="12" w:space="1" w:color="auto"/>
        </w:pBdr>
        <w:rPr>
          <w:b/>
        </w:rPr>
      </w:pPr>
    </w:p>
    <w:p w14:paraId="5E7826FE" w14:textId="77777777" w:rsidR="0087023D" w:rsidRDefault="0087023D" w:rsidP="005C2B9C">
      <w:pPr>
        <w:pBdr>
          <w:bottom w:val="single" w:sz="12" w:space="1" w:color="auto"/>
        </w:pBdr>
        <w:rPr>
          <w:b/>
        </w:rPr>
      </w:pPr>
    </w:p>
    <w:p w14:paraId="427CCE84" w14:textId="77777777" w:rsidR="005C6B58" w:rsidRDefault="005C6B58" w:rsidP="005C2B9C">
      <w:pPr>
        <w:rPr>
          <w:b/>
        </w:rPr>
      </w:pPr>
    </w:p>
    <w:p w14:paraId="490B7B8A" w14:textId="77777777" w:rsidR="009C18E8" w:rsidRDefault="009C18E8" w:rsidP="009C18E8">
      <w:pPr>
        <w:rPr>
          <w:sz w:val="20"/>
        </w:rPr>
      </w:pPr>
      <w:r>
        <w:rPr>
          <w:sz w:val="20"/>
        </w:rPr>
        <w:t>Ansøgning om særlig hensyn skal sendes som sikker post til Sundhedsstyrelsen</w:t>
      </w:r>
      <w:r w:rsidR="007C7A9C">
        <w:rPr>
          <w:sz w:val="20"/>
        </w:rPr>
        <w:t>s hovedpostkasse</w:t>
      </w:r>
      <w:r>
        <w:rPr>
          <w:sz w:val="20"/>
        </w:rPr>
        <w:t xml:space="preserve">. </w:t>
      </w:r>
    </w:p>
    <w:p w14:paraId="588F31F3" w14:textId="77777777" w:rsidR="009C18E8" w:rsidRPr="00A90DC5" w:rsidRDefault="009C18E8" w:rsidP="009C18E8">
      <w:pPr>
        <w:rPr>
          <w:sz w:val="20"/>
        </w:rPr>
      </w:pPr>
      <w:r>
        <w:rPr>
          <w:sz w:val="20"/>
        </w:rPr>
        <w:t>Se evt. vejledning og yde</w:t>
      </w:r>
      <w:r w:rsidRPr="008C3739">
        <w:rPr>
          <w:sz w:val="20"/>
          <w:szCs w:val="20"/>
        </w:rPr>
        <w:t>rligere information omkring den kliniske basisuddannelse</w:t>
      </w:r>
      <w:r w:rsidR="008A03AB" w:rsidRPr="008C3739">
        <w:rPr>
          <w:sz w:val="20"/>
          <w:szCs w:val="20"/>
        </w:rPr>
        <w:t xml:space="preserve"> og særlig hensyn</w:t>
      </w:r>
      <w:r w:rsidRPr="008C3739">
        <w:rPr>
          <w:sz w:val="20"/>
          <w:szCs w:val="20"/>
        </w:rPr>
        <w:t xml:space="preserve"> på Sundhedsstyrelsens hjemmeside </w:t>
      </w:r>
      <w:hyperlink r:id="rId7" w:history="1">
        <w:r w:rsidR="007C7A9C" w:rsidRPr="0042017E">
          <w:rPr>
            <w:rStyle w:val="Hyperlink"/>
            <w:sz w:val="20"/>
            <w:szCs w:val="20"/>
          </w:rPr>
          <w:t>www.sst.dk</w:t>
        </w:r>
      </w:hyperlink>
      <w:r w:rsidR="007C7A9C">
        <w:rPr>
          <w:sz w:val="20"/>
          <w:szCs w:val="20"/>
        </w:rPr>
        <w:t xml:space="preserve"> </w:t>
      </w:r>
    </w:p>
    <w:p w14:paraId="087C28CC" w14:textId="77777777" w:rsidR="009C18E8" w:rsidRDefault="009C18E8" w:rsidP="005C2B9C">
      <w:pPr>
        <w:pBdr>
          <w:bottom w:val="single" w:sz="12" w:space="1" w:color="auto"/>
        </w:pBdr>
        <w:rPr>
          <w:b/>
        </w:rPr>
      </w:pPr>
    </w:p>
    <w:p w14:paraId="1E35D4B5" w14:textId="77777777" w:rsidR="009C18E8" w:rsidRDefault="009C18E8" w:rsidP="005C2B9C">
      <w:pPr>
        <w:rPr>
          <w:b/>
        </w:rPr>
      </w:pPr>
    </w:p>
    <w:p w14:paraId="122DD8E2" w14:textId="77777777" w:rsidR="005C2B9C" w:rsidRDefault="005C2B9C" w:rsidP="005C2B9C">
      <w:pPr>
        <w:rPr>
          <w:b/>
        </w:rPr>
      </w:pPr>
      <w:r w:rsidRPr="004A4E3E">
        <w:rPr>
          <w:b/>
        </w:rPr>
        <w:t xml:space="preserve">Ansøgning om særlig hensyn jf. § </w:t>
      </w:r>
      <w:r>
        <w:rPr>
          <w:b/>
        </w:rPr>
        <w:t>15 i Bekendtgørelse nr. 1256 af 2007:</w:t>
      </w:r>
    </w:p>
    <w:p w14:paraId="03E60144" w14:textId="77777777" w:rsidR="005C2B9C" w:rsidRPr="00A92BB5" w:rsidRDefault="005C2B9C" w:rsidP="005C2B9C">
      <w:pPr>
        <w:rPr>
          <w:i/>
          <w:sz w:val="20"/>
        </w:rPr>
      </w:pPr>
      <w:r w:rsidRPr="00A92BB5">
        <w:rPr>
          <w:i/>
          <w:sz w:val="20"/>
        </w:rPr>
        <w:t>§ 15. Såfremt det kan dokumenteres, at der hos ansøgeren eller dennes nærmeste familie foreligger alvorlig sygdom og de i relation hertil hørende behandlings-, omsorgs- eller pasningsproblemer nødvendiggør særlig hensyntagen, kan der efter ansøgning tildeles et klinisk basisuddannelsesforløb efter eget ønske. Samme hensyn kan tages, hvis det kan sandsynliggøres, at afviklingen af den kliniske basisuddannelse vil medføre ganske særlige og meget alvorlige sociale problemer for den pågældende.</w:t>
      </w:r>
    </w:p>
    <w:p w14:paraId="29CB32CB" w14:textId="77777777" w:rsidR="005C2B9C" w:rsidRPr="00A92BB5" w:rsidRDefault="005C2B9C" w:rsidP="005C2B9C">
      <w:pPr>
        <w:rPr>
          <w:i/>
          <w:sz w:val="20"/>
        </w:rPr>
      </w:pPr>
      <w:r w:rsidRPr="00A92BB5">
        <w:rPr>
          <w:i/>
          <w:sz w:val="20"/>
        </w:rPr>
        <w:t>Stk. 2. Det påhviler ansøgeren selv at fremskaffe den fornødne dokumentation fra behandlende læger, relevante myndigheder eller andre.</w:t>
      </w:r>
    </w:p>
    <w:p w14:paraId="73686C36" w14:textId="77777777" w:rsidR="005C2B9C" w:rsidRPr="00A92BB5" w:rsidRDefault="005C2B9C" w:rsidP="005C2B9C">
      <w:pPr>
        <w:rPr>
          <w:i/>
          <w:sz w:val="20"/>
        </w:rPr>
      </w:pPr>
      <w:r w:rsidRPr="00A92BB5">
        <w:rPr>
          <w:i/>
          <w:sz w:val="20"/>
        </w:rPr>
        <w:t>Stk. 3. Ansøgning om særlige hensyn indsendes til Sundhedsstyrelsen inden udløb af den fastsatte tidsfrist.</w:t>
      </w:r>
    </w:p>
    <w:p w14:paraId="080C44FD" w14:textId="77777777" w:rsidR="005C2B9C" w:rsidRPr="00A92BB5" w:rsidRDefault="005C2B9C" w:rsidP="005C2B9C">
      <w:pPr>
        <w:rPr>
          <w:i/>
          <w:sz w:val="20"/>
        </w:rPr>
      </w:pPr>
      <w:r w:rsidRPr="00A92BB5">
        <w:rPr>
          <w:i/>
          <w:sz w:val="20"/>
        </w:rPr>
        <w:t>Stk. 4. Ved afgørelse om tildeling af et klinisk basisuddannelsesforløb på baggrund af særlige hensyn, rådgives Sundhedsstyrelsen af et udvalg til bedømmelse af de indkomne ansøgninger. Udvalgets medlemmer udpeges af Danske Regioner, Foreningen af Speciallæger, Praktiserende Lægers Organisation, Foreningen af Yngre Læger og Foreningen af Danske Lægestuderende.</w:t>
      </w:r>
    </w:p>
    <w:p w14:paraId="59BF4AA4" w14:textId="77777777" w:rsidR="00A90DC5" w:rsidRPr="009C18E8" w:rsidRDefault="005C2B9C" w:rsidP="009C18E8">
      <w:pPr>
        <w:rPr>
          <w:i/>
          <w:sz w:val="20"/>
        </w:rPr>
      </w:pPr>
      <w:r w:rsidRPr="00A92BB5">
        <w:rPr>
          <w:i/>
          <w:sz w:val="20"/>
        </w:rPr>
        <w:t>Stk. 5. Afgørelse træffes af Sundhedsstyrelsen. Afgørelsen kan påklages til Indenrigs- og Sundhedsministeriet.</w:t>
      </w:r>
    </w:p>
    <w:p w14:paraId="1A9F6047" w14:textId="77777777" w:rsidR="009C18E8" w:rsidRDefault="009C18E8">
      <w:pPr>
        <w:pBdr>
          <w:bottom w:val="single" w:sz="12" w:space="1" w:color="auto"/>
        </w:pBdr>
        <w:rPr>
          <w:sz w:val="20"/>
        </w:rPr>
      </w:pPr>
    </w:p>
    <w:p w14:paraId="6F3D5071" w14:textId="77777777" w:rsidR="009C18E8" w:rsidRPr="00A90DC5" w:rsidRDefault="009C18E8">
      <w:pPr>
        <w:rPr>
          <w:sz w:val="20"/>
        </w:rPr>
      </w:pPr>
    </w:p>
    <w:sectPr w:rsidR="009C18E8" w:rsidRPr="00A90DC5" w:rsidSect="008C3739">
      <w:headerReference w:type="default" r:id="rId8"/>
      <w:footerReference w:type="default" r:id="rId9"/>
      <w:pgSz w:w="11906" w:h="16838"/>
      <w:pgMar w:top="1701" w:right="1134" w:bottom="124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53CED" w14:textId="77777777" w:rsidR="004A4E3E" w:rsidRDefault="004A4E3E" w:rsidP="004A4E3E">
      <w:pPr>
        <w:spacing w:after="0" w:line="240" w:lineRule="auto"/>
      </w:pPr>
      <w:r>
        <w:separator/>
      </w:r>
    </w:p>
  </w:endnote>
  <w:endnote w:type="continuationSeparator" w:id="0">
    <w:p w14:paraId="1129E6EF" w14:textId="77777777" w:rsidR="004A4E3E" w:rsidRDefault="004A4E3E" w:rsidP="004A4E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70F2C" w14:textId="77777777" w:rsidR="00CA7DFF" w:rsidRPr="00CA7DFF" w:rsidRDefault="00CA7DFF" w:rsidP="00CA7DFF">
    <w:pPr>
      <w:pStyle w:val="Sidefod"/>
      <w:jc w:val="right"/>
      <w:rPr>
        <w:sz w:val="14"/>
      </w:rPr>
    </w:pPr>
    <w:r>
      <w:rPr>
        <w:sz w:val="14"/>
      </w:rPr>
      <w:t>SST -Version juni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3F84A" w14:textId="77777777" w:rsidR="004A4E3E" w:rsidRDefault="004A4E3E" w:rsidP="004A4E3E">
      <w:pPr>
        <w:spacing w:after="0" w:line="240" w:lineRule="auto"/>
      </w:pPr>
      <w:r>
        <w:separator/>
      </w:r>
    </w:p>
  </w:footnote>
  <w:footnote w:type="continuationSeparator" w:id="0">
    <w:p w14:paraId="739B3BD1" w14:textId="77777777" w:rsidR="004A4E3E" w:rsidRDefault="004A4E3E" w:rsidP="004A4E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6DA52" w14:textId="77777777" w:rsidR="009F2B40" w:rsidRDefault="004A4E3E" w:rsidP="008C3739">
    <w:pPr>
      <w:pStyle w:val="Sidehoved"/>
      <w:tabs>
        <w:tab w:val="clear" w:pos="4819"/>
        <w:tab w:val="clear" w:pos="9638"/>
        <w:tab w:val="left" w:pos="6657"/>
      </w:tabs>
      <w:jc w:val="right"/>
      <w:rPr>
        <w:sz w:val="16"/>
      </w:rPr>
    </w:pPr>
    <w:r>
      <w:rPr>
        <w:noProof/>
        <w:lang w:eastAsia="da-DK"/>
      </w:rPr>
      <w:drawing>
        <wp:anchor distT="0" distB="0" distL="114300" distR="114300" simplePos="0" relativeHeight="251659264" behindDoc="1" locked="0" layoutInCell="0" allowOverlap="1" wp14:anchorId="5E2BB9F6" wp14:editId="4E89F51F">
          <wp:simplePos x="0" y="0"/>
          <wp:positionH relativeFrom="page">
            <wp:posOffset>8611</wp:posOffset>
          </wp:positionH>
          <wp:positionV relativeFrom="page">
            <wp:posOffset>30556</wp:posOffset>
          </wp:positionV>
          <wp:extent cx="7562850" cy="1257300"/>
          <wp:effectExtent l="0" t="0" r="0" b="0"/>
          <wp:wrapNone/>
          <wp:docPr id="2" name="SS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189257"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2850" cy="1257300"/>
                  </a:xfrm>
                  <a:prstGeom prst="rect">
                    <a:avLst/>
                  </a:prstGeom>
                </pic:spPr>
              </pic:pic>
            </a:graphicData>
          </a:graphic>
          <wp14:sizeRelH relativeFrom="margin">
            <wp14:pctWidth>0</wp14:pctWidth>
          </wp14:sizeRelH>
          <wp14:sizeRelV relativeFrom="margin">
            <wp14:pctHeight>0</wp14:pctHeight>
          </wp14:sizeRelV>
        </wp:anchor>
      </w:drawing>
    </w:r>
    <w:r w:rsidR="00CA7DFF">
      <w:tab/>
    </w:r>
    <w:r w:rsidR="008C3739">
      <w:rPr>
        <w:sz w:val="16"/>
      </w:rPr>
      <w:t xml:space="preserve">Hjælpeark til ansøgning om særlig </w:t>
    </w:r>
  </w:p>
  <w:p w14:paraId="28B255B4" w14:textId="77777777" w:rsidR="004A4E3E" w:rsidRPr="008C3739" w:rsidRDefault="009F2B40" w:rsidP="009F2B40">
    <w:pPr>
      <w:pStyle w:val="Sidehoved"/>
      <w:tabs>
        <w:tab w:val="clear" w:pos="4819"/>
        <w:tab w:val="clear" w:pos="9638"/>
        <w:tab w:val="left" w:pos="6657"/>
      </w:tabs>
      <w:jc w:val="right"/>
      <w:rPr>
        <w:sz w:val="16"/>
      </w:rPr>
    </w:pPr>
    <w:r>
      <w:rPr>
        <w:sz w:val="16"/>
      </w:rPr>
      <w:t xml:space="preserve">hensyn </w:t>
    </w:r>
    <w:r w:rsidR="008C3739">
      <w:rPr>
        <w:sz w:val="16"/>
      </w:rPr>
      <w:t>ifm. tilmelding til KBU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53DDB"/>
    <w:multiLevelType w:val="hybridMultilevel"/>
    <w:tmpl w:val="A4F6F08E"/>
    <w:lvl w:ilvl="0" w:tplc="B914D37A">
      <w:numFmt w:val="bullet"/>
      <w:lvlText w:val="-"/>
      <w:lvlJc w:val="left"/>
      <w:pPr>
        <w:ind w:left="1710" w:hanging="360"/>
      </w:pPr>
      <w:rPr>
        <w:rFonts w:ascii="Calibri" w:eastAsiaTheme="minorHAnsi" w:hAnsi="Calibri" w:cs="Calibri" w:hint="default"/>
      </w:rPr>
    </w:lvl>
    <w:lvl w:ilvl="1" w:tplc="04060003" w:tentative="1">
      <w:start w:val="1"/>
      <w:numFmt w:val="bullet"/>
      <w:lvlText w:val="o"/>
      <w:lvlJc w:val="left"/>
      <w:pPr>
        <w:ind w:left="2430" w:hanging="360"/>
      </w:pPr>
      <w:rPr>
        <w:rFonts w:ascii="Courier New" w:hAnsi="Courier New" w:cs="Courier New" w:hint="default"/>
      </w:rPr>
    </w:lvl>
    <w:lvl w:ilvl="2" w:tplc="04060005" w:tentative="1">
      <w:start w:val="1"/>
      <w:numFmt w:val="bullet"/>
      <w:lvlText w:val=""/>
      <w:lvlJc w:val="left"/>
      <w:pPr>
        <w:ind w:left="3150" w:hanging="360"/>
      </w:pPr>
      <w:rPr>
        <w:rFonts w:ascii="Wingdings" w:hAnsi="Wingdings" w:hint="default"/>
      </w:rPr>
    </w:lvl>
    <w:lvl w:ilvl="3" w:tplc="04060001" w:tentative="1">
      <w:start w:val="1"/>
      <w:numFmt w:val="bullet"/>
      <w:lvlText w:val=""/>
      <w:lvlJc w:val="left"/>
      <w:pPr>
        <w:ind w:left="3870" w:hanging="360"/>
      </w:pPr>
      <w:rPr>
        <w:rFonts w:ascii="Symbol" w:hAnsi="Symbol" w:hint="default"/>
      </w:rPr>
    </w:lvl>
    <w:lvl w:ilvl="4" w:tplc="04060003" w:tentative="1">
      <w:start w:val="1"/>
      <w:numFmt w:val="bullet"/>
      <w:lvlText w:val="o"/>
      <w:lvlJc w:val="left"/>
      <w:pPr>
        <w:ind w:left="4590" w:hanging="360"/>
      </w:pPr>
      <w:rPr>
        <w:rFonts w:ascii="Courier New" w:hAnsi="Courier New" w:cs="Courier New" w:hint="default"/>
      </w:rPr>
    </w:lvl>
    <w:lvl w:ilvl="5" w:tplc="04060005" w:tentative="1">
      <w:start w:val="1"/>
      <w:numFmt w:val="bullet"/>
      <w:lvlText w:val=""/>
      <w:lvlJc w:val="left"/>
      <w:pPr>
        <w:ind w:left="5310" w:hanging="360"/>
      </w:pPr>
      <w:rPr>
        <w:rFonts w:ascii="Wingdings" w:hAnsi="Wingdings" w:hint="default"/>
      </w:rPr>
    </w:lvl>
    <w:lvl w:ilvl="6" w:tplc="04060001" w:tentative="1">
      <w:start w:val="1"/>
      <w:numFmt w:val="bullet"/>
      <w:lvlText w:val=""/>
      <w:lvlJc w:val="left"/>
      <w:pPr>
        <w:ind w:left="6030" w:hanging="360"/>
      </w:pPr>
      <w:rPr>
        <w:rFonts w:ascii="Symbol" w:hAnsi="Symbol" w:hint="default"/>
      </w:rPr>
    </w:lvl>
    <w:lvl w:ilvl="7" w:tplc="04060003" w:tentative="1">
      <w:start w:val="1"/>
      <w:numFmt w:val="bullet"/>
      <w:lvlText w:val="o"/>
      <w:lvlJc w:val="left"/>
      <w:pPr>
        <w:ind w:left="6750" w:hanging="360"/>
      </w:pPr>
      <w:rPr>
        <w:rFonts w:ascii="Courier New" w:hAnsi="Courier New" w:cs="Courier New" w:hint="default"/>
      </w:rPr>
    </w:lvl>
    <w:lvl w:ilvl="8" w:tplc="04060005" w:tentative="1">
      <w:start w:val="1"/>
      <w:numFmt w:val="bullet"/>
      <w:lvlText w:val=""/>
      <w:lvlJc w:val="left"/>
      <w:pPr>
        <w:ind w:left="7470" w:hanging="360"/>
      </w:pPr>
      <w:rPr>
        <w:rFonts w:ascii="Wingdings" w:hAnsi="Wingdings" w:hint="default"/>
      </w:rPr>
    </w:lvl>
  </w:abstractNum>
  <w:abstractNum w:abstractNumId="1" w15:restartNumberingAfterBreak="0">
    <w:nsid w:val="670C74BA"/>
    <w:multiLevelType w:val="hybridMultilevel"/>
    <w:tmpl w:val="FD6497E6"/>
    <w:lvl w:ilvl="0" w:tplc="12907C7C">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E3E"/>
    <w:rsid w:val="0001033D"/>
    <w:rsid w:val="00022C68"/>
    <w:rsid w:val="000A0578"/>
    <w:rsid w:val="00120DDC"/>
    <w:rsid w:val="001A4C0A"/>
    <w:rsid w:val="001E182B"/>
    <w:rsid w:val="00296422"/>
    <w:rsid w:val="002B4248"/>
    <w:rsid w:val="00352954"/>
    <w:rsid w:val="0039228F"/>
    <w:rsid w:val="003D0A1B"/>
    <w:rsid w:val="004169CE"/>
    <w:rsid w:val="00461496"/>
    <w:rsid w:val="004A4E3E"/>
    <w:rsid w:val="005110DC"/>
    <w:rsid w:val="00553280"/>
    <w:rsid w:val="0056525B"/>
    <w:rsid w:val="005C2B9C"/>
    <w:rsid w:val="005C6B58"/>
    <w:rsid w:val="00637851"/>
    <w:rsid w:val="006B7593"/>
    <w:rsid w:val="006E09AF"/>
    <w:rsid w:val="006F3CEC"/>
    <w:rsid w:val="00746704"/>
    <w:rsid w:val="0078735B"/>
    <w:rsid w:val="007C7A9C"/>
    <w:rsid w:val="007D313B"/>
    <w:rsid w:val="007D5E4B"/>
    <w:rsid w:val="007E4110"/>
    <w:rsid w:val="00823A59"/>
    <w:rsid w:val="00854169"/>
    <w:rsid w:val="0087023D"/>
    <w:rsid w:val="008A03AB"/>
    <w:rsid w:val="008C3739"/>
    <w:rsid w:val="00982C1D"/>
    <w:rsid w:val="0098485E"/>
    <w:rsid w:val="009C18E8"/>
    <w:rsid w:val="009F2B40"/>
    <w:rsid w:val="00A30A32"/>
    <w:rsid w:val="00A37AD5"/>
    <w:rsid w:val="00A740FD"/>
    <w:rsid w:val="00A90DC5"/>
    <w:rsid w:val="00A92BB5"/>
    <w:rsid w:val="00B4781F"/>
    <w:rsid w:val="00B62DEC"/>
    <w:rsid w:val="00CA7DFF"/>
    <w:rsid w:val="00DA7022"/>
    <w:rsid w:val="00DC4A18"/>
    <w:rsid w:val="00DE43CD"/>
    <w:rsid w:val="00E06885"/>
    <w:rsid w:val="00E3161F"/>
    <w:rsid w:val="00E74EDE"/>
    <w:rsid w:val="00EA6866"/>
    <w:rsid w:val="00F154FA"/>
    <w:rsid w:val="00F25AF2"/>
    <w:rsid w:val="00F7430E"/>
    <w:rsid w:val="00FD750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AC85C7A"/>
  <w15:chartTrackingRefBased/>
  <w15:docId w15:val="{C0B932BC-AA76-4712-8B80-D5BAA9E89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4A4E3E"/>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4A4E3E"/>
  </w:style>
  <w:style w:type="paragraph" w:styleId="Sidefod">
    <w:name w:val="footer"/>
    <w:basedOn w:val="Normal"/>
    <w:link w:val="SidefodTegn"/>
    <w:uiPriority w:val="99"/>
    <w:unhideWhenUsed/>
    <w:rsid w:val="004A4E3E"/>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4A4E3E"/>
  </w:style>
  <w:style w:type="table" w:styleId="Tabel-Gitter">
    <w:name w:val="Table Grid"/>
    <w:basedOn w:val="Tabel-Normal"/>
    <w:uiPriority w:val="39"/>
    <w:rsid w:val="006E09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B62DEC"/>
    <w:pPr>
      <w:ind w:left="720"/>
      <w:contextualSpacing/>
    </w:pPr>
  </w:style>
  <w:style w:type="character" w:styleId="Hyperlink">
    <w:name w:val="Hyperlink"/>
    <w:basedOn w:val="Standardskrifttypeiafsnit"/>
    <w:uiPriority w:val="99"/>
    <w:unhideWhenUsed/>
    <w:rsid w:val="00A90DC5"/>
    <w:rPr>
      <w:color w:val="0000FF"/>
      <w:u w:val="single"/>
    </w:rPr>
  </w:style>
  <w:style w:type="character" w:styleId="Ulstomtale">
    <w:name w:val="Unresolved Mention"/>
    <w:basedOn w:val="Standardskrifttypeiafsnit"/>
    <w:uiPriority w:val="99"/>
    <w:semiHidden/>
    <w:unhideWhenUsed/>
    <w:rsid w:val="007C7A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207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st.d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177</TotalTime>
  <Pages>3</Pages>
  <Words>667</Words>
  <Characters>4071</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Pernille Birger Jensen</dc:creator>
  <cp:keywords/>
  <dc:description/>
  <cp:lastModifiedBy>Benni Bees</cp:lastModifiedBy>
  <cp:revision>22</cp:revision>
  <dcterms:created xsi:type="dcterms:W3CDTF">2024-05-21T11:32:00Z</dcterms:created>
  <dcterms:modified xsi:type="dcterms:W3CDTF">2025-12-11T12:02:00Z</dcterms:modified>
</cp:coreProperties>
</file>