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391D3A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Undervise sundhedsprofessionelle</w:t>
            </w:r>
          </w:p>
          <w:p w:rsidR="00391D3A" w:rsidRPr="00391D3A" w:rsidRDefault="00391D3A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391D3A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KV14</w:t>
            </w:r>
            <w:r w:rsidRPr="00391D3A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Uddannelseselement (hospital, afdeling, afsnit, praksis</w:t>
            </w:r>
            <w:proofErr w:type="gramStart"/>
            <w:r w:rsidRPr="00391D3A">
              <w:rPr>
                <w:color w:val="auto"/>
                <w:lang w:val="da-DK"/>
              </w:rPr>
              <w:t>) ………………….</w:t>
            </w:r>
            <w:proofErr w:type="gramEnd"/>
            <w:r w:rsidRPr="00391D3A">
              <w:rPr>
                <w:color w:val="auto"/>
                <w:lang w:val="da-DK"/>
              </w:rPr>
              <w:t>………………………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391D3A">
              <w:rPr>
                <w:color w:val="auto"/>
                <w:lang w:val="da-DK"/>
              </w:rPr>
              <w:t>……Bedømt</w:t>
            </w:r>
            <w:proofErr w:type="gramEnd"/>
            <w:r w:rsidRPr="00391D3A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 xml:space="preserve">Kompetencevurderingen foregår i daglig klinisk praksis ved direkte observation og skal demonstrere uddannelseslægens evne til at undervise sundhedsprofessionelle. Kompetencen kan vurderes i forbindelse med undervisningsseance i egen afdeling / almen praksis eller undervisning udenfor afdelingen. </w:t>
            </w:r>
          </w:p>
          <w:p w:rsidR="00391D3A" w:rsidRPr="00391D3A" w:rsidRDefault="00391D3A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rFonts w:eastAsia="Times New Roman"/>
                <w:color w:val="auto"/>
                <w:szCs w:val="24"/>
                <w:lang w:val="da-DK"/>
              </w:rPr>
            </w:pPr>
            <w:r w:rsidRPr="00391D3A">
              <w:rPr>
                <w:rFonts w:eastAsia="Times New Roman"/>
                <w:color w:val="auto"/>
                <w:szCs w:val="24"/>
                <w:lang w:val="da-DK"/>
              </w:rPr>
              <w:t>Supervisor observerer uddannelseslægen i det praktiske forløb og foretager undervejs og efterfølgende en vurdering ud fra nedenstående punkter.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Uanset om kompetencen godkendes eller ej, giver supervisor specifik og konstruktiv feedback til uddannelseslægen.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391D3A" w:rsidRPr="00391D3A" w:rsidTr="00AC7468">
        <w:tc>
          <w:tcPr>
            <w:tcW w:w="5636" w:type="dxa"/>
            <w:gridSpan w:val="2"/>
            <w:tcBorders>
              <w:bottom w:val="nil"/>
            </w:tcBorders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1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2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3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4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5</w:t>
            </w:r>
          </w:p>
        </w:tc>
      </w:tr>
      <w:tr w:rsidR="00391D3A" w:rsidRPr="00391D3A" w:rsidTr="00AC7468">
        <w:tc>
          <w:tcPr>
            <w:tcW w:w="4679" w:type="dxa"/>
            <w:tcBorders>
              <w:top w:val="nil"/>
            </w:tcBorders>
          </w:tcPr>
          <w:p w:rsidR="00391D3A" w:rsidRPr="00391D3A" w:rsidRDefault="00391D3A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391D3A">
              <w:rPr>
                <w:b/>
                <w:color w:val="auto"/>
                <w:sz w:val="24"/>
                <w:lang w:val="da-DK"/>
              </w:rPr>
              <w:t xml:space="preserve">Uddannelseslægen 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391D3A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21" w:type="dxa"/>
            <w:gridSpan w:val="2"/>
          </w:tcPr>
          <w:p w:rsidR="00391D3A" w:rsidRPr="00391D3A" w:rsidRDefault="00391D3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391D3A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391D3A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49" w:type="dxa"/>
            <w:gridSpan w:val="2"/>
          </w:tcPr>
          <w:p w:rsidR="00391D3A" w:rsidRPr="00391D3A" w:rsidRDefault="00391D3A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391D3A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har et klart formål/problemstilling og disposition for oplægget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giver enkelt og relevant resume af evt. patientcase(s)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fremlægger relevante baggrundsoplysninger, teoretiske og konkrete relaterede til aktuelle emne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forholder sig kritisk til kildelitteratur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laver relevant opsamling på præsentationen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bruger evt</w:t>
            </w:r>
            <w:r>
              <w:rPr>
                <w:color w:val="auto"/>
                <w:lang w:val="da-DK"/>
              </w:rPr>
              <w:t>.</w:t>
            </w:r>
            <w:r w:rsidRPr="00391D3A">
              <w:rPr>
                <w:color w:val="auto"/>
                <w:lang w:val="da-DK"/>
              </w:rPr>
              <w:t xml:space="preserve"> AV hjælpemidler i passende omfang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demonstrerer klar formidling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4679" w:type="dxa"/>
          </w:tcPr>
          <w:p w:rsidR="00391D3A" w:rsidRPr="00391D3A" w:rsidRDefault="00391D3A" w:rsidP="00AC7468">
            <w:pPr>
              <w:spacing w:before="40" w:after="40" w:line="240" w:lineRule="auto"/>
              <w:rPr>
                <w:rFonts w:ascii="Arial" w:hAnsi="Arial" w:cs="Arial"/>
                <w:color w:val="FF0000"/>
                <w:lang w:val="da-DK"/>
              </w:rPr>
            </w:pPr>
            <w:r w:rsidRPr="00391D3A">
              <w:rPr>
                <w:color w:val="auto"/>
                <w:lang w:val="da-DK"/>
              </w:rPr>
              <w:t>gennemfører god dialog med tilhørere i forhold til spørgsmål</w:t>
            </w:r>
          </w:p>
        </w:tc>
        <w:tc>
          <w:tcPr>
            <w:tcW w:w="95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08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1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83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42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07" w:type="dxa"/>
          </w:tcPr>
          <w:p w:rsidR="00391D3A" w:rsidRPr="00391D3A" w:rsidRDefault="00391D3A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391D3A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391D3A" w:rsidRPr="00391D3A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b/>
                <w:color w:val="auto"/>
                <w:lang w:val="da-DK"/>
              </w:rPr>
              <w:t>Feedback:</w:t>
            </w:r>
          </w:p>
        </w:tc>
      </w:tr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Dette gjorde uddannelseslægen specielt godt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 xml:space="preserve">Dette </w:t>
            </w:r>
            <w:r w:rsidRPr="00391D3A">
              <w:rPr>
                <w:b/>
                <w:color w:val="auto"/>
                <w:lang w:val="da-DK"/>
              </w:rPr>
              <w:t>kan / skal</w:t>
            </w:r>
            <w:r w:rsidRPr="00391D3A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391D3A" w:rsidRPr="00391D3A" w:rsidTr="00AC7468">
        <w:tc>
          <w:tcPr>
            <w:tcW w:w="9789" w:type="dxa"/>
            <w:gridSpan w:val="7"/>
          </w:tcPr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391D3A">
              <w:rPr>
                <w:color w:val="auto"/>
                <w:lang w:val="da-DK"/>
              </w:rPr>
              <w:t>Aftalt plan for forbedring</w:t>
            </w: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391D3A" w:rsidRPr="00391D3A" w:rsidRDefault="00391D3A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6D53F2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097ADD"/>
    <w:rsid w:val="000D69FC"/>
    <w:rsid w:val="0018168B"/>
    <w:rsid w:val="001E6C52"/>
    <w:rsid w:val="00231B7A"/>
    <w:rsid w:val="00287311"/>
    <w:rsid w:val="00326E97"/>
    <w:rsid w:val="00340692"/>
    <w:rsid w:val="00391D3A"/>
    <w:rsid w:val="00471A40"/>
    <w:rsid w:val="006D53F2"/>
    <w:rsid w:val="007928D6"/>
    <w:rsid w:val="00C029EA"/>
    <w:rsid w:val="00C14E71"/>
    <w:rsid w:val="00CC6519"/>
    <w:rsid w:val="00CE03F5"/>
    <w:rsid w:val="00D8658F"/>
    <w:rsid w:val="00D8751F"/>
    <w:rsid w:val="00E52383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C42B2-5CCC-4A11-99A4-B327D9DD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2019-06-26T14:44:00Z</dcterms:created>
  <dcterms:modified xsi:type="dcterms:W3CDTF">2019-06-26T14:44:00Z</dcterms:modified>
</cp:coreProperties>
</file>